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B2" w:rsidRDefault="00C12DB2"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noProof/>
          <w:sz w:val="24"/>
          <w:szCs w:val="24"/>
          <w:lang w:eastAsia="ru-RU"/>
        </w:rPr>
        <w:drawing>
          <wp:inline distT="0" distB="0" distL="0" distR="0" wp14:anchorId="5910F383" wp14:editId="7A5AC93E">
            <wp:extent cx="6030595" cy="8507095"/>
            <wp:effectExtent l="0" t="0"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новы финансовой грамотност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0595" cy="8507095"/>
                    </a:xfrm>
                    <a:prstGeom prst="rect">
                      <a:avLst/>
                    </a:prstGeom>
                  </pic:spPr>
                </pic:pic>
              </a:graphicData>
            </a:graphic>
          </wp:inline>
        </w:drawing>
      </w:r>
    </w:p>
    <w:p w:rsidR="00C12DB2" w:rsidRDefault="00C12DB2"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C12DB2" w:rsidRDefault="00C12DB2"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C12DB2" w:rsidRDefault="00C12DB2"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C12DB2" w:rsidRDefault="00C12DB2"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62E6">
        <w:rPr>
          <w:rFonts w:ascii="Times New Roman" w:eastAsia="Times New Roman" w:hAnsi="Times New Roman" w:cs="Times New Roman"/>
          <w:sz w:val="24"/>
          <w:szCs w:val="24"/>
          <w:lang w:eastAsia="ru-RU"/>
        </w:rPr>
        <w:lastRenderedPageBreak/>
        <w:t>Рабочая  программа учебного предмета</w:t>
      </w:r>
      <w:r w:rsidRPr="007062E6">
        <w:rPr>
          <w:rFonts w:ascii="Times New Roman" w:eastAsia="Times New Roman" w:hAnsi="Times New Roman" w:cs="Times New Roman"/>
          <w:caps/>
          <w:sz w:val="24"/>
          <w:szCs w:val="24"/>
          <w:lang w:eastAsia="ru-RU"/>
        </w:rPr>
        <w:t xml:space="preserve"> </w:t>
      </w:r>
      <w:r w:rsidRPr="007062E6">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по специальности  среднего профессионального образования (СПО) </w:t>
      </w:r>
      <w:r w:rsidRPr="007062E6">
        <w:rPr>
          <w:rFonts w:ascii="Times New Roman" w:eastAsia="Times New Roman" w:hAnsi="Times New Roman" w:cs="Times New Roman"/>
          <w:i/>
          <w:sz w:val="24"/>
          <w:szCs w:val="24"/>
          <w:lang w:eastAsia="ru-RU"/>
        </w:rPr>
        <w:t xml:space="preserve">  </w:t>
      </w:r>
      <w:r w:rsidRPr="007062E6">
        <w:rPr>
          <w:rFonts w:ascii="Times New Roman" w:eastAsia="Times New Roman" w:hAnsi="Times New Roman" w:cs="Times New Roman"/>
          <w:sz w:val="24"/>
          <w:szCs w:val="24"/>
          <w:lang w:eastAsia="ru-RU"/>
        </w:rPr>
        <w:t>31.02.01 Лечебное дело (УГПС 31.00.00 Клиническая медицина) №526,  утвержденного Министерством просвещения Российской Федерации от 04.07.2022</w:t>
      </w:r>
      <w:r w:rsidR="00543576">
        <w:rPr>
          <w:rFonts w:ascii="Times New Roman" w:eastAsia="Times New Roman" w:hAnsi="Times New Roman" w:cs="Times New Roman"/>
          <w:sz w:val="24"/>
          <w:szCs w:val="24"/>
          <w:lang w:eastAsia="ru-RU"/>
        </w:rPr>
        <w:t xml:space="preserve"> </w:t>
      </w:r>
      <w:r w:rsidRPr="007062E6">
        <w:rPr>
          <w:rFonts w:ascii="Times New Roman" w:eastAsia="Times New Roman" w:hAnsi="Times New Roman" w:cs="Times New Roman"/>
          <w:sz w:val="24"/>
          <w:szCs w:val="24"/>
          <w:lang w:eastAsia="ru-RU"/>
        </w:rPr>
        <w:t>г.</w:t>
      </w: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7062E6">
        <w:rPr>
          <w:rFonts w:ascii="Times New Roman" w:eastAsia="Times New Roman" w:hAnsi="Times New Roman" w:cs="Times New Roman"/>
          <w:sz w:val="24"/>
          <w:szCs w:val="24"/>
          <w:lang w:eastAsia="ru-RU"/>
        </w:rPr>
        <w:t xml:space="preserve">Организация-разработчик: КГБПОУ «Каменский медицинский колледж» </w:t>
      </w: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7062E6">
        <w:rPr>
          <w:rFonts w:ascii="Times New Roman" w:eastAsia="Times New Roman" w:hAnsi="Times New Roman" w:cs="Times New Roman"/>
          <w:sz w:val="24"/>
          <w:szCs w:val="24"/>
          <w:lang w:eastAsia="ru-RU"/>
        </w:rPr>
        <w:t>Разработчик:</w:t>
      </w: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7062E6">
        <w:rPr>
          <w:rFonts w:ascii="Times New Roman" w:eastAsia="Times New Roman" w:hAnsi="Times New Roman" w:cs="Times New Roman"/>
          <w:sz w:val="24"/>
          <w:szCs w:val="24"/>
          <w:lang w:eastAsia="ru-RU"/>
        </w:rPr>
        <w:t>Лейман Дарья Константиновна, преподаватель.</w:t>
      </w: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Cs/>
          <w:i/>
          <w:sz w:val="24"/>
          <w:szCs w:val="24"/>
          <w:lang w:eastAsia="ru-RU"/>
        </w:rPr>
      </w:pPr>
    </w:p>
    <w:p w:rsidR="007062E6" w:rsidRPr="007062E6" w:rsidRDefault="007062E6" w:rsidP="007062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Cs/>
          <w:i/>
          <w:sz w:val="24"/>
          <w:szCs w:val="24"/>
          <w:lang w:eastAsia="ru-RU"/>
        </w:rPr>
      </w:pPr>
    </w:p>
    <w:p w:rsidR="007062E6" w:rsidRPr="007062E6" w:rsidRDefault="007062E6" w:rsidP="007062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Cs/>
          <w:i/>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r w:rsidRPr="007062E6">
        <w:rPr>
          <w:rFonts w:ascii="Times New Roman" w:eastAsia="Times New Roman" w:hAnsi="Times New Roman" w:cs="Times New Roman"/>
          <w:sz w:val="24"/>
          <w:szCs w:val="24"/>
          <w:lang w:eastAsia="ru-RU"/>
        </w:rPr>
        <w:t>© КГБПОУ «Каменский медицинский колледж»</w:t>
      </w:r>
    </w:p>
    <w:p w:rsidR="007062E6" w:rsidRPr="007062E6" w:rsidRDefault="007062E6" w:rsidP="007062E6">
      <w:pPr>
        <w:spacing w:after="0" w:line="240" w:lineRule="auto"/>
        <w:rPr>
          <w:rFonts w:ascii="Times New Roman" w:eastAsia="Times New Roman" w:hAnsi="Times New Roman" w:cs="Times New Roman"/>
          <w:i/>
          <w:sz w:val="24"/>
          <w:szCs w:val="24"/>
          <w:lang w:eastAsia="ru-RU"/>
        </w:rPr>
      </w:pPr>
      <w:r w:rsidRPr="007062E6">
        <w:rPr>
          <w:rFonts w:ascii="Times New Roman" w:eastAsia="Times New Roman" w:hAnsi="Times New Roman" w:cs="Times New Roman"/>
          <w:sz w:val="24"/>
          <w:szCs w:val="24"/>
          <w:lang w:eastAsia="ru-RU"/>
        </w:rPr>
        <w:t xml:space="preserve">© </w:t>
      </w:r>
      <w:r w:rsidRPr="007062E6">
        <w:rPr>
          <w:rFonts w:ascii="Times New Roman" w:eastAsia="Times New Roman" w:hAnsi="Times New Roman" w:cs="Times New Roman"/>
          <w:i/>
          <w:sz w:val="24"/>
          <w:szCs w:val="24"/>
          <w:lang w:eastAsia="ru-RU"/>
        </w:rPr>
        <w:t>Лейман Д.К., 2023</w:t>
      </w:r>
    </w:p>
    <w:p w:rsidR="007062E6" w:rsidRPr="007062E6" w:rsidRDefault="007062E6" w:rsidP="00B07172">
      <w:pPr>
        <w:spacing w:after="0" w:line="240" w:lineRule="auto"/>
        <w:rPr>
          <w:rFonts w:ascii="Times New Roman" w:eastAsia="Times New Roman" w:hAnsi="Times New Roman" w:cs="Times New Roman"/>
          <w:b/>
          <w:i/>
          <w:sz w:val="24"/>
          <w:szCs w:val="24"/>
          <w:lang w:eastAsia="ru-RU"/>
        </w:rPr>
      </w:pPr>
      <w:r w:rsidRPr="007062E6">
        <w:rPr>
          <w:rFonts w:ascii="Times New Roman" w:eastAsia="Times New Roman" w:hAnsi="Times New Roman" w:cs="Times New Roman"/>
          <w:bCs/>
          <w:i/>
          <w:sz w:val="24"/>
          <w:szCs w:val="24"/>
          <w:lang w:eastAsia="ru-RU"/>
        </w:rPr>
        <w:br w:type="page"/>
      </w:r>
    </w:p>
    <w:p w:rsidR="007062E6" w:rsidRPr="007062E6" w:rsidRDefault="007062E6" w:rsidP="007062E6">
      <w:pPr>
        <w:spacing w:after="0" w:line="240" w:lineRule="auto"/>
        <w:rPr>
          <w:rFonts w:ascii="Times New Roman" w:eastAsia="Times New Roman" w:hAnsi="Times New Roman" w:cs="Times New Roman"/>
          <w:b/>
          <w:i/>
          <w:sz w:val="24"/>
          <w:szCs w:val="24"/>
          <w:lang w:eastAsia="ru-RU"/>
        </w:rPr>
      </w:pPr>
    </w:p>
    <w:p w:rsidR="007062E6" w:rsidRPr="007062E6" w:rsidRDefault="007062E6" w:rsidP="007062E6">
      <w:pPr>
        <w:spacing w:after="0" w:line="240" w:lineRule="auto"/>
        <w:jc w:val="center"/>
        <w:rPr>
          <w:rFonts w:ascii="Times New Roman" w:eastAsia="Times New Roman" w:hAnsi="Times New Roman" w:cs="Times New Roman"/>
          <w:b/>
          <w:i/>
          <w:sz w:val="24"/>
          <w:szCs w:val="24"/>
          <w:lang w:eastAsia="ru-RU"/>
        </w:rPr>
      </w:pPr>
      <w:r w:rsidRPr="007062E6">
        <w:rPr>
          <w:rFonts w:ascii="Times New Roman" w:eastAsia="Times New Roman" w:hAnsi="Times New Roman" w:cs="Times New Roman"/>
          <w:b/>
          <w:i/>
          <w:sz w:val="24"/>
          <w:szCs w:val="24"/>
          <w:lang w:eastAsia="ru-RU"/>
        </w:rPr>
        <w:t>СОДЕРЖАНИЕ</w:t>
      </w:r>
    </w:p>
    <w:p w:rsidR="007062E6" w:rsidRPr="007062E6" w:rsidRDefault="007062E6" w:rsidP="007062E6">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062E6" w:rsidRPr="007062E6" w:rsidTr="009D5A73">
        <w:tc>
          <w:tcPr>
            <w:tcW w:w="7501" w:type="dxa"/>
          </w:tcPr>
          <w:p w:rsidR="007062E6" w:rsidRPr="007062E6" w:rsidRDefault="007062E6" w:rsidP="007062E6">
            <w:pPr>
              <w:numPr>
                <w:ilvl w:val="0"/>
                <w:numId w:val="12"/>
              </w:numPr>
              <w:suppressAutoHyphens/>
              <w:spacing w:after="0" w:line="240" w:lineRule="auto"/>
              <w:rPr>
                <w:rFonts w:ascii="Times New Roman" w:eastAsia="Times New Roman" w:hAnsi="Times New Roman" w:cs="Times New Roman"/>
                <w:b/>
                <w:sz w:val="24"/>
                <w:szCs w:val="24"/>
                <w:lang w:eastAsia="ru-RU"/>
              </w:rPr>
            </w:pPr>
            <w:r w:rsidRPr="007062E6">
              <w:rPr>
                <w:rFonts w:ascii="Times New Roman" w:eastAsia="Times New Roman" w:hAnsi="Times New Roman" w:cs="Times New Roman"/>
                <w:b/>
                <w:sz w:val="24"/>
                <w:szCs w:val="24"/>
                <w:lang w:eastAsia="ru-RU"/>
              </w:rPr>
              <w:t>ОБЩАЯ ХАРАКТЕРИСТИКА РАБОЧЕЙ ПРОГРАММЫ УЧЕБНОЙ ДИСЦИПЛИНЫ</w:t>
            </w:r>
          </w:p>
        </w:tc>
        <w:tc>
          <w:tcPr>
            <w:tcW w:w="1854" w:type="dxa"/>
          </w:tcPr>
          <w:p w:rsidR="007062E6" w:rsidRPr="007062E6" w:rsidRDefault="007062E6" w:rsidP="007062E6">
            <w:pPr>
              <w:spacing w:after="0" w:line="240" w:lineRule="auto"/>
              <w:rPr>
                <w:rFonts w:ascii="Times New Roman" w:eastAsia="Times New Roman" w:hAnsi="Times New Roman" w:cs="Times New Roman"/>
                <w:b/>
                <w:sz w:val="24"/>
                <w:szCs w:val="24"/>
                <w:lang w:eastAsia="ru-RU"/>
              </w:rPr>
            </w:pPr>
          </w:p>
        </w:tc>
      </w:tr>
      <w:tr w:rsidR="007062E6" w:rsidRPr="007062E6" w:rsidTr="009D5A73">
        <w:tc>
          <w:tcPr>
            <w:tcW w:w="7501" w:type="dxa"/>
          </w:tcPr>
          <w:p w:rsidR="007062E6" w:rsidRPr="007062E6" w:rsidRDefault="007062E6" w:rsidP="007062E6">
            <w:pPr>
              <w:numPr>
                <w:ilvl w:val="0"/>
                <w:numId w:val="12"/>
              </w:numPr>
              <w:suppressAutoHyphens/>
              <w:spacing w:after="0" w:line="240" w:lineRule="auto"/>
              <w:rPr>
                <w:rFonts w:ascii="Times New Roman" w:eastAsia="Times New Roman" w:hAnsi="Times New Roman" w:cs="Times New Roman"/>
                <w:b/>
                <w:sz w:val="24"/>
                <w:szCs w:val="24"/>
                <w:lang w:eastAsia="ru-RU"/>
              </w:rPr>
            </w:pPr>
            <w:r w:rsidRPr="007062E6">
              <w:rPr>
                <w:rFonts w:ascii="Times New Roman" w:eastAsia="Times New Roman" w:hAnsi="Times New Roman" w:cs="Times New Roman"/>
                <w:b/>
                <w:sz w:val="24"/>
                <w:szCs w:val="24"/>
                <w:lang w:eastAsia="ru-RU"/>
              </w:rPr>
              <w:t>СТРУКТУРА И СОДЕРЖАНИЕ УЧЕБНОЙ ДИСЦИПЛИНЫ</w:t>
            </w:r>
          </w:p>
          <w:p w:rsidR="007062E6" w:rsidRPr="007062E6" w:rsidRDefault="007062E6" w:rsidP="007062E6">
            <w:pPr>
              <w:numPr>
                <w:ilvl w:val="0"/>
                <w:numId w:val="12"/>
              </w:numPr>
              <w:suppressAutoHyphens/>
              <w:spacing w:after="0" w:line="240" w:lineRule="auto"/>
              <w:rPr>
                <w:rFonts w:ascii="Times New Roman" w:eastAsia="Times New Roman" w:hAnsi="Times New Roman" w:cs="Times New Roman"/>
                <w:b/>
                <w:sz w:val="24"/>
                <w:szCs w:val="24"/>
                <w:lang w:eastAsia="ru-RU"/>
              </w:rPr>
            </w:pPr>
            <w:r w:rsidRPr="007062E6">
              <w:rPr>
                <w:rFonts w:ascii="Times New Roman" w:eastAsia="Times New Roman" w:hAnsi="Times New Roman" w:cs="Times New Roman"/>
                <w:b/>
                <w:sz w:val="24"/>
                <w:szCs w:val="24"/>
                <w:lang w:eastAsia="ru-RU"/>
              </w:rPr>
              <w:t>УСЛОВИЯ РЕАЛИЗАЦИИ РАБОЧЕЙ ПРОГРАММЫ УЧЕБНОЙ ДИСЦИПЛИНЫ</w:t>
            </w:r>
          </w:p>
        </w:tc>
        <w:tc>
          <w:tcPr>
            <w:tcW w:w="1854" w:type="dxa"/>
          </w:tcPr>
          <w:p w:rsidR="007062E6" w:rsidRPr="007062E6" w:rsidRDefault="007062E6" w:rsidP="007062E6">
            <w:pPr>
              <w:spacing w:after="0" w:line="240" w:lineRule="auto"/>
              <w:ind w:left="644"/>
              <w:rPr>
                <w:rFonts w:ascii="Times New Roman" w:eastAsia="Times New Roman" w:hAnsi="Times New Roman" w:cs="Times New Roman"/>
                <w:b/>
                <w:sz w:val="24"/>
                <w:szCs w:val="24"/>
                <w:lang w:eastAsia="ru-RU"/>
              </w:rPr>
            </w:pPr>
          </w:p>
        </w:tc>
      </w:tr>
      <w:tr w:rsidR="007062E6" w:rsidRPr="007062E6" w:rsidTr="009D5A73">
        <w:tc>
          <w:tcPr>
            <w:tcW w:w="7501" w:type="dxa"/>
          </w:tcPr>
          <w:p w:rsidR="007062E6" w:rsidRPr="007062E6" w:rsidRDefault="007062E6" w:rsidP="007062E6">
            <w:pPr>
              <w:numPr>
                <w:ilvl w:val="0"/>
                <w:numId w:val="12"/>
              </w:numPr>
              <w:suppressAutoHyphens/>
              <w:spacing w:after="0" w:line="240" w:lineRule="auto"/>
              <w:rPr>
                <w:rFonts w:ascii="Times New Roman" w:eastAsia="Times New Roman" w:hAnsi="Times New Roman" w:cs="Times New Roman"/>
                <w:b/>
                <w:sz w:val="24"/>
                <w:szCs w:val="24"/>
                <w:lang w:eastAsia="ru-RU"/>
              </w:rPr>
            </w:pPr>
            <w:r w:rsidRPr="007062E6">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7062E6" w:rsidRPr="007062E6" w:rsidRDefault="007062E6" w:rsidP="007062E6">
            <w:pPr>
              <w:suppressAutoHyphens/>
              <w:spacing w:after="0" w:line="240" w:lineRule="auto"/>
              <w:rPr>
                <w:rFonts w:ascii="Times New Roman" w:eastAsia="Times New Roman" w:hAnsi="Times New Roman" w:cs="Times New Roman"/>
                <w:b/>
                <w:sz w:val="24"/>
                <w:szCs w:val="24"/>
                <w:lang w:eastAsia="ru-RU"/>
              </w:rPr>
            </w:pPr>
          </w:p>
        </w:tc>
        <w:tc>
          <w:tcPr>
            <w:tcW w:w="1854" w:type="dxa"/>
          </w:tcPr>
          <w:p w:rsidR="007062E6" w:rsidRPr="007062E6" w:rsidRDefault="007062E6" w:rsidP="007062E6">
            <w:pPr>
              <w:spacing w:after="0" w:line="240" w:lineRule="auto"/>
              <w:rPr>
                <w:rFonts w:ascii="Times New Roman" w:eastAsia="Times New Roman" w:hAnsi="Times New Roman" w:cs="Times New Roman"/>
                <w:b/>
                <w:sz w:val="24"/>
                <w:szCs w:val="24"/>
                <w:lang w:eastAsia="ru-RU"/>
              </w:rPr>
            </w:pPr>
          </w:p>
        </w:tc>
      </w:tr>
    </w:tbl>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Default="007062E6" w:rsidP="00B07172">
      <w:pPr>
        <w:spacing w:after="13" w:line="268" w:lineRule="auto"/>
        <w:ind w:left="720"/>
        <w:rPr>
          <w:rFonts w:ascii="Times New Roman" w:eastAsia="Times New Roman" w:hAnsi="Times New Roman" w:cs="Times New Roman"/>
          <w:color w:val="000000"/>
          <w:sz w:val="24"/>
        </w:rPr>
      </w:pPr>
    </w:p>
    <w:p w:rsidR="00B07172" w:rsidRPr="007062E6" w:rsidRDefault="00B07172" w:rsidP="00B07172">
      <w:pPr>
        <w:spacing w:after="13" w:line="268" w:lineRule="auto"/>
        <w:ind w:left="720"/>
        <w:rPr>
          <w:rFonts w:ascii="Times New Roman" w:eastAsia="Times New Roman" w:hAnsi="Times New Roman" w:cs="Times New Roman"/>
          <w:color w:val="000000"/>
          <w:sz w:val="24"/>
        </w:rPr>
      </w:pPr>
    </w:p>
    <w:p w:rsidR="007062E6" w:rsidRPr="007062E6" w:rsidRDefault="007062E6" w:rsidP="007062E6">
      <w:pPr>
        <w:pStyle w:val="a8"/>
        <w:numPr>
          <w:ilvl w:val="0"/>
          <w:numId w:val="13"/>
        </w:numPr>
        <w:spacing w:after="13" w:line="268" w:lineRule="auto"/>
        <w:jc w:val="center"/>
        <w:rPr>
          <w:rFonts w:ascii="Times New Roman" w:eastAsia="Times New Roman" w:hAnsi="Times New Roman" w:cs="Times New Roman"/>
          <w:color w:val="000000"/>
          <w:sz w:val="24"/>
        </w:rPr>
      </w:pPr>
      <w:r w:rsidRPr="007062E6">
        <w:rPr>
          <w:rFonts w:ascii="Times New Roman" w:eastAsia="Times New Roman" w:hAnsi="Times New Roman" w:cs="Times New Roman"/>
          <w:b/>
          <w:color w:val="000000"/>
          <w:sz w:val="24"/>
        </w:rPr>
        <w:lastRenderedPageBreak/>
        <w:t>ОБЩАЯ ХАРАКТЕРИСТИКА РАБОЧЕЙ ПРОГРАММЫ УЧЕБНОГО ПРЕДМЕТА</w:t>
      </w:r>
    </w:p>
    <w:p w:rsidR="007062E6" w:rsidRPr="007F5DC8" w:rsidRDefault="007062E6" w:rsidP="0070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F5DC8">
        <w:rPr>
          <w:rFonts w:ascii="Times New Roman" w:hAnsi="Times New Roman"/>
          <w:b/>
          <w:sz w:val="24"/>
          <w:szCs w:val="24"/>
        </w:rPr>
        <w:t xml:space="preserve">1.1. Место дисциплины в структуре основной образовательной программы: </w:t>
      </w:r>
    </w:p>
    <w:p w:rsidR="007062E6" w:rsidRPr="007F5DC8" w:rsidRDefault="00543576" w:rsidP="0070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sz w:val="24"/>
          <w:szCs w:val="24"/>
        </w:rPr>
        <w:t>Учебная дисциплина СГ.06 Основы финансовой грамотности</w:t>
      </w:r>
      <w:r w:rsidR="007062E6" w:rsidRPr="007F5DC8">
        <w:rPr>
          <w:rFonts w:ascii="Times New Roman" w:hAnsi="Times New Roman"/>
          <w:sz w:val="24"/>
          <w:szCs w:val="24"/>
        </w:rPr>
        <w:t xml:space="preserve"> является обязательной частью социально-гуманитарного цикла  образовательной программы в соответствии с ФГОС СПО по   специальности </w:t>
      </w:r>
      <w:r w:rsidR="007062E6" w:rsidRPr="007F5DC8">
        <w:rPr>
          <w:rFonts w:ascii="Times New Roman" w:hAnsi="Times New Roman"/>
          <w:bCs/>
          <w:sz w:val="24"/>
          <w:szCs w:val="24"/>
        </w:rPr>
        <w:t>31.02.01 Лечебное дело.</w:t>
      </w:r>
      <w:r w:rsidR="007062E6" w:rsidRPr="007F5DC8">
        <w:rPr>
          <w:rFonts w:ascii="Times New Roman" w:hAnsi="Times New Roman"/>
          <w:b/>
          <w:sz w:val="24"/>
          <w:szCs w:val="24"/>
        </w:rPr>
        <w:t xml:space="preserve"> </w:t>
      </w:r>
    </w:p>
    <w:p w:rsidR="007062E6" w:rsidRPr="007F5DC8" w:rsidRDefault="007062E6" w:rsidP="0070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F5DC8">
        <w:rPr>
          <w:rFonts w:ascii="Times New Roman" w:hAnsi="Times New Roman"/>
          <w:sz w:val="24"/>
          <w:szCs w:val="24"/>
        </w:rPr>
        <w:t xml:space="preserve">Особое значение дисциплина имеет при формировании и развитии </w:t>
      </w:r>
      <w:proofErr w:type="gramStart"/>
      <w:r w:rsidRPr="007F5DC8">
        <w:rPr>
          <w:rFonts w:ascii="Times New Roman" w:hAnsi="Times New Roman"/>
          <w:sz w:val="24"/>
          <w:szCs w:val="24"/>
        </w:rPr>
        <w:t>ОК</w:t>
      </w:r>
      <w:proofErr w:type="gramEnd"/>
      <w:r w:rsidRPr="007F5DC8">
        <w:rPr>
          <w:rFonts w:ascii="Times New Roman" w:hAnsi="Times New Roman"/>
          <w:sz w:val="24"/>
          <w:szCs w:val="24"/>
        </w:rPr>
        <w:t>:</w:t>
      </w:r>
    </w:p>
    <w:p w:rsidR="007062E6" w:rsidRPr="007F5DC8" w:rsidRDefault="007062E6" w:rsidP="0070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01, ОК 02, ОК 04, ОК 05, ОК 06</w:t>
      </w:r>
      <w:r w:rsidRPr="007F5DC8">
        <w:rPr>
          <w:rFonts w:ascii="Times New Roman" w:hAnsi="Times New Roman"/>
          <w:i/>
          <w:sz w:val="24"/>
          <w:szCs w:val="24"/>
        </w:rPr>
        <w:t>.</w:t>
      </w:r>
    </w:p>
    <w:p w:rsidR="007062E6" w:rsidRPr="007F5DC8" w:rsidRDefault="007062E6" w:rsidP="0070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7062E6" w:rsidRPr="007F5DC8" w:rsidRDefault="007062E6" w:rsidP="007062E6">
      <w:pPr>
        <w:spacing w:after="0"/>
        <w:ind w:firstLine="709"/>
        <w:rPr>
          <w:rFonts w:ascii="Times New Roman" w:hAnsi="Times New Roman"/>
          <w:b/>
          <w:sz w:val="24"/>
          <w:szCs w:val="24"/>
        </w:rPr>
      </w:pPr>
      <w:r w:rsidRPr="007F5DC8">
        <w:rPr>
          <w:rFonts w:ascii="Times New Roman" w:hAnsi="Times New Roman"/>
          <w:b/>
          <w:sz w:val="24"/>
          <w:szCs w:val="24"/>
        </w:rPr>
        <w:t>1.2. Цель и планируемые результаты освоения дисциплины:</w:t>
      </w:r>
    </w:p>
    <w:p w:rsidR="007062E6" w:rsidRPr="007F5DC8" w:rsidRDefault="007062E6" w:rsidP="007062E6">
      <w:pPr>
        <w:suppressAutoHyphens/>
        <w:spacing w:after="0" w:line="240" w:lineRule="auto"/>
        <w:ind w:firstLine="709"/>
        <w:jc w:val="both"/>
        <w:rPr>
          <w:rFonts w:ascii="Times New Roman" w:hAnsi="Times New Roman"/>
          <w:sz w:val="24"/>
          <w:szCs w:val="24"/>
        </w:rPr>
      </w:pPr>
      <w:r w:rsidRPr="007F5DC8">
        <w:rPr>
          <w:rFonts w:ascii="Times New Roman" w:hAnsi="Times New Roman"/>
          <w:sz w:val="24"/>
          <w:szCs w:val="24"/>
        </w:rPr>
        <w:t xml:space="preserve">В рамках программы учебной дисциплины </w:t>
      </w:r>
      <w:proofErr w:type="gramStart"/>
      <w:r w:rsidRPr="007F5DC8">
        <w:rPr>
          <w:rFonts w:ascii="Times New Roman" w:hAnsi="Times New Roman"/>
          <w:sz w:val="24"/>
          <w:szCs w:val="24"/>
        </w:rPr>
        <w:t>обучающимися</w:t>
      </w:r>
      <w:proofErr w:type="gramEnd"/>
      <w:r w:rsidRPr="007F5DC8">
        <w:rPr>
          <w:rFonts w:ascii="Times New Roman" w:hAnsi="Times New Roman"/>
          <w:sz w:val="24"/>
          <w:szCs w:val="24"/>
        </w:rPr>
        <w:t xml:space="preserve">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48"/>
      </w:tblGrid>
      <w:tr w:rsidR="007062E6" w:rsidRPr="007F5DC8" w:rsidTr="009D5A73">
        <w:trPr>
          <w:trHeight w:val="649"/>
        </w:trPr>
        <w:tc>
          <w:tcPr>
            <w:tcW w:w="1589" w:type="dxa"/>
            <w:hideMark/>
          </w:tcPr>
          <w:p w:rsidR="007062E6" w:rsidRPr="007F5DC8" w:rsidRDefault="007062E6" w:rsidP="009D5A73">
            <w:pPr>
              <w:suppressAutoHyphens/>
              <w:spacing w:after="0" w:line="240" w:lineRule="auto"/>
              <w:jc w:val="center"/>
              <w:rPr>
                <w:rFonts w:ascii="Times New Roman" w:hAnsi="Times New Roman"/>
                <w:b/>
                <w:bCs/>
                <w:sz w:val="24"/>
                <w:szCs w:val="24"/>
                <w:vertAlign w:val="superscript"/>
              </w:rPr>
            </w:pPr>
            <w:r w:rsidRPr="007F5DC8">
              <w:rPr>
                <w:rFonts w:ascii="Times New Roman" w:hAnsi="Times New Roman"/>
                <w:b/>
                <w:bCs/>
                <w:sz w:val="24"/>
                <w:szCs w:val="24"/>
              </w:rPr>
              <w:t xml:space="preserve">Код </w:t>
            </w:r>
          </w:p>
          <w:p w:rsidR="007062E6" w:rsidRPr="007F5DC8" w:rsidRDefault="007062E6" w:rsidP="009D5A73">
            <w:pPr>
              <w:suppressAutoHyphens/>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ПК, </w:t>
            </w:r>
            <w:proofErr w:type="gramStart"/>
            <w:r w:rsidRPr="007F5DC8">
              <w:rPr>
                <w:rFonts w:ascii="Times New Roman" w:hAnsi="Times New Roman"/>
                <w:b/>
                <w:bCs/>
                <w:sz w:val="24"/>
                <w:szCs w:val="24"/>
              </w:rPr>
              <w:t>ОК</w:t>
            </w:r>
            <w:proofErr w:type="gramEnd"/>
            <w:r w:rsidRPr="007F5DC8">
              <w:rPr>
                <w:rFonts w:ascii="Times New Roman" w:hAnsi="Times New Roman"/>
                <w:b/>
                <w:bCs/>
                <w:sz w:val="24"/>
                <w:szCs w:val="24"/>
              </w:rPr>
              <w:t>, ЛР</w:t>
            </w:r>
          </w:p>
        </w:tc>
        <w:tc>
          <w:tcPr>
            <w:tcW w:w="3764" w:type="dxa"/>
            <w:hideMark/>
          </w:tcPr>
          <w:p w:rsidR="007062E6" w:rsidRPr="007F5DC8" w:rsidRDefault="007062E6" w:rsidP="009D5A73">
            <w:pPr>
              <w:suppressAutoHyphens/>
              <w:spacing w:after="0" w:line="240" w:lineRule="auto"/>
              <w:jc w:val="center"/>
              <w:rPr>
                <w:rFonts w:ascii="Times New Roman" w:hAnsi="Times New Roman"/>
                <w:b/>
                <w:bCs/>
                <w:sz w:val="24"/>
                <w:szCs w:val="24"/>
              </w:rPr>
            </w:pPr>
            <w:r w:rsidRPr="007F5DC8">
              <w:rPr>
                <w:rFonts w:ascii="Times New Roman" w:hAnsi="Times New Roman"/>
                <w:b/>
                <w:bCs/>
                <w:sz w:val="24"/>
                <w:szCs w:val="24"/>
              </w:rPr>
              <w:t>Умения</w:t>
            </w:r>
          </w:p>
        </w:tc>
        <w:tc>
          <w:tcPr>
            <w:tcW w:w="4848" w:type="dxa"/>
            <w:hideMark/>
          </w:tcPr>
          <w:p w:rsidR="007062E6" w:rsidRPr="007F5DC8" w:rsidRDefault="007062E6" w:rsidP="009D5A73">
            <w:pPr>
              <w:suppressAutoHyphens/>
              <w:spacing w:after="0" w:line="240" w:lineRule="auto"/>
              <w:jc w:val="center"/>
              <w:rPr>
                <w:rFonts w:ascii="Times New Roman" w:hAnsi="Times New Roman"/>
                <w:b/>
                <w:bCs/>
                <w:sz w:val="24"/>
                <w:szCs w:val="24"/>
              </w:rPr>
            </w:pPr>
            <w:r w:rsidRPr="007F5DC8">
              <w:rPr>
                <w:rFonts w:ascii="Times New Roman" w:hAnsi="Times New Roman"/>
                <w:b/>
                <w:bCs/>
                <w:sz w:val="24"/>
                <w:szCs w:val="24"/>
              </w:rPr>
              <w:t>Знания</w:t>
            </w:r>
          </w:p>
        </w:tc>
      </w:tr>
      <w:tr w:rsidR="007062E6" w:rsidRPr="007F5DC8" w:rsidTr="009D5A73">
        <w:trPr>
          <w:trHeight w:val="212"/>
        </w:trPr>
        <w:tc>
          <w:tcPr>
            <w:tcW w:w="1589" w:type="dxa"/>
          </w:tcPr>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01</w:t>
            </w:r>
          </w:p>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02 </w:t>
            </w:r>
          </w:p>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04</w:t>
            </w:r>
          </w:p>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05</w:t>
            </w:r>
          </w:p>
          <w:p w:rsidR="007062E6"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06</w:t>
            </w:r>
          </w:p>
          <w:p w:rsidR="00BA5E3D" w:rsidRPr="007F5DC8" w:rsidRDefault="00BA5E3D"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ПК 1.1</w:t>
            </w:r>
          </w:p>
          <w:p w:rsidR="007062E6" w:rsidRPr="007159D8" w:rsidRDefault="007159D8" w:rsidP="007159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7159D8">
              <w:rPr>
                <w:rFonts w:ascii="Times New Roman" w:eastAsia="Times New Roman" w:hAnsi="Times New Roman" w:cs="Times New Roman"/>
                <w:bCs/>
                <w:color w:val="000000"/>
                <w:sz w:val="24"/>
              </w:rPr>
              <w:t>ЛР</w:t>
            </w:r>
            <w:proofErr w:type="gramStart"/>
            <w:r w:rsidRPr="007159D8">
              <w:rPr>
                <w:rFonts w:ascii="Times New Roman" w:eastAsia="Times New Roman" w:hAnsi="Times New Roman" w:cs="Times New Roman"/>
                <w:bCs/>
                <w:color w:val="000000"/>
                <w:sz w:val="24"/>
              </w:rPr>
              <w:t>6</w:t>
            </w:r>
            <w:proofErr w:type="gramEnd"/>
            <w:r w:rsidRPr="007159D8">
              <w:rPr>
                <w:rFonts w:ascii="Times New Roman" w:eastAsia="Times New Roman" w:hAnsi="Times New Roman" w:cs="Times New Roman"/>
                <w:bCs/>
                <w:color w:val="000000"/>
                <w:sz w:val="24"/>
              </w:rPr>
              <w:t xml:space="preserve">, ЛР9, ЛР10,ЛР13, ЛР15, ЛР16, ЛР17, ЛР18, ЛР21, ЛР22, ЛР23, ЛР24  </w:t>
            </w:r>
          </w:p>
        </w:tc>
        <w:tc>
          <w:tcPr>
            <w:tcW w:w="3764" w:type="dxa"/>
          </w:tcPr>
          <w:p w:rsidR="00BA28F0" w:rsidRPr="00BA28F0" w:rsidRDefault="00BA28F0" w:rsidP="00BA28F0">
            <w:pPr>
              <w:suppressAutoHyphens/>
              <w:spacing w:after="0" w:line="240" w:lineRule="auto"/>
              <w:ind w:firstLine="258"/>
              <w:jc w:val="both"/>
              <w:rPr>
                <w:rFonts w:ascii="Times New Roman" w:hAnsi="Times New Roman"/>
                <w:bCs/>
                <w:iCs/>
                <w:sz w:val="24"/>
                <w:szCs w:val="24"/>
                <w:u w:val="single"/>
              </w:rPr>
            </w:pPr>
            <w:r w:rsidRPr="00BA28F0">
              <w:rPr>
                <w:rFonts w:ascii="Times New Roman" w:hAnsi="Times New Roman"/>
                <w:bCs/>
                <w:iCs/>
                <w:sz w:val="24"/>
                <w:szCs w:val="24"/>
                <w:u w:val="single"/>
              </w:rPr>
              <w:t>Уметь:</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bookmarkStart w:id="1" w:name="_Hlk85211500"/>
            <w:r w:rsidRPr="00BA28F0">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r w:rsidRPr="00BA28F0">
              <w:rPr>
                <w:rFonts w:ascii="Times New Roman" w:hAnsi="Times New Roman"/>
                <w:bCs/>
                <w:iCs/>
                <w:sz w:val="24"/>
                <w:szCs w:val="24"/>
              </w:rPr>
              <w:t>взаимодействовать в коллективе и работать в команде;</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r w:rsidRPr="00BA28F0">
              <w:rPr>
                <w:rFonts w:ascii="Times New Roman" w:hAnsi="Times New Roman"/>
                <w:bCs/>
                <w:iCs/>
                <w:sz w:val="24"/>
                <w:szCs w:val="24"/>
              </w:rPr>
              <w:t>рационально планировать свои доходы и расходы; грамотно применяет полученные знания для оценки собственных экономических действи</w:t>
            </w:r>
            <w:r w:rsidR="001333A4">
              <w:rPr>
                <w:rFonts w:ascii="Times New Roman" w:hAnsi="Times New Roman"/>
                <w:bCs/>
                <w:iCs/>
                <w:sz w:val="24"/>
                <w:szCs w:val="24"/>
              </w:rPr>
              <w:t>й в качестве потребителя, налогоп</w:t>
            </w:r>
            <w:r w:rsidRPr="00BA28F0">
              <w:rPr>
                <w:rFonts w:ascii="Times New Roman" w:hAnsi="Times New Roman"/>
                <w:bCs/>
                <w:iCs/>
                <w:sz w:val="24"/>
                <w:szCs w:val="24"/>
              </w:rPr>
              <w:t>лательщика, страхователя, члена семьи и гражданина;</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r w:rsidRPr="00BA28F0">
              <w:rPr>
                <w:rFonts w:ascii="Times New Roman" w:hAnsi="Times New Roman"/>
                <w:bCs/>
                <w:iCs/>
                <w:sz w:val="24"/>
                <w:szCs w:val="24"/>
              </w:rPr>
              <w:t>использовать приобретенные знания для выполнения практических заданий, основанных на ситуац</w:t>
            </w:r>
            <w:r w:rsidR="00F359FE">
              <w:rPr>
                <w:rFonts w:ascii="Times New Roman" w:hAnsi="Times New Roman"/>
                <w:bCs/>
                <w:iCs/>
                <w:sz w:val="24"/>
                <w:szCs w:val="24"/>
              </w:rPr>
              <w:t>иях, связанных с банковскими оп</w:t>
            </w:r>
            <w:r w:rsidRPr="00BA28F0">
              <w:rPr>
                <w:rFonts w:ascii="Times New Roman" w:hAnsi="Times New Roman"/>
                <w:bCs/>
                <w:iCs/>
                <w:sz w:val="24"/>
                <w:szCs w:val="24"/>
              </w:rPr>
              <w:t>ерациями, рынком ценных бумаг, страховым рынком, фондовой и валютной биржами;</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r w:rsidRPr="00BA28F0">
              <w:rPr>
                <w:rFonts w:ascii="Times New Roman" w:hAnsi="Times New Roman"/>
                <w:bCs/>
                <w:iCs/>
                <w:sz w:val="24"/>
                <w:szCs w:val="24"/>
              </w:rPr>
              <w:t>анализирует состояние финансовых рынков, используя различные источники информации;</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r w:rsidRPr="00BA28F0">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r w:rsidRPr="00BA28F0">
              <w:rPr>
                <w:rFonts w:ascii="Times New Roman" w:hAnsi="Times New Roman"/>
                <w:bCs/>
                <w:iCs/>
                <w:sz w:val="24"/>
                <w:szCs w:val="24"/>
              </w:rPr>
              <w:t xml:space="preserve">применять правовые нормы по защите прав потребителей финансовых услуг и выявлять признаки мошенничества на </w:t>
            </w:r>
            <w:r w:rsidRPr="00BA28F0">
              <w:rPr>
                <w:rFonts w:ascii="Times New Roman" w:hAnsi="Times New Roman"/>
                <w:bCs/>
                <w:iCs/>
                <w:sz w:val="24"/>
                <w:szCs w:val="24"/>
              </w:rPr>
              <w:lastRenderedPageBreak/>
              <w:t>финансовом рынке в отношении физических лиц;</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r w:rsidRPr="00BA28F0">
              <w:rPr>
                <w:rFonts w:ascii="Times New Roman" w:hAnsi="Times New Roman"/>
                <w:bCs/>
                <w:iCs/>
                <w:sz w:val="24"/>
                <w:szCs w:val="24"/>
              </w:rPr>
              <w:t>планировать и анализировать семейный бюджет и личный финансовый план;</w:t>
            </w:r>
          </w:p>
          <w:p w:rsidR="00BA28F0" w:rsidRPr="00BA28F0" w:rsidRDefault="00BA28F0" w:rsidP="00BA28F0">
            <w:pPr>
              <w:suppressAutoHyphens/>
              <w:spacing w:after="0" w:line="240" w:lineRule="auto"/>
              <w:ind w:firstLine="258"/>
              <w:jc w:val="both"/>
              <w:rPr>
                <w:rFonts w:ascii="Times New Roman" w:hAnsi="Times New Roman"/>
                <w:bCs/>
                <w:iCs/>
                <w:sz w:val="24"/>
                <w:szCs w:val="24"/>
              </w:rPr>
            </w:pPr>
            <w:r w:rsidRPr="00BA28F0">
              <w:rPr>
                <w:rFonts w:ascii="Times New Roman" w:hAnsi="Times New Roman"/>
                <w:bCs/>
                <w:iCs/>
                <w:sz w:val="24"/>
                <w:szCs w:val="24"/>
              </w:rPr>
              <w:t xml:space="preserve">составлять обоснование </w:t>
            </w:r>
            <w:proofErr w:type="gramStart"/>
            <w:r w:rsidRPr="00BA28F0">
              <w:rPr>
                <w:rFonts w:ascii="Times New Roman" w:hAnsi="Times New Roman"/>
                <w:bCs/>
                <w:iCs/>
                <w:sz w:val="24"/>
                <w:szCs w:val="24"/>
              </w:rPr>
              <w:t>бизнес-идеи</w:t>
            </w:r>
            <w:proofErr w:type="gramEnd"/>
            <w:r w:rsidRPr="00BA28F0">
              <w:rPr>
                <w:rFonts w:ascii="Times New Roman" w:hAnsi="Times New Roman"/>
                <w:bCs/>
                <w:iCs/>
                <w:sz w:val="24"/>
                <w:szCs w:val="24"/>
              </w:rPr>
              <w:t>;</w:t>
            </w:r>
          </w:p>
          <w:p w:rsidR="007062E6" w:rsidRPr="00BA28F0" w:rsidRDefault="00BA28F0" w:rsidP="00BA28F0">
            <w:pPr>
              <w:suppressAutoHyphens/>
              <w:spacing w:after="0" w:line="240" w:lineRule="auto"/>
              <w:ind w:firstLine="258"/>
              <w:jc w:val="both"/>
              <w:rPr>
                <w:rFonts w:ascii="Times New Roman" w:hAnsi="Times New Roman"/>
                <w:sz w:val="24"/>
                <w:szCs w:val="24"/>
              </w:rPr>
            </w:pPr>
            <w:r w:rsidRPr="00BA28F0">
              <w:rPr>
                <w:rFonts w:ascii="Times New Roman" w:hAnsi="Times New Roman"/>
                <w:bCs/>
                <w:iCs/>
                <w:sz w:val="24"/>
                <w:szCs w:val="24"/>
              </w:rPr>
              <w:t>применять полученные знания для увеличения пенсионных накоплений</w:t>
            </w:r>
            <w:bookmarkEnd w:id="1"/>
          </w:p>
        </w:tc>
        <w:tc>
          <w:tcPr>
            <w:tcW w:w="4848" w:type="dxa"/>
          </w:tcPr>
          <w:p w:rsidR="007062E6" w:rsidRPr="007F5DC8" w:rsidRDefault="007062E6" w:rsidP="009D5A73">
            <w:pPr>
              <w:pStyle w:val="TableParagraph"/>
              <w:ind w:right="98"/>
              <w:jc w:val="both"/>
              <w:rPr>
                <w:iCs/>
                <w:sz w:val="24"/>
                <w:szCs w:val="24"/>
                <w:u w:val="single"/>
                <w:lang w:eastAsia="ru-RU"/>
              </w:rPr>
            </w:pPr>
            <w:r w:rsidRPr="007F5DC8">
              <w:rPr>
                <w:iCs/>
                <w:sz w:val="24"/>
                <w:szCs w:val="24"/>
                <w:u w:val="single"/>
                <w:lang w:eastAsia="ru-RU"/>
              </w:rPr>
              <w:lastRenderedPageBreak/>
              <w:t>Знать:</w:t>
            </w:r>
          </w:p>
          <w:p w:rsidR="00BA28F0" w:rsidRPr="00BA28F0" w:rsidRDefault="00BA28F0" w:rsidP="00BA28F0">
            <w:pPr>
              <w:suppressAutoHyphens/>
              <w:spacing w:after="0" w:line="240" w:lineRule="auto"/>
              <w:ind w:firstLine="277"/>
              <w:jc w:val="both"/>
              <w:rPr>
                <w:rFonts w:ascii="Times New Roman" w:hAnsi="Times New Roman"/>
                <w:iCs/>
                <w:sz w:val="24"/>
                <w:szCs w:val="24"/>
              </w:rPr>
            </w:pPr>
            <w:bookmarkStart w:id="2" w:name="_Hlk85211552"/>
            <w:r w:rsidRPr="00BA28F0">
              <w:rPr>
                <w:rFonts w:ascii="Times New Roman" w:hAnsi="Times New Roman"/>
                <w:iCs/>
                <w:sz w:val="24"/>
                <w:szCs w:val="24"/>
              </w:rPr>
              <w:t>основные понятия финансовой грамотности и основные законодатель</w:t>
            </w:r>
            <w:r w:rsidR="001333A4">
              <w:rPr>
                <w:rFonts w:ascii="Times New Roman" w:hAnsi="Times New Roman"/>
                <w:iCs/>
                <w:sz w:val="24"/>
                <w:szCs w:val="24"/>
              </w:rPr>
              <w:t>ные акты, регламентирующие ее во</w:t>
            </w:r>
            <w:r w:rsidRPr="00BA28F0">
              <w:rPr>
                <w:rFonts w:ascii="Times New Roman" w:hAnsi="Times New Roman"/>
                <w:iCs/>
                <w:sz w:val="24"/>
                <w:szCs w:val="24"/>
              </w:rPr>
              <w:t>просы;</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виды принятия решений в условиях ограниченности ресурсов;</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основные виды планирования;</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устройство банковской системы, основные виды банков и их Операций;</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сущность понятий «депозит» и «кредит», их виды и принципы;</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схемы кредитования физических лиц;</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устройство налоговой системы, виды налогообложения физических лиц;</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признаки финансового мошенничества;</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основные виды ценных бумаг и их доходность;</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формирование инвестиционного портфеля;</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классификацию инвестиций, основные разделы бизнес-плана;</w:t>
            </w:r>
          </w:p>
          <w:p w:rsidR="00BA28F0" w:rsidRPr="00BA28F0"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виды страхования;</w:t>
            </w:r>
          </w:p>
          <w:p w:rsidR="007062E6" w:rsidRPr="007F5DC8" w:rsidRDefault="00BA28F0" w:rsidP="00BA28F0">
            <w:pPr>
              <w:suppressAutoHyphens/>
              <w:spacing w:after="0" w:line="240" w:lineRule="auto"/>
              <w:ind w:firstLine="277"/>
              <w:jc w:val="both"/>
              <w:rPr>
                <w:rFonts w:ascii="Times New Roman" w:hAnsi="Times New Roman"/>
                <w:iCs/>
                <w:sz w:val="24"/>
                <w:szCs w:val="24"/>
              </w:rPr>
            </w:pPr>
            <w:r w:rsidRPr="00BA28F0">
              <w:rPr>
                <w:rFonts w:ascii="Times New Roman" w:hAnsi="Times New Roman"/>
                <w:iCs/>
                <w:sz w:val="24"/>
                <w:szCs w:val="24"/>
              </w:rPr>
              <w:t>виды пенсий, способы увеличения пенсий</w:t>
            </w:r>
            <w:bookmarkEnd w:id="2"/>
          </w:p>
        </w:tc>
      </w:tr>
    </w:tbl>
    <w:p w:rsidR="007159D8" w:rsidRDefault="007159D8" w:rsidP="007159D8">
      <w:pPr>
        <w:spacing w:after="0" w:line="266" w:lineRule="auto"/>
        <w:rPr>
          <w:rFonts w:ascii="Times New Roman" w:hAnsi="Times New Roman"/>
          <w:b/>
          <w:bCs/>
          <w:sz w:val="24"/>
          <w:szCs w:val="24"/>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027"/>
      </w:tblGrid>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 xml:space="preserve">Личностные результаты </w:t>
            </w:r>
          </w:p>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 xml:space="preserve">реализации программы воспитания </w:t>
            </w:r>
          </w:p>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i/>
                <w:iCs/>
                <w:sz w:val="24"/>
                <w:szCs w:val="24"/>
              </w:rPr>
              <w:t>(дескрипторы)</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Код личностных результатов реализации программы воспитания</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i/>
                <w:iCs/>
                <w:sz w:val="24"/>
                <w:szCs w:val="24"/>
              </w:rPr>
            </w:pPr>
            <w:proofErr w:type="gramStart"/>
            <w:r w:rsidRPr="007159D8">
              <w:rPr>
                <w:rFonts w:ascii="Times New Roman" w:hAnsi="Times New Roman"/>
                <w:sz w:val="24"/>
                <w:szCs w:val="24"/>
              </w:rPr>
              <w:t>Осознающий</w:t>
            </w:r>
            <w:proofErr w:type="gramEnd"/>
            <w:r w:rsidRPr="007159D8">
              <w:rPr>
                <w:rFonts w:ascii="Times New Roman" w:hAnsi="Times New Roman"/>
                <w:sz w:val="24"/>
                <w:szCs w:val="24"/>
              </w:rPr>
              <w:t xml:space="preserve"> себя гражданином и защитником великой страны.</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1</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2</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proofErr w:type="gramStart"/>
            <w:r w:rsidRPr="007159D8">
              <w:rPr>
                <w:rFonts w:ascii="Times New Roman" w:hAnsi="Times New Roman"/>
                <w:sz w:val="24"/>
                <w:szCs w:val="24"/>
              </w:rPr>
              <w:t>Проявляющий</w:t>
            </w:r>
            <w:proofErr w:type="gramEnd"/>
            <w:r w:rsidRPr="007159D8">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sidRPr="007159D8">
              <w:rPr>
                <w:rFonts w:ascii="Times New Roman" w:hAnsi="Times New Roman"/>
                <w:sz w:val="24"/>
                <w:szCs w:val="24"/>
              </w:rPr>
              <w:t>Стремящийся</w:t>
            </w:r>
            <w:proofErr w:type="gramEnd"/>
            <w:r w:rsidRPr="007159D8">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4</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proofErr w:type="gramStart"/>
            <w:r w:rsidRPr="007159D8">
              <w:rPr>
                <w:rFonts w:ascii="Times New Roman" w:hAnsi="Times New Roman"/>
                <w:sz w:val="24"/>
                <w:szCs w:val="24"/>
              </w:rPr>
              <w:t>Демонстрирующий</w:t>
            </w:r>
            <w:proofErr w:type="gramEnd"/>
            <w:r w:rsidRPr="007159D8">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5</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proofErr w:type="gramStart"/>
            <w:r w:rsidRPr="007159D8">
              <w:rPr>
                <w:rFonts w:ascii="Times New Roman" w:hAnsi="Times New Roman"/>
                <w:sz w:val="24"/>
                <w:szCs w:val="24"/>
              </w:rPr>
              <w:t>Проявляющий</w:t>
            </w:r>
            <w:proofErr w:type="gramEnd"/>
            <w:r w:rsidRPr="007159D8">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6</w:t>
            </w:r>
          </w:p>
        </w:tc>
      </w:tr>
      <w:tr w:rsidR="007159D8" w:rsidRPr="007159D8" w:rsidTr="00F359FE">
        <w:trPr>
          <w:trHeight w:val="268"/>
        </w:trPr>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proofErr w:type="gramStart"/>
            <w:r w:rsidRPr="007159D8">
              <w:rPr>
                <w:rFonts w:ascii="Times New Roman" w:hAnsi="Times New Roman"/>
                <w:sz w:val="24"/>
                <w:szCs w:val="24"/>
              </w:rPr>
              <w:t>Осознающий</w:t>
            </w:r>
            <w:proofErr w:type="gramEnd"/>
            <w:r w:rsidRPr="007159D8">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7</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proofErr w:type="gramStart"/>
            <w:r w:rsidRPr="007159D8">
              <w:rPr>
                <w:rFonts w:ascii="Times New Roman" w:hAnsi="Times New Roman"/>
                <w:sz w:val="24"/>
                <w:szCs w:val="24"/>
              </w:rPr>
              <w:t>Проявляющий</w:t>
            </w:r>
            <w:proofErr w:type="gramEnd"/>
            <w:r w:rsidRPr="007159D8">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7159D8">
              <w:rPr>
                <w:rFonts w:ascii="Times New Roman" w:hAnsi="Times New Roman"/>
                <w:sz w:val="24"/>
                <w:szCs w:val="24"/>
              </w:rPr>
              <w:t>Сопричастный</w:t>
            </w:r>
            <w:proofErr w:type="gramEnd"/>
            <w:r w:rsidRPr="007159D8">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8</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proofErr w:type="gramStart"/>
            <w:r w:rsidRPr="007159D8">
              <w:rPr>
                <w:rFonts w:ascii="Times New Roman" w:hAnsi="Times New Roman"/>
                <w:sz w:val="24"/>
                <w:szCs w:val="24"/>
              </w:rPr>
              <w:t>Соблюдающий</w:t>
            </w:r>
            <w:proofErr w:type="gramEnd"/>
            <w:r w:rsidRPr="007159D8">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159D8">
              <w:rPr>
                <w:rFonts w:ascii="Times New Roman" w:hAnsi="Times New Roman"/>
                <w:sz w:val="24"/>
                <w:szCs w:val="24"/>
              </w:rPr>
              <w:t>психоактивных</w:t>
            </w:r>
            <w:proofErr w:type="spellEnd"/>
            <w:r w:rsidRPr="007159D8">
              <w:rPr>
                <w:rFonts w:ascii="Times New Roman" w:hAnsi="Times New Roman"/>
                <w:sz w:val="24"/>
                <w:szCs w:val="24"/>
              </w:rPr>
              <w:t xml:space="preserve"> веществ, азартных игр и т.д. </w:t>
            </w:r>
            <w:proofErr w:type="gramStart"/>
            <w:r w:rsidRPr="007159D8">
              <w:rPr>
                <w:rFonts w:ascii="Times New Roman" w:hAnsi="Times New Roman"/>
                <w:sz w:val="24"/>
                <w:szCs w:val="24"/>
              </w:rPr>
              <w:t>Сохраняющий</w:t>
            </w:r>
            <w:proofErr w:type="gramEnd"/>
            <w:r w:rsidRPr="007159D8">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9</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10</w:t>
            </w:r>
          </w:p>
        </w:tc>
      </w:tr>
      <w:tr w:rsidR="007159D8" w:rsidRPr="007159D8" w:rsidTr="00F359FE">
        <w:tc>
          <w:tcPr>
            <w:tcW w:w="10215" w:type="dxa"/>
            <w:gridSpan w:val="2"/>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Личностные результаты</w:t>
            </w:r>
          </w:p>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 xml:space="preserve">реализации программы воспитания, </w:t>
            </w:r>
            <w:r w:rsidRPr="007159D8">
              <w:rPr>
                <w:rFonts w:ascii="Times New Roman" w:hAnsi="Times New Roman"/>
                <w:bCs/>
                <w:sz w:val="24"/>
                <w:szCs w:val="24"/>
              </w:rPr>
              <w:br/>
            </w:r>
            <w:r w:rsidRPr="007159D8">
              <w:rPr>
                <w:rFonts w:ascii="Times New Roman" w:hAnsi="Times New Roman"/>
                <w:bCs/>
                <w:sz w:val="24"/>
                <w:szCs w:val="24"/>
              </w:rPr>
              <w:lastRenderedPageBreak/>
              <w:t>определенные субъектом Российской Федерации</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lastRenderedPageBreak/>
              <w:t xml:space="preserve">Активно </w:t>
            </w:r>
            <w:proofErr w:type="gramStart"/>
            <w:r w:rsidRPr="007159D8">
              <w:rPr>
                <w:rFonts w:ascii="Times New Roman" w:hAnsi="Times New Roman"/>
                <w:sz w:val="24"/>
                <w:szCs w:val="24"/>
              </w:rPr>
              <w:t>применяющий</w:t>
            </w:r>
            <w:proofErr w:type="gramEnd"/>
            <w:r w:rsidRPr="007159D8">
              <w:rPr>
                <w:rFonts w:ascii="Times New Roman" w:hAnsi="Times New Roman"/>
                <w:sz w:val="24"/>
                <w:szCs w:val="24"/>
              </w:rPr>
              <w:t xml:space="preserve"> полученные знания на практике</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ЛР16</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proofErr w:type="gramStart"/>
            <w:r w:rsidRPr="007159D8">
              <w:rPr>
                <w:rFonts w:ascii="Times New Roman" w:hAnsi="Times New Roman"/>
                <w:sz w:val="24"/>
                <w:szCs w:val="24"/>
              </w:rPr>
              <w:t>Способный</w:t>
            </w:r>
            <w:proofErr w:type="gramEnd"/>
            <w:r w:rsidRPr="007159D8">
              <w:rPr>
                <w:rFonts w:ascii="Times New Roman" w:hAnsi="Times New Roman"/>
                <w:sz w:val="24"/>
                <w:szCs w:val="24"/>
              </w:rPr>
              <w:t xml:space="preserve"> анализировать производственную ситуацию, быстро принимать решения</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ЛР17</w:t>
            </w:r>
          </w:p>
        </w:tc>
      </w:tr>
      <w:tr w:rsidR="007159D8" w:rsidRPr="007159D8" w:rsidTr="00F359FE">
        <w:tc>
          <w:tcPr>
            <w:tcW w:w="10215" w:type="dxa"/>
            <w:gridSpan w:val="2"/>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Личностные результаты</w:t>
            </w:r>
          </w:p>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 xml:space="preserve">реализации программы воспитания, </w:t>
            </w:r>
            <w:r w:rsidRPr="007159D8">
              <w:rPr>
                <w:rFonts w:ascii="Times New Roman" w:hAnsi="Times New Roman"/>
                <w:bCs/>
                <w:sz w:val="24"/>
                <w:szCs w:val="24"/>
              </w:rPr>
              <w:br/>
              <w:t>определенные ключевыми работодателями</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t xml:space="preserve">Организующий собственную деятельность, умеющий выбирать типовые методы и способы выполнения профессиональных задач, оценивать их эффективность и качество  </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ЛР 20</w:t>
            </w:r>
          </w:p>
        </w:tc>
      </w:tr>
      <w:tr w:rsidR="007159D8" w:rsidRPr="007159D8" w:rsidTr="00F359FE">
        <w:trPr>
          <w:trHeight w:val="605"/>
        </w:trPr>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proofErr w:type="gramStart"/>
            <w:r w:rsidRPr="007159D8">
              <w:rPr>
                <w:rFonts w:ascii="Times New Roman" w:hAnsi="Times New Roman"/>
                <w:sz w:val="24"/>
                <w:szCs w:val="24"/>
              </w:rPr>
              <w:t>Умеющий</w:t>
            </w:r>
            <w:proofErr w:type="gramEnd"/>
            <w:r w:rsidRPr="007159D8">
              <w:rPr>
                <w:rFonts w:ascii="Times New Roman" w:hAnsi="Times New Roman"/>
                <w:sz w:val="24"/>
                <w:szCs w:val="24"/>
              </w:rPr>
              <w:t xml:space="preserve"> применять в своей деятельности методы бережливого производства                   </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ЛР 21</w:t>
            </w:r>
          </w:p>
        </w:tc>
      </w:tr>
      <w:tr w:rsidR="007159D8" w:rsidRPr="007159D8" w:rsidTr="00F359FE">
        <w:tc>
          <w:tcPr>
            <w:tcW w:w="10215" w:type="dxa"/>
            <w:gridSpan w:val="2"/>
            <w:tcBorders>
              <w:top w:val="single" w:sz="4" w:space="0" w:color="auto"/>
              <w:left w:val="single" w:sz="4" w:space="0" w:color="auto"/>
              <w:bottom w:val="single" w:sz="4" w:space="0" w:color="auto"/>
              <w:right w:val="single" w:sz="4" w:space="0" w:color="auto"/>
            </w:tcBorders>
            <w:vAlign w:val="center"/>
          </w:tcPr>
          <w:p w:rsidR="007159D8" w:rsidRPr="007159D8" w:rsidRDefault="007159D8" w:rsidP="007159D8">
            <w:pPr>
              <w:spacing w:after="0" w:line="266" w:lineRule="auto"/>
              <w:rPr>
                <w:rFonts w:ascii="Times New Roman" w:hAnsi="Times New Roman"/>
                <w:bCs/>
                <w:sz w:val="24"/>
                <w:szCs w:val="24"/>
              </w:rPr>
            </w:pPr>
          </w:p>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Личностные результаты</w:t>
            </w:r>
          </w:p>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 xml:space="preserve">реализации программы воспитания, </w:t>
            </w:r>
            <w:r w:rsidRPr="007159D8">
              <w:rPr>
                <w:rFonts w:ascii="Times New Roman" w:hAnsi="Times New Roman"/>
                <w:bCs/>
                <w:sz w:val="24"/>
                <w:szCs w:val="24"/>
              </w:rPr>
              <w:br/>
              <w:t>определенные субъектами образовательного процесса</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proofErr w:type="gramStart"/>
            <w:r w:rsidRPr="007159D8">
              <w:rPr>
                <w:rFonts w:ascii="Times New Roman" w:hAnsi="Times New Roman"/>
                <w:sz w:val="24"/>
                <w:szCs w:val="24"/>
              </w:rPr>
              <w:t xml:space="preserve">Умеющий эффективно взаимодействовать в коллективе и команде, брать ответственность за результат выполнения заданий.   </w:t>
            </w:r>
            <w:proofErr w:type="gramEnd"/>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22</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t xml:space="preserve">Знающий традиции и поддерживающий престиж Учреждения   </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23</w:t>
            </w:r>
          </w:p>
        </w:tc>
      </w:tr>
      <w:tr w:rsidR="007159D8" w:rsidRPr="007159D8" w:rsidTr="00F359FE">
        <w:tc>
          <w:tcPr>
            <w:tcW w:w="8188"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proofErr w:type="gramStart"/>
            <w:r w:rsidRPr="007159D8">
              <w:rPr>
                <w:rFonts w:ascii="Times New Roman" w:hAnsi="Times New Roman"/>
                <w:sz w:val="24"/>
                <w:szCs w:val="24"/>
              </w:rPr>
              <w:t>Развивающий</w:t>
            </w:r>
            <w:proofErr w:type="gramEnd"/>
            <w:r w:rsidRPr="007159D8">
              <w:rPr>
                <w:rFonts w:ascii="Times New Roman" w:hAnsi="Times New Roman"/>
                <w:sz w:val="24"/>
                <w:szCs w:val="24"/>
              </w:rPr>
              <w:t xml:space="preserve"> творческие способности, способный креативно мыслить</w:t>
            </w:r>
          </w:p>
        </w:tc>
        <w:tc>
          <w:tcPr>
            <w:tcW w:w="2027"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24</w:t>
            </w:r>
          </w:p>
        </w:tc>
      </w:tr>
    </w:tbl>
    <w:p w:rsidR="007062E6" w:rsidRPr="007159D8" w:rsidRDefault="007062E6" w:rsidP="007062E6">
      <w:pPr>
        <w:spacing w:after="0" w:line="266" w:lineRule="auto"/>
        <w:rPr>
          <w:rFonts w:ascii="Times New Roman" w:eastAsia="Times New Roman" w:hAnsi="Times New Roman" w:cs="Times New Roman"/>
          <w:color w:val="000000"/>
          <w:sz w:val="24"/>
        </w:rPr>
      </w:pPr>
      <w:r w:rsidRPr="007159D8">
        <w:rPr>
          <w:rFonts w:ascii="Times New Roman" w:hAnsi="Times New Roman"/>
          <w:sz w:val="24"/>
          <w:szCs w:val="24"/>
        </w:rPr>
        <w:br w:type="page"/>
      </w:r>
    </w:p>
    <w:p w:rsidR="006F2A54" w:rsidRPr="007062E6" w:rsidRDefault="00B5383D" w:rsidP="007062E6">
      <w:pPr>
        <w:widowControl w:val="0"/>
        <w:tabs>
          <w:tab w:val="left" w:pos="1765"/>
        </w:tabs>
        <w:autoSpaceDE w:val="0"/>
        <w:autoSpaceDN w:val="0"/>
        <w:spacing w:before="84" w:after="0" w:line="240" w:lineRule="auto"/>
        <w:jc w:val="center"/>
        <w:outlineLvl w:val="0"/>
        <w:rPr>
          <w:rFonts w:ascii="Times New Roman" w:eastAsia="Times New Roman" w:hAnsi="Times New Roman" w:cs="Times New Roman"/>
          <w:b/>
          <w:sz w:val="28"/>
          <w:szCs w:val="20"/>
          <w:lang w:eastAsia="ru-RU"/>
        </w:rPr>
      </w:pPr>
      <w:r w:rsidRPr="007062E6">
        <w:rPr>
          <w:rFonts w:ascii="Times New Roman" w:eastAsia="Times New Roman" w:hAnsi="Times New Roman" w:cs="Times New Roman"/>
          <w:b/>
          <w:sz w:val="28"/>
          <w:szCs w:val="20"/>
          <w:lang w:eastAsia="ru-RU"/>
        </w:rPr>
        <w:lastRenderedPageBreak/>
        <w:t>2.</w:t>
      </w:r>
      <w:r w:rsidR="006F2A54" w:rsidRPr="007062E6">
        <w:rPr>
          <w:rFonts w:ascii="Times New Roman" w:eastAsia="Times New Roman" w:hAnsi="Times New Roman" w:cs="Times New Roman"/>
          <w:b/>
          <w:sz w:val="28"/>
          <w:szCs w:val="20"/>
          <w:lang w:eastAsia="ru-RU"/>
        </w:rPr>
        <w:t>СТРУКТУРА И СОДЕРЖАНИЕ УЧЕБНОЙ ДИСЦИПЛИНЫ</w:t>
      </w:r>
    </w:p>
    <w:p w:rsidR="006F2A54" w:rsidRPr="006F2A54" w:rsidRDefault="006F2A54" w:rsidP="006F2A54">
      <w:pPr>
        <w:widowControl w:val="0"/>
        <w:numPr>
          <w:ilvl w:val="1"/>
          <w:numId w:val="3"/>
        </w:numPr>
        <w:tabs>
          <w:tab w:val="left" w:pos="142"/>
          <w:tab w:val="left" w:pos="426"/>
          <w:tab w:val="left" w:pos="928"/>
        </w:tabs>
        <w:autoSpaceDE w:val="0"/>
        <w:autoSpaceDN w:val="0"/>
        <w:spacing w:before="41" w:after="42" w:line="240" w:lineRule="auto"/>
        <w:jc w:val="center"/>
        <w:rPr>
          <w:rFonts w:ascii="Times New Roman" w:eastAsia="Times New Roman" w:hAnsi="Times New Roman" w:cs="Times New Roman"/>
          <w:b/>
          <w:sz w:val="24"/>
        </w:rPr>
      </w:pPr>
      <w:r w:rsidRPr="006F2A54">
        <w:rPr>
          <w:rFonts w:ascii="Times New Roman" w:eastAsia="Times New Roman" w:hAnsi="Times New Roman" w:cs="Times New Roman"/>
          <w:b/>
          <w:sz w:val="24"/>
        </w:rPr>
        <w:t>Объем учебной дисциплины и виды учебной работы</w:t>
      </w:r>
    </w:p>
    <w:p w:rsidR="006F2A54" w:rsidRPr="006F2A54" w:rsidRDefault="006F2A54" w:rsidP="006F2A54">
      <w:pPr>
        <w:widowControl w:val="0"/>
        <w:tabs>
          <w:tab w:val="left" w:pos="1350"/>
        </w:tabs>
        <w:autoSpaceDE w:val="0"/>
        <w:autoSpaceDN w:val="0"/>
        <w:spacing w:before="41" w:after="42" w:line="240" w:lineRule="auto"/>
        <w:ind w:left="1349"/>
        <w:jc w:val="both"/>
        <w:rPr>
          <w:rFonts w:ascii="Times New Roman" w:eastAsia="Times New Roman" w:hAnsi="Times New Roman" w:cs="Times New Roman"/>
          <w:b/>
          <w:sz w:val="24"/>
        </w:rPr>
      </w:pPr>
    </w:p>
    <w:tbl>
      <w:tblPr>
        <w:tblW w:w="995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76"/>
        <w:gridCol w:w="1276"/>
      </w:tblGrid>
      <w:tr w:rsidR="006F2A54" w:rsidRPr="006F2A54" w:rsidTr="00B5383D">
        <w:trPr>
          <w:trHeight w:val="694"/>
        </w:trPr>
        <w:tc>
          <w:tcPr>
            <w:tcW w:w="8676" w:type="dxa"/>
          </w:tcPr>
          <w:p w:rsidR="006F2A54" w:rsidRPr="006F2A54" w:rsidRDefault="006F2A54" w:rsidP="006F2A54">
            <w:pPr>
              <w:widowControl w:val="0"/>
              <w:autoSpaceDE w:val="0"/>
              <w:autoSpaceDN w:val="0"/>
              <w:spacing w:before="87" w:after="0" w:line="240" w:lineRule="auto"/>
              <w:ind w:left="107"/>
              <w:jc w:val="center"/>
              <w:rPr>
                <w:rFonts w:ascii="Times New Roman" w:eastAsia="Times New Roman" w:hAnsi="Times New Roman" w:cs="Times New Roman"/>
                <w:b/>
                <w:sz w:val="24"/>
              </w:rPr>
            </w:pPr>
            <w:r w:rsidRPr="006F2A54">
              <w:rPr>
                <w:rFonts w:ascii="Times New Roman" w:eastAsia="Times New Roman" w:hAnsi="Times New Roman" w:cs="Times New Roman"/>
                <w:b/>
                <w:sz w:val="24"/>
              </w:rPr>
              <w:t>Вид учебной работы</w:t>
            </w:r>
          </w:p>
        </w:tc>
        <w:tc>
          <w:tcPr>
            <w:tcW w:w="1276" w:type="dxa"/>
          </w:tcPr>
          <w:p w:rsidR="006F2A54" w:rsidRPr="006F2A54" w:rsidRDefault="006F2A54" w:rsidP="006F2A54">
            <w:pPr>
              <w:widowControl w:val="0"/>
              <w:autoSpaceDE w:val="0"/>
              <w:autoSpaceDN w:val="0"/>
              <w:spacing w:before="87" w:after="0" w:line="240" w:lineRule="auto"/>
              <w:ind w:left="108"/>
              <w:jc w:val="center"/>
              <w:rPr>
                <w:rFonts w:ascii="Times New Roman" w:eastAsia="Times New Roman" w:hAnsi="Times New Roman" w:cs="Times New Roman"/>
                <w:b/>
                <w:sz w:val="24"/>
              </w:rPr>
            </w:pPr>
            <w:r w:rsidRPr="006F2A54">
              <w:rPr>
                <w:rFonts w:ascii="Times New Roman" w:eastAsia="Times New Roman" w:hAnsi="Times New Roman" w:cs="Times New Roman"/>
                <w:b/>
                <w:sz w:val="24"/>
              </w:rPr>
              <w:t>Объем в часах</w:t>
            </w:r>
          </w:p>
        </w:tc>
      </w:tr>
      <w:tr w:rsidR="006F2A54" w:rsidRPr="006F2A54" w:rsidTr="00B5383D">
        <w:trPr>
          <w:trHeight w:val="439"/>
        </w:trPr>
        <w:tc>
          <w:tcPr>
            <w:tcW w:w="8676" w:type="dxa"/>
          </w:tcPr>
          <w:p w:rsidR="006F2A54" w:rsidRPr="006F2A54" w:rsidRDefault="006F2A54" w:rsidP="006F2A54">
            <w:pPr>
              <w:widowControl w:val="0"/>
              <w:autoSpaceDE w:val="0"/>
              <w:autoSpaceDN w:val="0"/>
              <w:spacing w:before="85" w:after="0" w:line="360" w:lineRule="auto"/>
              <w:ind w:left="107"/>
              <w:rPr>
                <w:rFonts w:ascii="Times New Roman" w:eastAsia="Times New Roman" w:hAnsi="Times New Roman" w:cs="Times New Roman"/>
                <w:b/>
                <w:sz w:val="24"/>
              </w:rPr>
            </w:pPr>
            <w:r w:rsidRPr="006F2A54">
              <w:rPr>
                <w:rFonts w:ascii="Times New Roman" w:eastAsia="Times New Roman" w:hAnsi="Times New Roman" w:cs="Times New Roman"/>
                <w:b/>
                <w:sz w:val="24"/>
              </w:rPr>
              <w:t>Объем образовательной программы учебной дисциплины</w:t>
            </w:r>
          </w:p>
        </w:tc>
        <w:tc>
          <w:tcPr>
            <w:tcW w:w="1276" w:type="dxa"/>
          </w:tcPr>
          <w:p w:rsidR="006F2A54" w:rsidRPr="006F2A54" w:rsidRDefault="00B5383D" w:rsidP="006F2A54">
            <w:pPr>
              <w:widowControl w:val="0"/>
              <w:autoSpaceDE w:val="0"/>
              <w:autoSpaceDN w:val="0"/>
              <w:spacing w:before="85" w:after="0" w:line="360" w:lineRule="auto"/>
              <w:ind w:left="108"/>
              <w:jc w:val="center"/>
              <w:rPr>
                <w:rFonts w:ascii="Times New Roman" w:eastAsia="Times New Roman" w:hAnsi="Times New Roman" w:cs="Times New Roman"/>
                <w:b/>
                <w:sz w:val="24"/>
              </w:rPr>
            </w:pPr>
            <w:r>
              <w:rPr>
                <w:rFonts w:ascii="Times New Roman" w:eastAsia="Times New Roman" w:hAnsi="Times New Roman" w:cs="Times New Roman"/>
                <w:b/>
                <w:sz w:val="24"/>
              </w:rPr>
              <w:t>36</w:t>
            </w:r>
          </w:p>
        </w:tc>
      </w:tr>
      <w:tr w:rsidR="006F2A54" w:rsidRPr="006F2A54" w:rsidTr="00B5383D">
        <w:trPr>
          <w:trHeight w:val="302"/>
        </w:trPr>
        <w:tc>
          <w:tcPr>
            <w:tcW w:w="9952" w:type="dxa"/>
            <w:gridSpan w:val="2"/>
          </w:tcPr>
          <w:p w:rsidR="006F2A54" w:rsidRPr="006F2A54" w:rsidRDefault="006F2A54" w:rsidP="006F2A54">
            <w:pPr>
              <w:widowControl w:val="0"/>
              <w:autoSpaceDE w:val="0"/>
              <w:autoSpaceDN w:val="0"/>
              <w:spacing w:before="3" w:after="0" w:line="360" w:lineRule="auto"/>
              <w:ind w:left="107"/>
              <w:rPr>
                <w:rFonts w:ascii="Times New Roman" w:eastAsia="Times New Roman" w:hAnsi="Times New Roman" w:cs="Times New Roman"/>
                <w:sz w:val="24"/>
              </w:rPr>
            </w:pPr>
            <w:r w:rsidRPr="006F2A54">
              <w:rPr>
                <w:rFonts w:ascii="Times New Roman" w:eastAsia="Times New Roman" w:hAnsi="Times New Roman" w:cs="Times New Roman"/>
                <w:sz w:val="24"/>
              </w:rPr>
              <w:t>в т. ч.:</w:t>
            </w:r>
          </w:p>
        </w:tc>
      </w:tr>
      <w:tr w:rsidR="006F2A54" w:rsidRPr="006F2A54" w:rsidTr="00B5383D">
        <w:trPr>
          <w:trHeight w:val="439"/>
        </w:trPr>
        <w:tc>
          <w:tcPr>
            <w:tcW w:w="8676" w:type="dxa"/>
          </w:tcPr>
          <w:p w:rsidR="006F2A54" w:rsidRPr="006F2A54" w:rsidRDefault="006F2A54" w:rsidP="006F2A54">
            <w:pPr>
              <w:widowControl w:val="0"/>
              <w:autoSpaceDE w:val="0"/>
              <w:autoSpaceDN w:val="0"/>
              <w:spacing w:before="80" w:after="0" w:line="360" w:lineRule="auto"/>
              <w:ind w:left="107"/>
              <w:rPr>
                <w:rFonts w:ascii="Times New Roman" w:eastAsia="Times New Roman" w:hAnsi="Times New Roman" w:cs="Times New Roman"/>
                <w:sz w:val="24"/>
              </w:rPr>
            </w:pPr>
            <w:r w:rsidRPr="006F2A54">
              <w:rPr>
                <w:rFonts w:ascii="Times New Roman" w:eastAsia="Times New Roman" w:hAnsi="Times New Roman" w:cs="Times New Roman"/>
                <w:sz w:val="24"/>
              </w:rPr>
              <w:t>Теоретическое обучение</w:t>
            </w:r>
          </w:p>
        </w:tc>
        <w:tc>
          <w:tcPr>
            <w:tcW w:w="1276" w:type="dxa"/>
          </w:tcPr>
          <w:p w:rsidR="006F2A54" w:rsidRPr="006F2A54" w:rsidRDefault="00543576" w:rsidP="006F2A54">
            <w:pPr>
              <w:widowControl w:val="0"/>
              <w:autoSpaceDE w:val="0"/>
              <w:autoSpaceDN w:val="0"/>
              <w:spacing w:before="80" w:after="0" w:line="36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20</w:t>
            </w:r>
          </w:p>
        </w:tc>
      </w:tr>
      <w:tr w:rsidR="006F2A54" w:rsidRPr="006F2A54" w:rsidTr="00B5383D">
        <w:trPr>
          <w:trHeight w:val="477"/>
        </w:trPr>
        <w:tc>
          <w:tcPr>
            <w:tcW w:w="8676" w:type="dxa"/>
          </w:tcPr>
          <w:p w:rsidR="006F2A54" w:rsidRPr="006F2A54" w:rsidRDefault="006F2A54" w:rsidP="006F2A54">
            <w:pPr>
              <w:widowControl w:val="0"/>
              <w:autoSpaceDE w:val="0"/>
              <w:autoSpaceDN w:val="0"/>
              <w:spacing w:before="80" w:after="0" w:line="360" w:lineRule="auto"/>
              <w:ind w:left="107"/>
              <w:rPr>
                <w:rFonts w:ascii="Times New Roman" w:eastAsia="Times New Roman" w:hAnsi="Times New Roman" w:cs="Times New Roman"/>
                <w:sz w:val="24"/>
              </w:rPr>
            </w:pPr>
            <w:r w:rsidRPr="006F2A54">
              <w:rPr>
                <w:rFonts w:ascii="Times New Roman" w:eastAsia="Times New Roman" w:hAnsi="Times New Roman" w:cs="Times New Roman"/>
                <w:sz w:val="24"/>
              </w:rPr>
              <w:t>Практические занятия</w:t>
            </w:r>
          </w:p>
        </w:tc>
        <w:tc>
          <w:tcPr>
            <w:tcW w:w="1276" w:type="dxa"/>
          </w:tcPr>
          <w:p w:rsidR="006F2A54" w:rsidRPr="006F2A54" w:rsidRDefault="00543576" w:rsidP="006F2A54">
            <w:pPr>
              <w:widowControl w:val="0"/>
              <w:autoSpaceDE w:val="0"/>
              <w:autoSpaceDN w:val="0"/>
              <w:spacing w:before="80" w:after="0" w:line="36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12</w:t>
            </w:r>
          </w:p>
        </w:tc>
      </w:tr>
      <w:tr w:rsidR="006F2A54" w:rsidRPr="006F2A54" w:rsidTr="00B5383D">
        <w:trPr>
          <w:trHeight w:val="285"/>
        </w:trPr>
        <w:tc>
          <w:tcPr>
            <w:tcW w:w="8676" w:type="dxa"/>
          </w:tcPr>
          <w:p w:rsidR="006F2A54" w:rsidRPr="006F2A54" w:rsidRDefault="006F2A54" w:rsidP="006F2A54">
            <w:pPr>
              <w:widowControl w:val="0"/>
              <w:autoSpaceDE w:val="0"/>
              <w:autoSpaceDN w:val="0"/>
              <w:spacing w:after="0" w:line="360" w:lineRule="auto"/>
              <w:ind w:left="107"/>
              <w:rPr>
                <w:rFonts w:ascii="Times New Roman" w:eastAsia="Times New Roman" w:hAnsi="Times New Roman" w:cs="Times New Roman"/>
                <w:i/>
                <w:sz w:val="24"/>
              </w:rPr>
            </w:pPr>
            <w:r w:rsidRPr="006F2A54">
              <w:rPr>
                <w:rFonts w:ascii="Times New Roman" w:eastAsia="Times New Roman" w:hAnsi="Times New Roman" w:cs="Times New Roman"/>
                <w:i/>
                <w:sz w:val="24"/>
              </w:rPr>
              <w:t>Самостоятельная работа</w:t>
            </w:r>
          </w:p>
        </w:tc>
        <w:tc>
          <w:tcPr>
            <w:tcW w:w="1276" w:type="dxa"/>
          </w:tcPr>
          <w:p w:rsidR="006F2A54" w:rsidRPr="006F2A54" w:rsidRDefault="00B5383D" w:rsidP="006F2A54">
            <w:pPr>
              <w:widowControl w:val="0"/>
              <w:autoSpaceDE w:val="0"/>
              <w:autoSpaceDN w:val="0"/>
              <w:spacing w:after="0" w:line="36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6F2A54" w:rsidRPr="006F2A54" w:rsidTr="00B5383D">
        <w:trPr>
          <w:trHeight w:val="1591"/>
        </w:trPr>
        <w:tc>
          <w:tcPr>
            <w:tcW w:w="8676" w:type="dxa"/>
          </w:tcPr>
          <w:p w:rsidR="006F2A54" w:rsidRDefault="006F2A54" w:rsidP="006F2A54">
            <w:pPr>
              <w:widowControl w:val="0"/>
              <w:autoSpaceDE w:val="0"/>
              <w:autoSpaceDN w:val="0"/>
              <w:spacing w:before="6" w:after="0" w:line="360" w:lineRule="auto"/>
              <w:ind w:left="107"/>
              <w:rPr>
                <w:rFonts w:ascii="Times New Roman" w:eastAsia="Times New Roman" w:hAnsi="Times New Roman" w:cs="Times New Roman"/>
                <w:b/>
                <w:sz w:val="24"/>
              </w:rPr>
            </w:pPr>
            <w:r w:rsidRPr="006F2A54">
              <w:rPr>
                <w:rFonts w:ascii="Times New Roman" w:eastAsia="Times New Roman" w:hAnsi="Times New Roman" w:cs="Times New Roman"/>
                <w:b/>
                <w:sz w:val="24"/>
              </w:rPr>
              <w:t xml:space="preserve">Промежуточная аттестация </w:t>
            </w:r>
          </w:p>
          <w:p w:rsidR="00543576" w:rsidRPr="006F2A54" w:rsidRDefault="00543576" w:rsidP="006F2A54">
            <w:pPr>
              <w:widowControl w:val="0"/>
              <w:autoSpaceDE w:val="0"/>
              <w:autoSpaceDN w:val="0"/>
              <w:spacing w:before="6" w:after="0" w:line="360" w:lineRule="auto"/>
              <w:ind w:left="107"/>
              <w:rPr>
                <w:rFonts w:ascii="Times New Roman" w:eastAsia="Times New Roman" w:hAnsi="Times New Roman" w:cs="Times New Roman"/>
                <w:b/>
                <w:sz w:val="24"/>
              </w:rPr>
            </w:pPr>
            <w:r>
              <w:rPr>
                <w:rFonts w:ascii="Times New Roman" w:eastAsia="Times New Roman" w:hAnsi="Times New Roman" w:cs="Times New Roman"/>
                <w:b/>
                <w:sz w:val="24"/>
              </w:rPr>
              <w:t>Дифференцированный зачет</w:t>
            </w:r>
          </w:p>
          <w:p w:rsidR="006F2A54" w:rsidRPr="006F2A54" w:rsidRDefault="006F2A54" w:rsidP="006F2A54">
            <w:pPr>
              <w:widowControl w:val="0"/>
              <w:autoSpaceDE w:val="0"/>
              <w:autoSpaceDN w:val="0"/>
              <w:spacing w:before="6" w:after="0" w:line="276" w:lineRule="auto"/>
              <w:ind w:left="107"/>
              <w:rPr>
                <w:rFonts w:ascii="Times New Roman" w:eastAsia="Times New Roman" w:hAnsi="Times New Roman" w:cs="Times New Roman"/>
                <w:b/>
                <w:sz w:val="24"/>
              </w:rPr>
            </w:pPr>
          </w:p>
        </w:tc>
        <w:tc>
          <w:tcPr>
            <w:tcW w:w="1276" w:type="dxa"/>
          </w:tcPr>
          <w:p w:rsidR="006F2A54" w:rsidRPr="006F2A54" w:rsidRDefault="006F2A54" w:rsidP="006F2A54">
            <w:pPr>
              <w:widowControl w:val="0"/>
              <w:autoSpaceDE w:val="0"/>
              <w:autoSpaceDN w:val="0"/>
              <w:spacing w:before="1" w:after="0" w:line="360" w:lineRule="auto"/>
              <w:jc w:val="center"/>
              <w:rPr>
                <w:rFonts w:ascii="Times New Roman" w:eastAsia="Times New Roman" w:hAnsi="Times New Roman" w:cs="Times New Roman"/>
                <w:sz w:val="24"/>
              </w:rPr>
            </w:pPr>
            <w:r w:rsidRPr="006F2A54">
              <w:rPr>
                <w:rFonts w:ascii="Times New Roman" w:eastAsia="Times New Roman" w:hAnsi="Times New Roman" w:cs="Times New Roman"/>
                <w:sz w:val="24"/>
              </w:rPr>
              <w:t xml:space="preserve">  2</w:t>
            </w:r>
          </w:p>
        </w:tc>
      </w:tr>
    </w:tbl>
    <w:p w:rsidR="006F2A54" w:rsidRPr="006F2A54" w:rsidRDefault="006F2A54" w:rsidP="006F2A54">
      <w:pPr>
        <w:spacing w:after="120" w:line="360" w:lineRule="auto"/>
        <w:jc w:val="both"/>
        <w:rPr>
          <w:rFonts w:ascii="Times New Roman" w:eastAsia="Times New Roman" w:hAnsi="Times New Roman" w:cs="Times New Roman"/>
          <w:sz w:val="24"/>
          <w:szCs w:val="24"/>
          <w:lang w:eastAsia="x-none"/>
        </w:rPr>
        <w:sectPr w:rsidR="006F2A54" w:rsidRPr="006F2A54" w:rsidSect="00F72BB3">
          <w:footerReference w:type="even" r:id="rId10"/>
          <w:footerReference w:type="default" r:id="rId11"/>
          <w:pgSz w:w="11907" w:h="16840" w:code="9"/>
          <w:pgMar w:top="1134" w:right="992" w:bottom="1134" w:left="1418" w:header="720" w:footer="720" w:gutter="0"/>
          <w:pgNumType w:start="1"/>
          <w:cols w:space="720"/>
          <w:titlePg/>
          <w:docGrid w:linePitch="272"/>
        </w:sectPr>
      </w:pPr>
    </w:p>
    <w:p w:rsidR="006F2A54" w:rsidRPr="00BE798E" w:rsidRDefault="00B07172" w:rsidP="00B07172">
      <w:pPr>
        <w:widowControl w:val="0"/>
        <w:tabs>
          <w:tab w:val="left" w:pos="928"/>
        </w:tabs>
        <w:autoSpaceDE w:val="0"/>
        <w:autoSpaceDN w:val="0"/>
        <w:spacing w:before="81" w:after="0" w:line="240" w:lineRule="auto"/>
        <w:ind w:left="1349"/>
        <w:outlineLvl w:val="0"/>
        <w:rPr>
          <w:rFonts w:ascii="Times New Roman" w:eastAsia="Times New Roman" w:hAnsi="Times New Roman" w:cs="Times New Roman"/>
          <w:b/>
          <w:sz w:val="24"/>
          <w:szCs w:val="24"/>
          <w:lang w:eastAsia="ru-RU"/>
        </w:rPr>
      </w:pPr>
      <w:r w:rsidRPr="00BE798E">
        <w:rPr>
          <w:rFonts w:ascii="Times New Roman" w:eastAsia="Times New Roman" w:hAnsi="Times New Roman" w:cs="Times New Roman"/>
          <w:b/>
          <w:sz w:val="24"/>
          <w:szCs w:val="24"/>
          <w:lang w:eastAsia="ru-RU"/>
        </w:rPr>
        <w:lastRenderedPageBreak/>
        <w:t>2.1</w:t>
      </w:r>
      <w:r>
        <w:rPr>
          <w:rFonts w:ascii="Times New Roman" w:eastAsia="Times New Roman" w:hAnsi="Times New Roman" w:cs="Times New Roman"/>
          <w:b/>
          <w:sz w:val="28"/>
          <w:szCs w:val="20"/>
          <w:lang w:eastAsia="ru-RU"/>
        </w:rPr>
        <w:t xml:space="preserve"> </w:t>
      </w:r>
      <w:r w:rsidR="00BE798E">
        <w:rPr>
          <w:rFonts w:ascii="Times New Roman" w:eastAsia="Times New Roman" w:hAnsi="Times New Roman" w:cs="Times New Roman"/>
          <w:b/>
          <w:sz w:val="24"/>
          <w:szCs w:val="24"/>
          <w:lang w:eastAsia="ru-RU"/>
        </w:rPr>
        <w:t>Т</w:t>
      </w:r>
      <w:r w:rsidR="00BE798E" w:rsidRPr="00BE798E">
        <w:rPr>
          <w:rFonts w:ascii="Times New Roman" w:eastAsia="Times New Roman" w:hAnsi="Times New Roman" w:cs="Times New Roman"/>
          <w:b/>
          <w:sz w:val="24"/>
          <w:szCs w:val="24"/>
          <w:lang w:eastAsia="ru-RU"/>
        </w:rPr>
        <w:t>ематический план и содержание учебной дисциплины</w:t>
      </w:r>
    </w:p>
    <w:p w:rsidR="006F2A54" w:rsidRPr="006F2A54" w:rsidRDefault="006F2A54" w:rsidP="006F2A54">
      <w:pPr>
        <w:spacing w:after="0" w:line="240" w:lineRule="auto"/>
        <w:rPr>
          <w:rFonts w:ascii="Times New Roman" w:eastAsia="Times New Roman" w:hAnsi="Times New Roman" w:cs="Times New Roman"/>
          <w:sz w:val="24"/>
          <w:szCs w:val="24"/>
          <w:lang w:eastAsia="ru-RU"/>
        </w:rPr>
      </w:pPr>
    </w:p>
    <w:tbl>
      <w:tblPr>
        <w:tblW w:w="150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6"/>
        <w:gridCol w:w="25"/>
        <w:gridCol w:w="9227"/>
        <w:gridCol w:w="1134"/>
        <w:gridCol w:w="1795"/>
        <w:gridCol w:w="30"/>
      </w:tblGrid>
      <w:tr w:rsidR="00BA28F0" w:rsidRPr="00BA28F0" w:rsidTr="00BA5E3D">
        <w:trPr>
          <w:gridAfter w:val="1"/>
          <w:wAfter w:w="30" w:type="dxa"/>
          <w:trHeight w:val="2642"/>
        </w:trPr>
        <w:tc>
          <w:tcPr>
            <w:tcW w:w="2851" w:type="dxa"/>
            <w:gridSpan w:val="2"/>
          </w:tcPr>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p>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Наименование</w:t>
            </w:r>
          </w:p>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разделов и тем</w:t>
            </w:r>
          </w:p>
        </w:tc>
        <w:tc>
          <w:tcPr>
            <w:tcW w:w="9227" w:type="dxa"/>
          </w:tcPr>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p>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Содержание учебного материала и формы</w:t>
            </w:r>
          </w:p>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 xml:space="preserve">организации деятельности </w:t>
            </w:r>
            <w:proofErr w:type="gramStart"/>
            <w:r w:rsidRPr="00BA28F0">
              <w:rPr>
                <w:rFonts w:ascii="Times New Roman" w:eastAsia="Times New Roman" w:hAnsi="Times New Roman" w:cs="Times New Roman"/>
                <w:b/>
                <w:sz w:val="24"/>
                <w:szCs w:val="24"/>
                <w:lang w:eastAsia="ru-RU"/>
              </w:rPr>
              <w:t>обучающихся</w:t>
            </w:r>
            <w:proofErr w:type="gramEnd"/>
          </w:p>
        </w:tc>
        <w:tc>
          <w:tcPr>
            <w:tcW w:w="1134" w:type="dxa"/>
          </w:tcPr>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p>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Объем в часах</w:t>
            </w:r>
          </w:p>
        </w:tc>
        <w:tc>
          <w:tcPr>
            <w:tcW w:w="1795" w:type="dxa"/>
          </w:tcPr>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Коды компетенций и личностных</w:t>
            </w:r>
          </w:p>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результатов,</w:t>
            </w:r>
          </w:p>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proofErr w:type="gramStart"/>
            <w:r w:rsidRPr="00BA28F0">
              <w:rPr>
                <w:rFonts w:ascii="Times New Roman" w:eastAsia="Times New Roman" w:hAnsi="Times New Roman" w:cs="Times New Roman"/>
                <w:b/>
                <w:sz w:val="24"/>
                <w:szCs w:val="24"/>
                <w:lang w:eastAsia="ru-RU"/>
              </w:rPr>
              <w:t>формированию</w:t>
            </w:r>
            <w:proofErr w:type="gramEnd"/>
            <w:r w:rsidRPr="00BA28F0">
              <w:rPr>
                <w:rFonts w:ascii="Times New Roman" w:eastAsia="Times New Roman" w:hAnsi="Times New Roman" w:cs="Times New Roman"/>
                <w:b/>
                <w:sz w:val="24"/>
                <w:szCs w:val="24"/>
                <w:lang w:eastAsia="ru-RU"/>
              </w:rPr>
              <w:t xml:space="preserve"> которых способствует элемент</w:t>
            </w:r>
          </w:p>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программы</w:t>
            </w:r>
          </w:p>
        </w:tc>
      </w:tr>
      <w:tr w:rsidR="00BA28F0" w:rsidRPr="00BA28F0" w:rsidTr="00BA5E3D">
        <w:trPr>
          <w:trHeight w:val="318"/>
        </w:trPr>
        <w:tc>
          <w:tcPr>
            <w:tcW w:w="2851" w:type="dxa"/>
            <w:gridSpan w:val="2"/>
          </w:tcPr>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1</w:t>
            </w:r>
          </w:p>
        </w:tc>
        <w:tc>
          <w:tcPr>
            <w:tcW w:w="9227" w:type="dxa"/>
          </w:tcPr>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2</w:t>
            </w:r>
          </w:p>
        </w:tc>
        <w:tc>
          <w:tcPr>
            <w:tcW w:w="1134" w:type="dxa"/>
          </w:tcPr>
          <w:p w:rsidR="00BA28F0" w:rsidRPr="00BA28F0" w:rsidRDefault="00B34B87" w:rsidP="00F359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25" w:type="dxa"/>
            <w:gridSpan w:val="2"/>
          </w:tcPr>
          <w:p w:rsidR="00BA28F0" w:rsidRPr="00BA28F0" w:rsidRDefault="00BA28F0" w:rsidP="00F359F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4</w:t>
            </w:r>
          </w:p>
        </w:tc>
      </w:tr>
      <w:tr w:rsidR="00BA28F0" w:rsidRPr="00BA28F0" w:rsidTr="00BA5E3D">
        <w:trPr>
          <w:trHeight w:val="316"/>
        </w:trPr>
        <w:tc>
          <w:tcPr>
            <w:tcW w:w="12078" w:type="dxa"/>
            <w:gridSpan w:val="3"/>
          </w:tcPr>
          <w:p w:rsidR="00BA28F0" w:rsidRPr="00BA28F0" w:rsidRDefault="00BA28F0" w:rsidP="00FC1491">
            <w:pPr>
              <w:spacing w:after="0" w:line="240" w:lineRule="auto"/>
              <w:jc w:val="center"/>
              <w:rPr>
                <w:rFonts w:ascii="Times New Roman" w:eastAsia="Times New Roman" w:hAnsi="Times New Roman" w:cs="Times New Roman"/>
                <w:b/>
                <w:i/>
                <w:sz w:val="24"/>
                <w:szCs w:val="24"/>
                <w:lang w:eastAsia="ru-RU"/>
              </w:rPr>
            </w:pPr>
            <w:r w:rsidRPr="00BA28F0">
              <w:rPr>
                <w:rFonts w:ascii="Times New Roman" w:eastAsia="Times New Roman" w:hAnsi="Times New Roman" w:cs="Times New Roman"/>
                <w:b/>
                <w:bCs/>
                <w:sz w:val="24"/>
                <w:szCs w:val="24"/>
                <w:lang w:eastAsia="ru-RU"/>
              </w:rPr>
              <w:t>Раздел 1</w:t>
            </w:r>
            <w:r w:rsidR="00B34B87">
              <w:rPr>
                <w:rFonts w:ascii="Times New Roman" w:eastAsia="Times New Roman" w:hAnsi="Times New Roman" w:cs="Times New Roman"/>
                <w:b/>
                <w:bCs/>
                <w:sz w:val="24"/>
                <w:szCs w:val="24"/>
                <w:lang w:eastAsia="ru-RU"/>
              </w:rPr>
              <w:t>.</w:t>
            </w:r>
            <w:r w:rsidRPr="00BA28F0">
              <w:rPr>
                <w:rFonts w:ascii="Times New Roman" w:eastAsia="Times New Roman" w:hAnsi="Times New Roman" w:cs="Times New Roman"/>
                <w:b/>
                <w:bCs/>
                <w:sz w:val="24"/>
                <w:szCs w:val="24"/>
                <w:lang w:eastAsia="ru-RU"/>
              </w:rPr>
              <w:t xml:space="preserve"> Роль и значение финансовой грамотности при принятии стратегических решений в условиях ограниченности ресурсов</w:t>
            </w:r>
          </w:p>
        </w:tc>
        <w:tc>
          <w:tcPr>
            <w:tcW w:w="1134" w:type="dxa"/>
          </w:tcPr>
          <w:p w:rsidR="00BA28F0" w:rsidRPr="00BA28F0" w:rsidRDefault="00BA28F0" w:rsidP="00B34B87">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4</w:t>
            </w:r>
          </w:p>
        </w:tc>
        <w:tc>
          <w:tcPr>
            <w:tcW w:w="1825" w:type="dxa"/>
            <w:gridSpan w:val="2"/>
          </w:tcPr>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01</w:t>
            </w:r>
            <w:r w:rsidR="00F359FE">
              <w:rPr>
                <w:rFonts w:ascii="Times New Roman" w:eastAsia="Times New Roman" w:hAnsi="Times New Roman" w:cs="Times New Roman"/>
                <w:sz w:val="24"/>
                <w:szCs w:val="24"/>
                <w:lang w:eastAsia="ru-RU"/>
              </w:rPr>
              <w:t xml:space="preserve">, </w:t>
            </w:r>
            <w:r w:rsidRPr="00BA5E3D">
              <w:rPr>
                <w:rFonts w:ascii="Times New Roman" w:eastAsia="Times New Roman" w:hAnsi="Times New Roman" w:cs="Times New Roman"/>
                <w:sz w:val="24"/>
                <w:szCs w:val="24"/>
                <w:lang w:eastAsia="ru-RU"/>
              </w:rPr>
              <w:t xml:space="preserve">ОК 02 </w:t>
            </w:r>
          </w:p>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04</w:t>
            </w:r>
            <w:r w:rsidR="00F359FE">
              <w:rPr>
                <w:rFonts w:ascii="Times New Roman" w:eastAsia="Times New Roman" w:hAnsi="Times New Roman" w:cs="Times New Roman"/>
                <w:sz w:val="24"/>
                <w:szCs w:val="24"/>
                <w:lang w:eastAsia="ru-RU"/>
              </w:rPr>
              <w:t xml:space="preserve">, </w:t>
            </w:r>
            <w:r w:rsidRPr="00BA5E3D">
              <w:rPr>
                <w:rFonts w:ascii="Times New Roman" w:eastAsia="Times New Roman" w:hAnsi="Times New Roman" w:cs="Times New Roman"/>
                <w:sz w:val="24"/>
                <w:szCs w:val="24"/>
                <w:lang w:eastAsia="ru-RU"/>
              </w:rPr>
              <w:t>ОК 05</w:t>
            </w:r>
          </w:p>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06</w:t>
            </w:r>
            <w:r w:rsidR="00F359FE">
              <w:rPr>
                <w:rFonts w:ascii="Times New Roman" w:eastAsia="Times New Roman" w:hAnsi="Times New Roman" w:cs="Times New Roman"/>
                <w:sz w:val="24"/>
                <w:szCs w:val="24"/>
                <w:lang w:eastAsia="ru-RU"/>
              </w:rPr>
              <w:t xml:space="preserve">, </w:t>
            </w:r>
            <w:r w:rsidRPr="00BA5E3D">
              <w:rPr>
                <w:rFonts w:ascii="Times New Roman" w:eastAsia="Times New Roman" w:hAnsi="Times New Roman" w:cs="Times New Roman"/>
                <w:sz w:val="24"/>
                <w:szCs w:val="24"/>
                <w:lang w:eastAsia="ru-RU"/>
              </w:rPr>
              <w:t>ПК 1.1</w:t>
            </w:r>
          </w:p>
          <w:p w:rsidR="00BA28F0" w:rsidRPr="00BA28F0" w:rsidRDefault="00BA5E3D" w:rsidP="00BA5E3D">
            <w:pPr>
              <w:spacing w:after="0" w:line="240" w:lineRule="auto"/>
              <w:rPr>
                <w:rFonts w:ascii="Times New Roman" w:eastAsia="Times New Roman" w:hAnsi="Times New Roman" w:cs="Times New Roman"/>
                <w:sz w:val="24"/>
                <w:szCs w:val="24"/>
                <w:lang w:eastAsia="ru-RU"/>
              </w:rPr>
            </w:pPr>
            <w:r w:rsidRPr="00BA5E3D">
              <w:rPr>
                <w:rFonts w:ascii="Times New Roman" w:eastAsia="Times New Roman" w:hAnsi="Times New Roman" w:cs="Times New Roman"/>
                <w:bCs/>
                <w:sz w:val="24"/>
                <w:szCs w:val="24"/>
                <w:lang w:eastAsia="ru-RU"/>
              </w:rPr>
              <w:t>ЛР</w:t>
            </w:r>
            <w:proofErr w:type="gramStart"/>
            <w:r w:rsidRPr="00BA5E3D">
              <w:rPr>
                <w:rFonts w:ascii="Times New Roman" w:eastAsia="Times New Roman" w:hAnsi="Times New Roman" w:cs="Times New Roman"/>
                <w:bCs/>
                <w:sz w:val="24"/>
                <w:szCs w:val="24"/>
                <w:lang w:eastAsia="ru-RU"/>
              </w:rPr>
              <w:t>6</w:t>
            </w:r>
            <w:proofErr w:type="gramEnd"/>
            <w:r w:rsidRPr="00BA5E3D">
              <w:rPr>
                <w:rFonts w:ascii="Times New Roman" w:eastAsia="Times New Roman" w:hAnsi="Times New Roman" w:cs="Times New Roman"/>
                <w:bCs/>
                <w:sz w:val="24"/>
                <w:szCs w:val="24"/>
                <w:lang w:eastAsia="ru-RU"/>
              </w:rPr>
              <w:t xml:space="preserve">, </w:t>
            </w:r>
            <w:r w:rsidR="00F359FE">
              <w:rPr>
                <w:rFonts w:ascii="Times New Roman" w:eastAsia="Times New Roman" w:hAnsi="Times New Roman" w:cs="Times New Roman"/>
                <w:bCs/>
                <w:sz w:val="24"/>
                <w:szCs w:val="24"/>
                <w:lang w:eastAsia="ru-RU"/>
              </w:rPr>
              <w:t xml:space="preserve"> </w:t>
            </w:r>
            <w:r w:rsidRPr="00BA5E3D">
              <w:rPr>
                <w:rFonts w:ascii="Times New Roman" w:eastAsia="Times New Roman" w:hAnsi="Times New Roman" w:cs="Times New Roman"/>
                <w:bCs/>
                <w:sz w:val="24"/>
                <w:szCs w:val="24"/>
                <w:lang w:eastAsia="ru-RU"/>
              </w:rPr>
              <w:t xml:space="preserve">ЛР9, ЛР10,ЛР13, ЛР15, ЛР16, ЛР17, ЛР18, ЛР21, ЛР22, ЛР23, ЛР24  </w:t>
            </w:r>
          </w:p>
        </w:tc>
      </w:tr>
      <w:tr w:rsidR="00BA28F0" w:rsidRPr="00BA28F0" w:rsidTr="00BA5E3D">
        <w:trPr>
          <w:trHeight w:val="318"/>
        </w:trPr>
        <w:tc>
          <w:tcPr>
            <w:tcW w:w="2851" w:type="dxa"/>
            <w:gridSpan w:val="2"/>
            <w:vMerge w:val="restart"/>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Тема 1.1.</w:t>
            </w:r>
          </w:p>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Сущность</w:t>
            </w:r>
          </w:p>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финансовой</w:t>
            </w:r>
          </w:p>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грамотности населения,</w:t>
            </w:r>
          </w:p>
          <w:p w:rsidR="00BA28F0" w:rsidRPr="00BA28F0" w:rsidRDefault="00BA28F0" w:rsidP="00BA28F0">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b/>
                <w:bCs/>
                <w:sz w:val="24"/>
                <w:szCs w:val="24"/>
                <w:lang w:eastAsia="ru-RU"/>
              </w:rPr>
              <w:t>ее цели и задачи</w:t>
            </w:r>
          </w:p>
        </w:tc>
        <w:tc>
          <w:tcPr>
            <w:tcW w:w="9227" w:type="dxa"/>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Содержание учебного материала</w:t>
            </w:r>
          </w:p>
        </w:tc>
        <w:tc>
          <w:tcPr>
            <w:tcW w:w="1134" w:type="dxa"/>
            <w:vMerge w:val="restart"/>
          </w:tcPr>
          <w:p w:rsidR="00BE2374" w:rsidRPr="00BE2374" w:rsidRDefault="00BE2374" w:rsidP="00B34B87">
            <w:pPr>
              <w:spacing w:after="0" w:line="240" w:lineRule="auto"/>
              <w:jc w:val="center"/>
              <w:rPr>
                <w:rFonts w:ascii="Times New Roman" w:eastAsia="Times New Roman" w:hAnsi="Times New Roman" w:cs="Times New Roman"/>
                <w:b/>
                <w:sz w:val="24"/>
                <w:szCs w:val="24"/>
                <w:lang w:eastAsia="ru-RU"/>
              </w:rPr>
            </w:pPr>
            <w:r w:rsidRPr="00BE2374">
              <w:rPr>
                <w:rFonts w:ascii="Times New Roman" w:eastAsia="Times New Roman" w:hAnsi="Times New Roman" w:cs="Times New Roman"/>
                <w:b/>
                <w:sz w:val="24"/>
                <w:szCs w:val="24"/>
                <w:lang w:eastAsia="ru-RU"/>
              </w:rPr>
              <w:t>4</w:t>
            </w:r>
          </w:p>
          <w:p w:rsidR="00BE2374" w:rsidRDefault="00BE2374" w:rsidP="00B34B87">
            <w:pPr>
              <w:spacing w:after="0" w:line="240" w:lineRule="auto"/>
              <w:jc w:val="center"/>
              <w:rPr>
                <w:rFonts w:ascii="Times New Roman" w:eastAsia="Times New Roman" w:hAnsi="Times New Roman" w:cs="Times New Roman"/>
                <w:sz w:val="24"/>
                <w:szCs w:val="24"/>
                <w:lang w:eastAsia="ru-RU"/>
              </w:rPr>
            </w:pPr>
          </w:p>
          <w:p w:rsidR="00BE2374" w:rsidRDefault="00BE2374" w:rsidP="00B34B87">
            <w:pPr>
              <w:spacing w:after="0" w:line="240" w:lineRule="auto"/>
              <w:jc w:val="center"/>
              <w:rPr>
                <w:rFonts w:ascii="Times New Roman" w:eastAsia="Times New Roman" w:hAnsi="Times New Roman" w:cs="Times New Roman"/>
                <w:sz w:val="24"/>
                <w:szCs w:val="24"/>
                <w:lang w:eastAsia="ru-RU"/>
              </w:rPr>
            </w:pPr>
          </w:p>
          <w:p w:rsidR="00BE2374" w:rsidRDefault="00BE2374" w:rsidP="00B34B87">
            <w:pPr>
              <w:spacing w:after="0" w:line="240" w:lineRule="auto"/>
              <w:jc w:val="center"/>
              <w:rPr>
                <w:rFonts w:ascii="Times New Roman" w:eastAsia="Times New Roman" w:hAnsi="Times New Roman" w:cs="Times New Roman"/>
                <w:sz w:val="24"/>
                <w:szCs w:val="24"/>
                <w:lang w:eastAsia="ru-RU"/>
              </w:rPr>
            </w:pPr>
          </w:p>
          <w:p w:rsidR="00BE2374" w:rsidRDefault="00BE2374"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2</w:t>
            </w: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5" w:type="dxa"/>
            <w:gridSpan w:val="2"/>
            <w:vMerge w:val="restart"/>
          </w:tcPr>
          <w:p w:rsidR="00BA28F0" w:rsidRPr="00BA28F0" w:rsidRDefault="00BA28F0" w:rsidP="00BA5E3D">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1185"/>
        </w:trPr>
        <w:tc>
          <w:tcPr>
            <w:tcW w:w="2851" w:type="dxa"/>
            <w:gridSpan w:val="2"/>
            <w:vMerge/>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p>
        </w:tc>
        <w:tc>
          <w:tcPr>
            <w:tcW w:w="9227" w:type="dxa"/>
            <w:tcBorders>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sz w:val="24"/>
                <w:szCs w:val="24"/>
                <w:lang w:val="x-none" w:eastAsia="ru-RU"/>
              </w:rPr>
            </w:pPr>
            <w:r w:rsidRPr="00BA28F0">
              <w:rPr>
                <w:rFonts w:ascii="Times New Roman" w:eastAsia="Times New Roman" w:hAnsi="Times New Roman" w:cs="Times New Roman"/>
                <w:sz w:val="24"/>
                <w:szCs w:val="24"/>
                <w:lang w:val="x-none" w:eastAsia="ru-RU"/>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rsidR="00BA28F0" w:rsidRPr="00BA28F0" w:rsidRDefault="00BA28F0" w:rsidP="00BA28F0">
            <w:pPr>
              <w:spacing w:after="0" w:line="240" w:lineRule="auto"/>
              <w:rPr>
                <w:rFonts w:ascii="Times New Roman" w:eastAsia="Times New Roman" w:hAnsi="Times New Roman" w:cs="Times New Roman"/>
                <w:sz w:val="24"/>
                <w:szCs w:val="24"/>
                <w:lang w:val="x-none" w:eastAsia="ru-RU"/>
              </w:rPr>
            </w:pPr>
            <w:r w:rsidRPr="00BA28F0">
              <w:rPr>
                <w:rFonts w:ascii="Times New Roman" w:eastAsia="Times New Roman" w:hAnsi="Times New Roman" w:cs="Times New Roman"/>
                <w:sz w:val="24"/>
                <w:szCs w:val="24"/>
                <w:lang w:val="x-none" w:eastAsia="ru-RU"/>
              </w:rPr>
              <w:t xml:space="preserve">Ограниченность ресурсов и проблема их выбора. Понятие планирования и его виды: краткосрочное, среднесрочное и долгосрочное. </w:t>
            </w:r>
            <w:r w:rsidRPr="00BA28F0">
              <w:rPr>
                <w:rFonts w:ascii="Times New Roman" w:eastAsia="Times New Roman" w:hAnsi="Times New Roman" w:cs="Times New Roman"/>
                <w:sz w:val="24"/>
                <w:szCs w:val="24"/>
                <w:lang w:val="en-US" w:eastAsia="ru-RU"/>
              </w:rPr>
              <w:t>SWOT</w:t>
            </w:r>
            <w:r w:rsidRPr="00BA28F0">
              <w:rPr>
                <w:rFonts w:ascii="Times New Roman" w:eastAsia="Times New Roman" w:hAnsi="Times New Roman" w:cs="Times New Roman"/>
                <w:sz w:val="24"/>
                <w:szCs w:val="24"/>
                <w:lang w:val="x-none" w:eastAsia="ru-RU"/>
              </w:rPr>
              <w:t xml:space="preserve"> – анализ</w:t>
            </w:r>
          </w:p>
          <w:p w:rsidR="00BA28F0" w:rsidRPr="00BA28F0" w:rsidRDefault="00BA28F0" w:rsidP="00BA28F0">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Основные законодательные акты, регламентирующие вопросы финансовой грамотности в Российской Федерации. Международный Опыт  повышения уровня финансовой грамотности населения</w:t>
            </w:r>
          </w:p>
        </w:tc>
        <w:tc>
          <w:tcPr>
            <w:tcW w:w="1134" w:type="dxa"/>
            <w:vMerge/>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75"/>
        </w:trPr>
        <w:tc>
          <w:tcPr>
            <w:tcW w:w="2851" w:type="dxa"/>
            <w:gridSpan w:val="2"/>
            <w:vMerge/>
            <w:tcBorders>
              <w:bottom w:val="single" w:sz="4" w:space="0" w:color="000000"/>
            </w:tcBorders>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p>
        </w:tc>
        <w:tc>
          <w:tcPr>
            <w:tcW w:w="9227" w:type="dxa"/>
            <w:tcBorders>
              <w:top w:val="single" w:sz="4" w:space="0" w:color="auto"/>
              <w:bottom w:val="single" w:sz="4" w:space="0" w:color="000000"/>
            </w:tcBorders>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b/>
                <w:sz w:val="24"/>
                <w:szCs w:val="24"/>
                <w:lang w:eastAsia="ru-RU"/>
              </w:rPr>
              <w:t>Практическое занятие №1</w:t>
            </w:r>
            <w:r w:rsidR="00F359FE">
              <w:rPr>
                <w:rFonts w:ascii="Times New Roman" w:eastAsia="Times New Roman" w:hAnsi="Times New Roman" w:cs="Times New Roman"/>
                <w:bCs/>
                <w:sz w:val="24"/>
                <w:szCs w:val="24"/>
                <w:lang w:eastAsia="ru-RU"/>
              </w:rPr>
              <w:t xml:space="preserve"> </w:t>
            </w:r>
            <w:r w:rsidRPr="00BA28F0">
              <w:rPr>
                <w:rFonts w:ascii="Times New Roman" w:eastAsia="Times New Roman" w:hAnsi="Times New Roman" w:cs="Times New Roman"/>
                <w:bCs/>
                <w:sz w:val="24"/>
                <w:szCs w:val="24"/>
                <w:lang w:eastAsia="ru-RU"/>
              </w:rPr>
              <w:t xml:space="preserve"> Проведение SWOT – анализа при принятии решения поступления на </w:t>
            </w:r>
            <w:proofErr w:type="gramStart"/>
            <w:r w:rsidRPr="00BA28F0">
              <w:rPr>
                <w:rFonts w:ascii="Times New Roman" w:eastAsia="Times New Roman" w:hAnsi="Times New Roman" w:cs="Times New Roman"/>
                <w:bCs/>
                <w:sz w:val="24"/>
                <w:szCs w:val="24"/>
                <w:lang w:eastAsia="ru-RU"/>
              </w:rPr>
              <w:t>обучение по</w:t>
            </w:r>
            <w:proofErr w:type="gramEnd"/>
            <w:r w:rsidRPr="00BA28F0">
              <w:rPr>
                <w:rFonts w:ascii="Times New Roman" w:eastAsia="Times New Roman" w:hAnsi="Times New Roman" w:cs="Times New Roman"/>
                <w:bCs/>
                <w:sz w:val="24"/>
                <w:szCs w:val="24"/>
                <w:lang w:eastAsia="ru-RU"/>
              </w:rPr>
              <w:t xml:space="preserve"> выбранной специальности</w:t>
            </w:r>
          </w:p>
        </w:tc>
        <w:tc>
          <w:tcPr>
            <w:tcW w:w="1134" w:type="dxa"/>
            <w:vMerge/>
            <w:tcBorders>
              <w:bottom w:val="single" w:sz="4" w:space="0" w:color="000000"/>
            </w:tcBorders>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Borders>
              <w:bottom w:val="single" w:sz="4" w:space="0" w:color="000000"/>
            </w:tcBorders>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75"/>
        </w:trPr>
        <w:tc>
          <w:tcPr>
            <w:tcW w:w="12078" w:type="dxa"/>
            <w:gridSpan w:val="3"/>
            <w:tcBorders>
              <w:bottom w:val="single" w:sz="4" w:space="0" w:color="000000"/>
            </w:tcBorders>
          </w:tcPr>
          <w:p w:rsidR="00BA28F0" w:rsidRPr="00BA28F0" w:rsidRDefault="00BA28F0" w:rsidP="00B34B87">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lastRenderedPageBreak/>
              <w:t>Раздел 2</w:t>
            </w:r>
            <w:r w:rsidR="00B34B87">
              <w:rPr>
                <w:rFonts w:ascii="Times New Roman" w:eastAsia="Times New Roman" w:hAnsi="Times New Roman" w:cs="Times New Roman"/>
                <w:b/>
                <w:sz w:val="24"/>
                <w:szCs w:val="24"/>
                <w:lang w:eastAsia="ru-RU"/>
              </w:rPr>
              <w:t>.</w:t>
            </w:r>
            <w:r w:rsidRPr="00BA28F0">
              <w:rPr>
                <w:rFonts w:ascii="Times New Roman" w:eastAsia="Times New Roman" w:hAnsi="Times New Roman" w:cs="Times New Roman"/>
                <w:b/>
                <w:sz w:val="24"/>
                <w:szCs w:val="24"/>
                <w:lang w:eastAsia="ru-RU"/>
              </w:rPr>
              <w:t xml:space="preserve"> </w:t>
            </w:r>
            <w:r w:rsidRPr="00BA28F0">
              <w:rPr>
                <w:rFonts w:ascii="Times New Roman" w:eastAsia="Times New Roman" w:hAnsi="Times New Roman" w:cs="Times New Roman"/>
                <w:b/>
                <w:bCs/>
                <w:sz w:val="24"/>
                <w:szCs w:val="24"/>
                <w:lang w:eastAsia="ru-RU"/>
              </w:rPr>
              <w:t>Место России в международной банковской системе</w:t>
            </w:r>
          </w:p>
        </w:tc>
        <w:tc>
          <w:tcPr>
            <w:tcW w:w="1134" w:type="dxa"/>
            <w:tcBorders>
              <w:bottom w:val="single" w:sz="4" w:space="0" w:color="000000"/>
            </w:tcBorders>
          </w:tcPr>
          <w:p w:rsidR="00BA28F0" w:rsidRPr="00BA28F0" w:rsidRDefault="00BA28F0" w:rsidP="00B34B87">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12</w:t>
            </w:r>
          </w:p>
        </w:tc>
        <w:tc>
          <w:tcPr>
            <w:tcW w:w="1825" w:type="dxa"/>
            <w:gridSpan w:val="2"/>
            <w:tcBorders>
              <w:bottom w:val="single" w:sz="4" w:space="0" w:color="000000"/>
            </w:tcBorders>
          </w:tcPr>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01</w:t>
            </w:r>
            <w:r w:rsidR="00B34B87">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 xml:space="preserve">ОК 02 </w:t>
            </w:r>
          </w:p>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04</w:t>
            </w:r>
            <w:r w:rsidR="00B34B87">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ОК 05</w:t>
            </w:r>
          </w:p>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06</w:t>
            </w:r>
            <w:r w:rsidR="00B34B87">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ПК 1.1</w:t>
            </w:r>
          </w:p>
          <w:p w:rsidR="00BA28F0" w:rsidRPr="00BA28F0" w:rsidRDefault="00BA5E3D" w:rsidP="00BA5E3D">
            <w:pPr>
              <w:spacing w:after="0" w:line="240" w:lineRule="auto"/>
              <w:rPr>
                <w:rFonts w:ascii="Times New Roman" w:eastAsia="Times New Roman" w:hAnsi="Times New Roman" w:cs="Times New Roman"/>
                <w:sz w:val="24"/>
                <w:szCs w:val="24"/>
                <w:lang w:eastAsia="ru-RU"/>
              </w:rPr>
            </w:pPr>
            <w:r w:rsidRPr="00BA5E3D">
              <w:rPr>
                <w:rFonts w:ascii="Times New Roman" w:eastAsia="Times New Roman" w:hAnsi="Times New Roman" w:cs="Times New Roman"/>
                <w:bCs/>
                <w:sz w:val="24"/>
                <w:szCs w:val="24"/>
                <w:lang w:eastAsia="ru-RU"/>
              </w:rPr>
              <w:t>ЛР</w:t>
            </w:r>
            <w:proofErr w:type="gramStart"/>
            <w:r w:rsidRPr="00BA5E3D">
              <w:rPr>
                <w:rFonts w:ascii="Times New Roman" w:eastAsia="Times New Roman" w:hAnsi="Times New Roman" w:cs="Times New Roman"/>
                <w:bCs/>
                <w:sz w:val="24"/>
                <w:szCs w:val="24"/>
                <w:lang w:eastAsia="ru-RU"/>
              </w:rPr>
              <w:t>6</w:t>
            </w:r>
            <w:proofErr w:type="gramEnd"/>
            <w:r w:rsidRPr="00BA5E3D">
              <w:rPr>
                <w:rFonts w:ascii="Times New Roman" w:eastAsia="Times New Roman" w:hAnsi="Times New Roman" w:cs="Times New Roman"/>
                <w:bCs/>
                <w:sz w:val="24"/>
                <w:szCs w:val="24"/>
                <w:lang w:eastAsia="ru-RU"/>
              </w:rPr>
              <w:t xml:space="preserve">, ЛР9, ЛР10,ЛР13, ЛР15, ЛР16, ЛР17, ЛР18, ЛР21, ЛР22, ЛР23, ЛР24  </w:t>
            </w:r>
          </w:p>
        </w:tc>
      </w:tr>
      <w:tr w:rsidR="00BA28F0" w:rsidRPr="00BA28F0" w:rsidTr="00BA5E3D">
        <w:trPr>
          <w:trHeight w:val="407"/>
        </w:trPr>
        <w:tc>
          <w:tcPr>
            <w:tcW w:w="2851" w:type="dxa"/>
            <w:gridSpan w:val="2"/>
            <w:vMerge w:val="restart"/>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Тема 2.1</w:t>
            </w:r>
            <w:r w:rsidR="0012365F">
              <w:rPr>
                <w:rFonts w:ascii="Times New Roman" w:eastAsia="Times New Roman" w:hAnsi="Times New Roman" w:cs="Times New Roman"/>
                <w:b/>
                <w:bCs/>
                <w:sz w:val="24"/>
                <w:szCs w:val="24"/>
                <w:lang w:eastAsia="ru-RU"/>
              </w:rPr>
              <w:t>.</w:t>
            </w:r>
          </w:p>
          <w:p w:rsidR="00BA28F0" w:rsidRPr="00B34B87" w:rsidRDefault="00BA28F0" w:rsidP="00BA28F0">
            <w:pPr>
              <w:spacing w:after="0" w:line="240" w:lineRule="auto"/>
              <w:rPr>
                <w:rFonts w:ascii="Times New Roman" w:eastAsia="Times New Roman" w:hAnsi="Times New Roman" w:cs="Times New Roman"/>
                <w:b/>
                <w:sz w:val="24"/>
                <w:szCs w:val="24"/>
                <w:lang w:eastAsia="ru-RU"/>
              </w:rPr>
            </w:pPr>
            <w:r w:rsidRPr="00B34B87">
              <w:rPr>
                <w:rFonts w:ascii="Times New Roman" w:eastAsia="Times New Roman" w:hAnsi="Times New Roman" w:cs="Times New Roman"/>
                <w:b/>
                <w:bCs/>
                <w:sz w:val="24"/>
                <w:szCs w:val="24"/>
                <w:lang w:eastAsia="ru-RU"/>
              </w:rPr>
              <w:t>Банковская система Российской Федерации: структура, функции и виды банковских услуг</w:t>
            </w:r>
          </w:p>
        </w:tc>
        <w:tc>
          <w:tcPr>
            <w:tcW w:w="9227" w:type="dxa"/>
            <w:tcBorders>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Содержание учебного материала</w:t>
            </w:r>
          </w:p>
        </w:tc>
        <w:tc>
          <w:tcPr>
            <w:tcW w:w="1134" w:type="dxa"/>
            <w:vMerge w:val="restart"/>
          </w:tcPr>
          <w:p w:rsidR="00BA28F0" w:rsidRPr="00B34B87" w:rsidRDefault="00B34B87" w:rsidP="00B34B87">
            <w:pPr>
              <w:spacing w:after="0" w:line="240" w:lineRule="auto"/>
              <w:jc w:val="center"/>
              <w:rPr>
                <w:rFonts w:ascii="Times New Roman" w:eastAsia="Times New Roman" w:hAnsi="Times New Roman" w:cs="Times New Roman"/>
                <w:b/>
                <w:sz w:val="24"/>
                <w:szCs w:val="24"/>
                <w:lang w:eastAsia="ru-RU"/>
              </w:rPr>
            </w:pPr>
            <w:r w:rsidRPr="00B34B87">
              <w:rPr>
                <w:rFonts w:ascii="Times New Roman" w:eastAsia="Times New Roman" w:hAnsi="Times New Roman" w:cs="Times New Roman"/>
                <w:b/>
                <w:sz w:val="24"/>
                <w:szCs w:val="24"/>
                <w:lang w:eastAsia="ru-RU"/>
              </w:rPr>
              <w:t>4</w:t>
            </w: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Default="00BA28F0" w:rsidP="00B34B87">
            <w:pPr>
              <w:spacing w:after="0" w:line="240" w:lineRule="auto"/>
              <w:jc w:val="center"/>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2</w:t>
            </w:r>
          </w:p>
          <w:p w:rsidR="00B34B87" w:rsidRDefault="00B34B87" w:rsidP="00B34B87">
            <w:pPr>
              <w:spacing w:after="0" w:line="240" w:lineRule="auto"/>
              <w:jc w:val="center"/>
              <w:rPr>
                <w:rFonts w:ascii="Times New Roman" w:eastAsia="Times New Roman" w:hAnsi="Times New Roman" w:cs="Times New Roman"/>
                <w:sz w:val="24"/>
                <w:szCs w:val="24"/>
                <w:lang w:eastAsia="ru-RU"/>
              </w:rPr>
            </w:pPr>
          </w:p>
          <w:p w:rsidR="00B34B87" w:rsidRPr="00BA28F0" w:rsidRDefault="00B34B87" w:rsidP="00B34B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5" w:type="dxa"/>
            <w:gridSpan w:val="2"/>
            <w:vMerge w:val="restart"/>
          </w:tcPr>
          <w:p w:rsidR="00BA28F0" w:rsidRPr="00BA28F0" w:rsidRDefault="00BA28F0" w:rsidP="00BA5E3D">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1005"/>
        </w:trPr>
        <w:tc>
          <w:tcPr>
            <w:tcW w:w="2851" w:type="dxa"/>
            <w:gridSpan w:val="2"/>
            <w:vMerge/>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27" w:type="dxa"/>
            <w:tcBorders>
              <w:top w:val="single" w:sz="4" w:space="0" w:color="auto"/>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p w:rsidR="00B34B87" w:rsidRDefault="00B34B87" w:rsidP="00BA28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w:t>
            </w:r>
          </w:p>
          <w:p w:rsidR="00BA28F0" w:rsidRPr="00BA28F0" w:rsidRDefault="00B34B87" w:rsidP="00BA28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E798E">
              <w:rPr>
                <w:rFonts w:ascii="Times New Roman" w:eastAsia="Times New Roman" w:hAnsi="Times New Roman" w:cs="Times New Roman"/>
                <w:sz w:val="24"/>
                <w:szCs w:val="24"/>
                <w:lang w:eastAsia="ru-RU"/>
              </w:rPr>
              <w:t>П</w:t>
            </w:r>
            <w:r w:rsidR="00BA28F0" w:rsidRPr="00BA28F0">
              <w:rPr>
                <w:rFonts w:ascii="Times New Roman" w:eastAsia="Times New Roman" w:hAnsi="Times New Roman" w:cs="Times New Roman"/>
                <w:sz w:val="24"/>
                <w:szCs w:val="24"/>
                <w:lang w:eastAsia="ru-RU"/>
              </w:rPr>
              <w:t>одг</w:t>
            </w:r>
            <w:r>
              <w:rPr>
                <w:rFonts w:ascii="Times New Roman" w:eastAsia="Times New Roman" w:hAnsi="Times New Roman" w:cs="Times New Roman"/>
                <w:sz w:val="24"/>
                <w:szCs w:val="24"/>
                <w:lang w:eastAsia="ru-RU"/>
              </w:rPr>
              <w:t>отовка информационных сообщений</w:t>
            </w:r>
            <w:r w:rsidR="00BA28F0" w:rsidRPr="00BA28F0">
              <w:rPr>
                <w:rFonts w:ascii="Times New Roman" w:eastAsia="Times New Roman" w:hAnsi="Times New Roman" w:cs="Times New Roman"/>
                <w:sz w:val="24"/>
                <w:szCs w:val="24"/>
                <w:lang w:eastAsia="ru-RU"/>
              </w:rPr>
              <w:t xml:space="preserve"> «История возникновения банков»</w:t>
            </w:r>
          </w:p>
        </w:tc>
        <w:tc>
          <w:tcPr>
            <w:tcW w:w="1134" w:type="dxa"/>
            <w:vMerge/>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484"/>
        </w:trPr>
        <w:tc>
          <w:tcPr>
            <w:tcW w:w="2851" w:type="dxa"/>
            <w:gridSpan w:val="2"/>
            <w:vMerge w:val="restart"/>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b/>
                <w:bCs/>
                <w:sz w:val="24"/>
                <w:szCs w:val="24"/>
                <w:lang w:eastAsia="ru-RU"/>
              </w:rPr>
              <w:t>Тема 2.2</w:t>
            </w:r>
            <w:r w:rsidR="0012365F">
              <w:rPr>
                <w:rFonts w:ascii="Times New Roman" w:eastAsia="Times New Roman" w:hAnsi="Times New Roman" w:cs="Times New Roman"/>
                <w:b/>
                <w:bCs/>
                <w:sz w:val="24"/>
                <w:szCs w:val="24"/>
                <w:lang w:eastAsia="ru-RU"/>
              </w:rPr>
              <w:t>.</w:t>
            </w:r>
            <w:r w:rsidRPr="00BA28F0">
              <w:rPr>
                <w:rFonts w:ascii="Times New Roman" w:eastAsia="Times New Roman" w:hAnsi="Times New Roman" w:cs="Times New Roman"/>
                <w:b/>
                <w:bCs/>
                <w:sz w:val="24"/>
                <w:szCs w:val="24"/>
                <w:lang w:eastAsia="ru-RU"/>
              </w:rPr>
              <w:t xml:space="preserve"> </w:t>
            </w:r>
            <w:r w:rsidRPr="00BA28F0">
              <w:rPr>
                <w:rFonts w:ascii="Times New Roman" w:eastAsia="Times New Roman" w:hAnsi="Times New Roman" w:cs="Times New Roman"/>
                <w:b/>
                <w:sz w:val="24"/>
                <w:szCs w:val="24"/>
                <w:lang w:eastAsia="ru-RU"/>
              </w:rPr>
              <w:t>Основные виды банковских операций</w:t>
            </w:r>
          </w:p>
        </w:tc>
        <w:tc>
          <w:tcPr>
            <w:tcW w:w="9227" w:type="dxa"/>
            <w:tcBorders>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Содержание учебного материала</w:t>
            </w:r>
          </w:p>
        </w:tc>
        <w:tc>
          <w:tcPr>
            <w:tcW w:w="1134" w:type="dxa"/>
            <w:vMerge w:val="restart"/>
          </w:tcPr>
          <w:p w:rsidR="00BA28F0" w:rsidRPr="00B34B87" w:rsidRDefault="00B34B87" w:rsidP="00B34B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p w:rsidR="00B34B87" w:rsidRDefault="00B34B87" w:rsidP="00B34B87">
            <w:pPr>
              <w:spacing w:after="0" w:line="240" w:lineRule="auto"/>
              <w:jc w:val="center"/>
              <w:rPr>
                <w:rFonts w:ascii="Times New Roman" w:eastAsia="Times New Roman" w:hAnsi="Times New Roman" w:cs="Times New Roman"/>
                <w:sz w:val="24"/>
                <w:szCs w:val="24"/>
                <w:lang w:eastAsia="ru-RU"/>
              </w:rPr>
            </w:pPr>
          </w:p>
          <w:p w:rsidR="00B34B87" w:rsidRDefault="00B34B87"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34B87" w:rsidP="00B34B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5E3D" w:rsidRDefault="00BA5E3D" w:rsidP="00B34B87">
            <w:pPr>
              <w:spacing w:after="0" w:line="240" w:lineRule="auto"/>
              <w:jc w:val="center"/>
              <w:rPr>
                <w:rFonts w:ascii="Times New Roman" w:eastAsia="Times New Roman" w:hAnsi="Times New Roman" w:cs="Times New Roman"/>
                <w:sz w:val="24"/>
                <w:szCs w:val="24"/>
                <w:lang w:eastAsia="ru-RU"/>
              </w:rPr>
            </w:pPr>
          </w:p>
          <w:p w:rsidR="00BA5E3D" w:rsidRDefault="00BA5E3D" w:rsidP="00B34B87">
            <w:pPr>
              <w:spacing w:after="0" w:line="240" w:lineRule="auto"/>
              <w:jc w:val="center"/>
              <w:rPr>
                <w:rFonts w:ascii="Times New Roman" w:eastAsia="Times New Roman" w:hAnsi="Times New Roman" w:cs="Times New Roman"/>
                <w:sz w:val="24"/>
                <w:szCs w:val="24"/>
                <w:lang w:eastAsia="ru-RU"/>
              </w:rPr>
            </w:pPr>
          </w:p>
          <w:p w:rsidR="00BA5E3D" w:rsidRDefault="00BA5E3D" w:rsidP="00B34B87">
            <w:pPr>
              <w:spacing w:after="0" w:line="240" w:lineRule="auto"/>
              <w:jc w:val="center"/>
              <w:rPr>
                <w:rFonts w:ascii="Times New Roman" w:eastAsia="Times New Roman" w:hAnsi="Times New Roman" w:cs="Times New Roman"/>
                <w:sz w:val="24"/>
                <w:szCs w:val="24"/>
                <w:lang w:eastAsia="ru-RU"/>
              </w:rPr>
            </w:pPr>
          </w:p>
          <w:p w:rsidR="00B34B87" w:rsidRDefault="00B34B87" w:rsidP="00B34B87">
            <w:pPr>
              <w:spacing w:after="0" w:line="240" w:lineRule="auto"/>
              <w:jc w:val="center"/>
              <w:rPr>
                <w:rFonts w:ascii="Times New Roman" w:eastAsia="Times New Roman" w:hAnsi="Times New Roman" w:cs="Times New Roman"/>
                <w:sz w:val="24"/>
                <w:szCs w:val="24"/>
                <w:lang w:eastAsia="ru-RU"/>
              </w:rPr>
            </w:pPr>
          </w:p>
          <w:p w:rsidR="00B34B87" w:rsidRDefault="00B34B87" w:rsidP="00B34B87">
            <w:pPr>
              <w:spacing w:after="0" w:line="240" w:lineRule="auto"/>
              <w:jc w:val="center"/>
              <w:rPr>
                <w:rFonts w:ascii="Times New Roman" w:eastAsia="Times New Roman" w:hAnsi="Times New Roman" w:cs="Times New Roman"/>
                <w:sz w:val="24"/>
                <w:szCs w:val="24"/>
                <w:lang w:eastAsia="ru-RU"/>
              </w:rPr>
            </w:pPr>
          </w:p>
          <w:p w:rsidR="00B34B87" w:rsidRDefault="00B34B87" w:rsidP="00B34B87">
            <w:pPr>
              <w:spacing w:after="0" w:line="240" w:lineRule="auto"/>
              <w:jc w:val="center"/>
              <w:rPr>
                <w:rFonts w:ascii="Times New Roman" w:eastAsia="Times New Roman" w:hAnsi="Times New Roman" w:cs="Times New Roman"/>
                <w:sz w:val="24"/>
                <w:szCs w:val="24"/>
                <w:lang w:eastAsia="ru-RU"/>
              </w:rPr>
            </w:pPr>
          </w:p>
          <w:p w:rsidR="00BA28F0" w:rsidRDefault="00BA28F0" w:rsidP="00B34B87">
            <w:pPr>
              <w:spacing w:after="0" w:line="240" w:lineRule="auto"/>
              <w:jc w:val="center"/>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2</w:t>
            </w:r>
          </w:p>
          <w:p w:rsidR="00B34B87" w:rsidRDefault="00B34B87" w:rsidP="00B34B87">
            <w:pPr>
              <w:spacing w:after="0" w:line="240" w:lineRule="auto"/>
              <w:jc w:val="center"/>
              <w:rPr>
                <w:rFonts w:ascii="Times New Roman" w:eastAsia="Times New Roman" w:hAnsi="Times New Roman" w:cs="Times New Roman"/>
                <w:sz w:val="24"/>
                <w:szCs w:val="24"/>
                <w:lang w:eastAsia="ru-RU"/>
              </w:rPr>
            </w:pPr>
          </w:p>
          <w:p w:rsidR="00B34B87" w:rsidRDefault="00B34B87" w:rsidP="00B34B87">
            <w:pPr>
              <w:spacing w:after="0" w:line="240" w:lineRule="auto"/>
              <w:jc w:val="center"/>
              <w:rPr>
                <w:rFonts w:ascii="Times New Roman" w:eastAsia="Times New Roman" w:hAnsi="Times New Roman" w:cs="Times New Roman"/>
                <w:sz w:val="24"/>
                <w:szCs w:val="24"/>
                <w:lang w:eastAsia="ru-RU"/>
              </w:rPr>
            </w:pPr>
          </w:p>
          <w:p w:rsidR="00B34B87" w:rsidRPr="00BA28F0" w:rsidRDefault="00B34B87" w:rsidP="00B34B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5" w:type="dxa"/>
            <w:gridSpan w:val="2"/>
            <w:vMerge w:val="restart"/>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 xml:space="preserve"> </w:t>
            </w:r>
          </w:p>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675"/>
        </w:trPr>
        <w:tc>
          <w:tcPr>
            <w:tcW w:w="2851" w:type="dxa"/>
            <w:gridSpan w:val="2"/>
            <w:vMerge/>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27" w:type="dxa"/>
            <w:tcBorders>
              <w:top w:val="single" w:sz="4" w:space="0" w:color="auto"/>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bCs/>
                <w:sz w:val="24"/>
                <w:szCs w:val="24"/>
                <w:lang w:eastAsia="ru-RU"/>
              </w:rPr>
            </w:pPr>
            <w:r w:rsidRPr="00BA28F0">
              <w:rPr>
                <w:rFonts w:ascii="Times New Roman" w:eastAsia="Times New Roman" w:hAnsi="Times New Roman" w:cs="Times New Roman"/>
                <w:bCs/>
                <w:sz w:val="24"/>
                <w:szCs w:val="24"/>
                <w:lang w:eastAsia="ru-RU"/>
              </w:rPr>
              <w:t xml:space="preserve">Депозит и его виды. </w:t>
            </w:r>
            <w:proofErr w:type="gramStart"/>
            <w:r w:rsidRPr="00BA28F0">
              <w:rPr>
                <w:rFonts w:ascii="Times New Roman" w:eastAsia="Times New Roman" w:hAnsi="Times New Roman" w:cs="Times New Roman"/>
                <w:bCs/>
                <w:sz w:val="24"/>
                <w:szCs w:val="24"/>
                <w:lang w:eastAsia="ru-RU"/>
              </w:rPr>
              <w:t>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roofErr w:type="gramEnd"/>
            <w:r w:rsidRPr="00BA28F0">
              <w:rPr>
                <w:rFonts w:ascii="Times New Roman" w:eastAsia="Times New Roman" w:hAnsi="Times New Roman" w:cs="Times New Roman"/>
                <w:bCs/>
                <w:sz w:val="24"/>
                <w:szCs w:val="24"/>
                <w:lang w:eastAsia="ru-RU"/>
              </w:rPr>
              <w:t xml:space="preserve"> Кредит и его виды. Принципы кредитования. </w:t>
            </w:r>
          </w:p>
          <w:p w:rsidR="00BA28F0" w:rsidRPr="00BA28F0" w:rsidRDefault="00BA28F0" w:rsidP="00BA28F0">
            <w:pPr>
              <w:spacing w:after="0" w:line="240" w:lineRule="auto"/>
              <w:rPr>
                <w:rFonts w:ascii="Times New Roman" w:eastAsia="Times New Roman" w:hAnsi="Times New Roman" w:cs="Times New Roman"/>
                <w:bCs/>
                <w:sz w:val="24"/>
                <w:szCs w:val="24"/>
                <w:lang w:eastAsia="ru-RU"/>
              </w:rPr>
            </w:pPr>
            <w:r w:rsidRPr="00BA28F0">
              <w:rPr>
                <w:rFonts w:ascii="Times New Roman" w:eastAsia="Times New Roman" w:hAnsi="Times New Roman" w:cs="Times New Roman"/>
                <w:bCs/>
                <w:sz w:val="24"/>
                <w:szCs w:val="24"/>
                <w:lang w:eastAsia="ru-RU"/>
              </w:rPr>
              <w:t xml:space="preserve">Виды схем погашения платежей по кредиту. </w:t>
            </w:r>
          </w:p>
          <w:p w:rsidR="00BA28F0" w:rsidRDefault="00BA28F0" w:rsidP="00BA28F0">
            <w:pPr>
              <w:spacing w:after="0" w:line="240" w:lineRule="auto"/>
              <w:rPr>
                <w:rFonts w:ascii="Times New Roman" w:eastAsia="Times New Roman" w:hAnsi="Times New Roman" w:cs="Times New Roman"/>
                <w:bCs/>
                <w:sz w:val="24"/>
                <w:szCs w:val="24"/>
                <w:lang w:eastAsia="ru-RU"/>
              </w:rPr>
            </w:pPr>
            <w:r w:rsidRPr="00BA28F0">
              <w:rPr>
                <w:rFonts w:ascii="Times New Roman" w:eastAsia="Times New Roman" w:hAnsi="Times New Roman" w:cs="Times New Roman"/>
                <w:bCs/>
                <w:sz w:val="24"/>
                <w:szCs w:val="24"/>
                <w:lang w:eastAsia="ru-RU"/>
              </w:rPr>
              <w:t xml:space="preserve">Содержание основных понятий банковских Операций: заемщик, кредитор, кредитная история, кредитный договор, </w:t>
            </w:r>
            <w:proofErr w:type="spellStart"/>
            <w:r w:rsidRPr="00BA28F0">
              <w:rPr>
                <w:rFonts w:ascii="Times New Roman" w:eastAsia="Times New Roman" w:hAnsi="Times New Roman" w:cs="Times New Roman"/>
                <w:bCs/>
                <w:sz w:val="24"/>
                <w:szCs w:val="24"/>
                <w:lang w:eastAsia="ru-RU"/>
              </w:rPr>
              <w:t>микрофинансовые</w:t>
            </w:r>
            <w:proofErr w:type="spellEnd"/>
            <w:r w:rsidRPr="00BA28F0">
              <w:rPr>
                <w:rFonts w:ascii="Times New Roman" w:eastAsia="Times New Roman" w:hAnsi="Times New Roman" w:cs="Times New Roman"/>
                <w:bCs/>
                <w:sz w:val="24"/>
                <w:szCs w:val="24"/>
                <w:lang w:eastAsia="ru-RU"/>
              </w:rPr>
              <w:t xml:space="preserve"> организации, кредитные риски</w:t>
            </w:r>
            <w:r w:rsidR="00B34B87">
              <w:rPr>
                <w:rFonts w:ascii="Times New Roman" w:eastAsia="Times New Roman" w:hAnsi="Times New Roman" w:cs="Times New Roman"/>
                <w:bCs/>
                <w:sz w:val="24"/>
                <w:szCs w:val="24"/>
                <w:lang w:eastAsia="ru-RU"/>
              </w:rPr>
              <w:t>.</w:t>
            </w:r>
          </w:p>
          <w:p w:rsidR="00B34B87" w:rsidRPr="00BA28F0" w:rsidRDefault="00B34B87" w:rsidP="00B34B87">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bCs/>
                <w:sz w:val="24"/>
                <w:szCs w:val="24"/>
                <w:lang w:eastAsia="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r>
              <w:rPr>
                <w:rFonts w:ascii="Times New Roman" w:eastAsia="Times New Roman" w:hAnsi="Times New Roman" w:cs="Times New Roman"/>
                <w:bCs/>
                <w:sz w:val="24"/>
                <w:szCs w:val="24"/>
                <w:lang w:eastAsia="ru-RU"/>
              </w:rPr>
              <w:t>.</w:t>
            </w:r>
          </w:p>
        </w:tc>
        <w:tc>
          <w:tcPr>
            <w:tcW w:w="1134" w:type="dxa"/>
            <w:vMerge/>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405"/>
        </w:trPr>
        <w:tc>
          <w:tcPr>
            <w:tcW w:w="2851" w:type="dxa"/>
            <w:gridSpan w:val="2"/>
            <w:vMerge/>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27" w:type="dxa"/>
            <w:tcBorders>
              <w:top w:val="single" w:sz="4" w:space="0" w:color="auto"/>
              <w:bottom w:val="single" w:sz="4" w:space="0" w:color="auto"/>
            </w:tcBorders>
          </w:tcPr>
          <w:p w:rsidR="00BA28F0" w:rsidRDefault="00BA28F0" w:rsidP="00BA28F0">
            <w:pPr>
              <w:spacing w:after="0" w:line="240" w:lineRule="auto"/>
              <w:rPr>
                <w:rFonts w:ascii="Times New Roman" w:eastAsia="Times New Roman" w:hAnsi="Times New Roman" w:cs="Times New Roman"/>
                <w:bCs/>
                <w:sz w:val="24"/>
                <w:szCs w:val="24"/>
                <w:lang w:eastAsia="ru-RU"/>
              </w:rPr>
            </w:pPr>
            <w:r w:rsidRPr="00BA28F0">
              <w:rPr>
                <w:rFonts w:ascii="Times New Roman" w:eastAsia="Times New Roman" w:hAnsi="Times New Roman" w:cs="Times New Roman"/>
                <w:b/>
                <w:sz w:val="24"/>
                <w:szCs w:val="24"/>
                <w:lang w:eastAsia="ru-RU"/>
              </w:rPr>
              <w:t>Практическое занятие №2</w:t>
            </w:r>
            <w:r w:rsidRPr="00BA28F0">
              <w:rPr>
                <w:rFonts w:ascii="Times New Roman" w:eastAsia="Times New Roman" w:hAnsi="Times New Roman" w:cs="Times New Roman"/>
                <w:sz w:val="24"/>
                <w:szCs w:val="24"/>
                <w:lang w:eastAsia="ru-RU"/>
              </w:rPr>
              <w:t xml:space="preserve"> </w:t>
            </w:r>
            <w:r w:rsidRPr="00BA28F0">
              <w:rPr>
                <w:rFonts w:ascii="Times New Roman" w:eastAsia="Times New Roman" w:hAnsi="Times New Roman" w:cs="Times New Roman"/>
                <w:bCs/>
                <w:sz w:val="24"/>
                <w:szCs w:val="24"/>
                <w:lang w:eastAsia="ru-RU"/>
              </w:rPr>
              <w:t xml:space="preserve"> Решение кейса «Выявление целесообразности кредитования в банке на основе расчета </w:t>
            </w:r>
            <w:proofErr w:type="spellStart"/>
            <w:r w:rsidRPr="00BA28F0">
              <w:rPr>
                <w:rFonts w:ascii="Times New Roman" w:eastAsia="Times New Roman" w:hAnsi="Times New Roman" w:cs="Times New Roman"/>
                <w:bCs/>
                <w:sz w:val="24"/>
                <w:szCs w:val="24"/>
                <w:lang w:eastAsia="ru-RU"/>
              </w:rPr>
              <w:t>аннуитетных</w:t>
            </w:r>
            <w:proofErr w:type="spellEnd"/>
            <w:r w:rsidRPr="00BA28F0">
              <w:rPr>
                <w:rFonts w:ascii="Times New Roman" w:eastAsia="Times New Roman" w:hAnsi="Times New Roman" w:cs="Times New Roman"/>
                <w:bCs/>
                <w:sz w:val="24"/>
                <w:szCs w:val="24"/>
                <w:lang w:eastAsia="ru-RU"/>
              </w:rPr>
              <w:t xml:space="preserve"> платежей»</w:t>
            </w:r>
          </w:p>
          <w:p w:rsidR="00B34B87" w:rsidRPr="00BA28F0" w:rsidRDefault="00B34B87" w:rsidP="0012365F">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b/>
                <w:sz w:val="24"/>
                <w:szCs w:val="24"/>
                <w:lang w:eastAsia="ru-RU"/>
              </w:rPr>
              <w:t xml:space="preserve">Практическое занятие №3 </w:t>
            </w:r>
            <w:r w:rsidRPr="00BA28F0">
              <w:rPr>
                <w:rFonts w:ascii="Times New Roman" w:eastAsia="Times New Roman" w:hAnsi="Times New Roman" w:cs="Times New Roman"/>
                <w:bCs/>
                <w:sz w:val="24"/>
                <w:szCs w:val="24"/>
                <w:lang w:eastAsia="ru-RU"/>
              </w:rPr>
              <w:t>Деловая игра «</w:t>
            </w:r>
            <w:proofErr w:type="spellStart"/>
            <w:r w:rsidRPr="00BA28F0">
              <w:rPr>
                <w:rFonts w:ascii="Times New Roman" w:eastAsia="Times New Roman" w:hAnsi="Times New Roman" w:cs="Times New Roman"/>
                <w:bCs/>
                <w:sz w:val="24"/>
                <w:szCs w:val="24"/>
                <w:lang w:eastAsia="ru-RU"/>
              </w:rPr>
              <w:t>Расчетно</w:t>
            </w:r>
            <w:proofErr w:type="spellEnd"/>
            <w:r w:rsidRPr="00BA28F0">
              <w:rPr>
                <w:rFonts w:ascii="Times New Roman" w:eastAsia="Times New Roman" w:hAnsi="Times New Roman" w:cs="Times New Roman"/>
                <w:bCs/>
                <w:sz w:val="24"/>
                <w:szCs w:val="24"/>
                <w:lang w:eastAsia="ru-RU"/>
              </w:rPr>
              <w:t xml:space="preserve"> -</w:t>
            </w:r>
            <w:r w:rsidR="0012365F">
              <w:rPr>
                <w:rFonts w:ascii="Times New Roman" w:eastAsia="Times New Roman" w:hAnsi="Times New Roman" w:cs="Times New Roman"/>
                <w:bCs/>
                <w:sz w:val="24"/>
                <w:szCs w:val="24"/>
                <w:lang w:eastAsia="ru-RU"/>
              </w:rPr>
              <w:t xml:space="preserve"> кассовое обслуживание в банке», </w:t>
            </w:r>
            <w:r w:rsidRPr="00BA28F0">
              <w:rPr>
                <w:rFonts w:ascii="Times New Roman" w:eastAsia="Times New Roman" w:hAnsi="Times New Roman" w:cs="Times New Roman"/>
                <w:bCs/>
                <w:sz w:val="24"/>
                <w:szCs w:val="24"/>
                <w:lang w:eastAsia="ru-RU"/>
              </w:rPr>
              <w:t xml:space="preserve">Деловая игра «Как не стать жертвой финансового мошенника» </w:t>
            </w:r>
          </w:p>
        </w:tc>
        <w:tc>
          <w:tcPr>
            <w:tcW w:w="1134" w:type="dxa"/>
            <w:vMerge/>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404"/>
        </w:trPr>
        <w:tc>
          <w:tcPr>
            <w:tcW w:w="12078" w:type="dxa"/>
            <w:gridSpan w:val="3"/>
          </w:tcPr>
          <w:p w:rsidR="00BA28F0" w:rsidRPr="00BA28F0" w:rsidRDefault="00BA28F0" w:rsidP="00B34B87">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lastRenderedPageBreak/>
              <w:t>Раздел 3</w:t>
            </w:r>
            <w:r w:rsidR="00B34B87">
              <w:rPr>
                <w:rFonts w:ascii="Times New Roman" w:eastAsia="Times New Roman" w:hAnsi="Times New Roman" w:cs="Times New Roman"/>
                <w:b/>
                <w:sz w:val="24"/>
                <w:szCs w:val="24"/>
                <w:lang w:eastAsia="ru-RU"/>
              </w:rPr>
              <w:t>.</w:t>
            </w:r>
            <w:r w:rsidRPr="00BA28F0">
              <w:rPr>
                <w:rFonts w:ascii="Times New Roman" w:eastAsia="Times New Roman" w:hAnsi="Times New Roman" w:cs="Times New Roman"/>
                <w:b/>
                <w:sz w:val="24"/>
                <w:szCs w:val="24"/>
                <w:lang w:eastAsia="ru-RU"/>
              </w:rPr>
              <w:t xml:space="preserve"> </w:t>
            </w:r>
            <w:r w:rsidRPr="00BA28F0">
              <w:rPr>
                <w:rFonts w:ascii="Times New Roman" w:eastAsia="Times New Roman" w:hAnsi="Times New Roman" w:cs="Times New Roman"/>
                <w:b/>
                <w:bCs/>
                <w:sz w:val="24"/>
                <w:szCs w:val="24"/>
                <w:lang w:eastAsia="ru-RU"/>
              </w:rPr>
              <w:t>Система налогообложения физических лиц</w:t>
            </w:r>
          </w:p>
        </w:tc>
        <w:tc>
          <w:tcPr>
            <w:tcW w:w="1134" w:type="dxa"/>
          </w:tcPr>
          <w:p w:rsidR="00BA28F0" w:rsidRPr="00BA5E3D" w:rsidRDefault="00B21E47" w:rsidP="00B34B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25" w:type="dxa"/>
            <w:gridSpan w:val="2"/>
          </w:tcPr>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01</w:t>
            </w:r>
            <w:r w:rsidR="003F30D9">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 xml:space="preserve">ОК 02 </w:t>
            </w:r>
          </w:p>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04</w:t>
            </w:r>
            <w:r w:rsidR="003F30D9">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ОК 05</w:t>
            </w:r>
          </w:p>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06</w:t>
            </w:r>
            <w:r w:rsidR="003F30D9">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ПК 1.1</w:t>
            </w:r>
          </w:p>
          <w:p w:rsidR="00BA28F0" w:rsidRPr="00BA28F0" w:rsidRDefault="00BA5E3D" w:rsidP="00BA5E3D">
            <w:pPr>
              <w:spacing w:after="0" w:line="240" w:lineRule="auto"/>
              <w:rPr>
                <w:rFonts w:ascii="Times New Roman" w:eastAsia="Times New Roman" w:hAnsi="Times New Roman" w:cs="Times New Roman"/>
                <w:sz w:val="24"/>
                <w:szCs w:val="24"/>
                <w:lang w:eastAsia="ru-RU"/>
              </w:rPr>
            </w:pPr>
            <w:r w:rsidRPr="00BA5E3D">
              <w:rPr>
                <w:rFonts w:ascii="Times New Roman" w:eastAsia="Times New Roman" w:hAnsi="Times New Roman" w:cs="Times New Roman"/>
                <w:bCs/>
                <w:sz w:val="24"/>
                <w:szCs w:val="24"/>
                <w:lang w:eastAsia="ru-RU"/>
              </w:rPr>
              <w:t>ЛР</w:t>
            </w:r>
            <w:proofErr w:type="gramStart"/>
            <w:r w:rsidRPr="00BA5E3D">
              <w:rPr>
                <w:rFonts w:ascii="Times New Roman" w:eastAsia="Times New Roman" w:hAnsi="Times New Roman" w:cs="Times New Roman"/>
                <w:bCs/>
                <w:sz w:val="24"/>
                <w:szCs w:val="24"/>
                <w:lang w:eastAsia="ru-RU"/>
              </w:rPr>
              <w:t>6</w:t>
            </w:r>
            <w:proofErr w:type="gramEnd"/>
            <w:r w:rsidRPr="00BA5E3D">
              <w:rPr>
                <w:rFonts w:ascii="Times New Roman" w:eastAsia="Times New Roman" w:hAnsi="Times New Roman" w:cs="Times New Roman"/>
                <w:bCs/>
                <w:sz w:val="24"/>
                <w:szCs w:val="24"/>
                <w:lang w:eastAsia="ru-RU"/>
              </w:rPr>
              <w:t xml:space="preserve">, ЛР9, ЛР10,ЛР13, ЛР15, ЛР16, ЛР17, ЛР18, ЛР21, ЛР22, ЛР23, ЛР24  </w:t>
            </w:r>
          </w:p>
        </w:tc>
      </w:tr>
      <w:tr w:rsidR="00BA28F0" w:rsidRPr="00BA28F0" w:rsidTr="00BA5E3D">
        <w:trPr>
          <w:trHeight w:val="360"/>
        </w:trPr>
        <w:tc>
          <w:tcPr>
            <w:tcW w:w="2851" w:type="dxa"/>
            <w:gridSpan w:val="2"/>
            <w:vMerge w:val="restart"/>
            <w:tcBorders>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Тема 3.1.</w:t>
            </w:r>
          </w:p>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Система налогообложения физических лиц</w:t>
            </w:r>
          </w:p>
        </w:tc>
        <w:tc>
          <w:tcPr>
            <w:tcW w:w="9227" w:type="dxa"/>
            <w:tcBorders>
              <w:top w:val="single" w:sz="4" w:space="0" w:color="auto"/>
              <w:left w:val="single" w:sz="4" w:space="0" w:color="auto"/>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 xml:space="preserve">Содержание учебного материала </w:t>
            </w:r>
          </w:p>
        </w:tc>
        <w:tc>
          <w:tcPr>
            <w:tcW w:w="1134" w:type="dxa"/>
            <w:vMerge w:val="restart"/>
          </w:tcPr>
          <w:p w:rsidR="00BA28F0" w:rsidRPr="0042792E" w:rsidRDefault="00B21E47" w:rsidP="00B34B87">
            <w:pPr>
              <w:spacing w:after="0" w:line="240" w:lineRule="auto"/>
              <w:jc w:val="center"/>
              <w:rPr>
                <w:rFonts w:ascii="Times New Roman" w:eastAsia="Times New Roman" w:hAnsi="Times New Roman" w:cs="Times New Roman"/>
                <w:sz w:val="24"/>
                <w:szCs w:val="24"/>
                <w:lang w:eastAsia="ru-RU"/>
              </w:rPr>
            </w:pPr>
            <w:r w:rsidRPr="0042792E">
              <w:rPr>
                <w:rFonts w:ascii="Times New Roman" w:eastAsia="Times New Roman" w:hAnsi="Times New Roman" w:cs="Times New Roman"/>
                <w:sz w:val="24"/>
                <w:szCs w:val="24"/>
                <w:lang w:eastAsia="ru-RU"/>
              </w:rPr>
              <w:t>2</w:t>
            </w: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val="restart"/>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42792E" w:rsidRPr="00BA28F0" w:rsidTr="00953682">
        <w:trPr>
          <w:trHeight w:val="1185"/>
        </w:trPr>
        <w:tc>
          <w:tcPr>
            <w:tcW w:w="2851" w:type="dxa"/>
            <w:gridSpan w:val="2"/>
            <w:vMerge/>
            <w:tcBorders>
              <w:bottom w:val="single" w:sz="4" w:space="0" w:color="auto"/>
              <w:right w:val="single" w:sz="4" w:space="0" w:color="auto"/>
            </w:tcBorders>
          </w:tcPr>
          <w:p w:rsidR="0042792E" w:rsidRPr="00BA28F0" w:rsidRDefault="0042792E" w:rsidP="00BA28F0">
            <w:pPr>
              <w:spacing w:after="0" w:line="240" w:lineRule="auto"/>
              <w:rPr>
                <w:rFonts w:ascii="Times New Roman" w:eastAsia="Times New Roman" w:hAnsi="Times New Roman" w:cs="Times New Roman"/>
                <w:b/>
                <w:bCs/>
                <w:sz w:val="24"/>
                <w:szCs w:val="24"/>
                <w:lang w:eastAsia="ru-RU"/>
              </w:rPr>
            </w:pPr>
          </w:p>
        </w:tc>
        <w:tc>
          <w:tcPr>
            <w:tcW w:w="9227" w:type="dxa"/>
            <w:tcBorders>
              <w:top w:val="single" w:sz="4" w:space="0" w:color="auto"/>
              <w:left w:val="single" w:sz="4" w:space="0" w:color="auto"/>
              <w:bottom w:val="single" w:sz="4" w:space="0" w:color="auto"/>
            </w:tcBorders>
          </w:tcPr>
          <w:p w:rsidR="0042792E" w:rsidRPr="00BA28F0" w:rsidRDefault="0042792E" w:rsidP="00953682">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sz w:val="24"/>
                <w:szCs w:val="24"/>
                <w:lang w:eastAsia="ru-RU"/>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1134" w:type="dxa"/>
            <w:vMerge/>
            <w:tcBorders>
              <w:bottom w:val="single" w:sz="4" w:space="0" w:color="auto"/>
            </w:tcBorders>
          </w:tcPr>
          <w:p w:rsidR="0042792E" w:rsidRPr="00BA28F0" w:rsidRDefault="0042792E"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Borders>
              <w:bottom w:val="single" w:sz="4" w:space="0" w:color="auto"/>
            </w:tcBorders>
          </w:tcPr>
          <w:p w:rsidR="0042792E" w:rsidRPr="00BA28F0" w:rsidRDefault="0042792E"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45"/>
        </w:trPr>
        <w:tc>
          <w:tcPr>
            <w:tcW w:w="12078" w:type="dxa"/>
            <w:gridSpan w:val="3"/>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bCs/>
                <w:sz w:val="24"/>
                <w:szCs w:val="24"/>
                <w:lang w:eastAsia="ru-RU"/>
              </w:rPr>
              <w:t>Раздел 4. Инвестиции: формирование стратегии инвестирования и инструменты для ее реализации</w:t>
            </w:r>
          </w:p>
        </w:tc>
        <w:tc>
          <w:tcPr>
            <w:tcW w:w="1134" w:type="dxa"/>
          </w:tcPr>
          <w:p w:rsidR="00BA28F0" w:rsidRPr="00BA5E3D" w:rsidRDefault="00BA28F0" w:rsidP="00B34B87">
            <w:pPr>
              <w:spacing w:after="0" w:line="240" w:lineRule="auto"/>
              <w:jc w:val="center"/>
              <w:rPr>
                <w:rFonts w:ascii="Times New Roman" w:eastAsia="Times New Roman" w:hAnsi="Times New Roman" w:cs="Times New Roman"/>
                <w:b/>
                <w:sz w:val="24"/>
                <w:szCs w:val="24"/>
                <w:lang w:eastAsia="ru-RU"/>
              </w:rPr>
            </w:pPr>
            <w:r w:rsidRPr="00BA5E3D">
              <w:rPr>
                <w:rFonts w:ascii="Times New Roman" w:eastAsia="Times New Roman" w:hAnsi="Times New Roman" w:cs="Times New Roman"/>
                <w:b/>
                <w:sz w:val="24"/>
                <w:szCs w:val="24"/>
                <w:lang w:eastAsia="ru-RU"/>
              </w:rPr>
              <w:t>12</w:t>
            </w:r>
          </w:p>
        </w:tc>
        <w:tc>
          <w:tcPr>
            <w:tcW w:w="1825" w:type="dxa"/>
            <w:gridSpan w:val="2"/>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30"/>
        </w:trPr>
        <w:tc>
          <w:tcPr>
            <w:tcW w:w="2851" w:type="dxa"/>
            <w:gridSpan w:val="2"/>
            <w:vMerge w:val="restart"/>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Тема 4.1</w:t>
            </w:r>
            <w:r w:rsidR="00953682">
              <w:rPr>
                <w:rFonts w:ascii="Times New Roman" w:eastAsia="Times New Roman" w:hAnsi="Times New Roman" w:cs="Times New Roman"/>
                <w:b/>
                <w:bCs/>
                <w:sz w:val="24"/>
                <w:szCs w:val="24"/>
                <w:lang w:eastAsia="ru-RU"/>
              </w:rPr>
              <w:t>.</w:t>
            </w:r>
            <w:r w:rsidRPr="00BA28F0">
              <w:rPr>
                <w:rFonts w:ascii="Times New Roman" w:eastAsia="Times New Roman" w:hAnsi="Times New Roman" w:cs="Times New Roman"/>
                <w:b/>
                <w:bCs/>
                <w:sz w:val="24"/>
                <w:szCs w:val="24"/>
                <w:lang w:eastAsia="ru-RU"/>
              </w:rPr>
              <w:t xml:space="preserve"> </w:t>
            </w:r>
          </w:p>
          <w:p w:rsidR="00BA28F0" w:rsidRPr="003C17A7" w:rsidRDefault="00BA28F0" w:rsidP="00BA28F0">
            <w:pPr>
              <w:spacing w:after="0" w:line="240" w:lineRule="auto"/>
              <w:rPr>
                <w:rFonts w:ascii="Times New Roman" w:eastAsia="Times New Roman" w:hAnsi="Times New Roman" w:cs="Times New Roman"/>
                <w:b/>
                <w:sz w:val="24"/>
                <w:szCs w:val="24"/>
                <w:lang w:eastAsia="ru-RU"/>
              </w:rPr>
            </w:pPr>
            <w:r w:rsidRPr="003C17A7">
              <w:rPr>
                <w:rFonts w:ascii="Times New Roman" w:eastAsia="Times New Roman" w:hAnsi="Times New Roman" w:cs="Times New Roman"/>
                <w:b/>
                <w:sz w:val="24"/>
                <w:szCs w:val="24"/>
                <w:lang w:eastAsia="ru-RU"/>
              </w:rPr>
              <w:t>Формирование стратегии инвестирования</w:t>
            </w:r>
          </w:p>
          <w:p w:rsidR="00BA28F0" w:rsidRPr="003C17A7" w:rsidRDefault="00BA28F0" w:rsidP="00BA28F0">
            <w:pPr>
              <w:spacing w:after="0" w:line="240" w:lineRule="auto"/>
              <w:rPr>
                <w:rFonts w:ascii="Times New Roman" w:eastAsia="Times New Roman" w:hAnsi="Times New Roman" w:cs="Times New Roman"/>
                <w:b/>
                <w:bCs/>
                <w:sz w:val="24"/>
                <w:szCs w:val="24"/>
                <w:lang w:eastAsia="ru-RU"/>
              </w:rPr>
            </w:pPr>
          </w:p>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27" w:type="dxa"/>
            <w:tcBorders>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Содержание учебного материала</w:t>
            </w:r>
          </w:p>
        </w:tc>
        <w:tc>
          <w:tcPr>
            <w:tcW w:w="1134" w:type="dxa"/>
            <w:vMerge w:val="restart"/>
          </w:tcPr>
          <w:p w:rsidR="0042792E" w:rsidRPr="0042792E" w:rsidRDefault="0042792E" w:rsidP="00B34B87">
            <w:pPr>
              <w:spacing w:after="0" w:line="240" w:lineRule="auto"/>
              <w:jc w:val="center"/>
              <w:rPr>
                <w:rFonts w:ascii="Times New Roman" w:eastAsia="Times New Roman" w:hAnsi="Times New Roman" w:cs="Times New Roman"/>
                <w:b/>
                <w:sz w:val="24"/>
                <w:szCs w:val="24"/>
                <w:lang w:eastAsia="ru-RU"/>
              </w:rPr>
            </w:pPr>
            <w:r w:rsidRPr="0042792E">
              <w:rPr>
                <w:rFonts w:ascii="Times New Roman" w:eastAsia="Times New Roman" w:hAnsi="Times New Roman" w:cs="Times New Roman"/>
                <w:b/>
                <w:sz w:val="24"/>
                <w:szCs w:val="24"/>
                <w:lang w:eastAsia="ru-RU"/>
              </w:rPr>
              <w:t>4</w:t>
            </w:r>
          </w:p>
          <w:p w:rsidR="0042792E" w:rsidRDefault="0042792E" w:rsidP="00B34B87">
            <w:pPr>
              <w:spacing w:after="0" w:line="240" w:lineRule="auto"/>
              <w:jc w:val="center"/>
              <w:rPr>
                <w:rFonts w:ascii="Times New Roman" w:eastAsia="Times New Roman" w:hAnsi="Times New Roman" w:cs="Times New Roman"/>
                <w:sz w:val="24"/>
                <w:szCs w:val="24"/>
                <w:lang w:eastAsia="ru-RU"/>
              </w:rPr>
            </w:pPr>
          </w:p>
          <w:p w:rsidR="0042792E" w:rsidRDefault="0042792E" w:rsidP="00B34B87">
            <w:pPr>
              <w:spacing w:after="0" w:line="240" w:lineRule="auto"/>
              <w:jc w:val="center"/>
              <w:rPr>
                <w:rFonts w:ascii="Times New Roman" w:eastAsia="Times New Roman" w:hAnsi="Times New Roman" w:cs="Times New Roman"/>
                <w:sz w:val="24"/>
                <w:szCs w:val="24"/>
                <w:lang w:eastAsia="ru-RU"/>
              </w:rPr>
            </w:pPr>
          </w:p>
          <w:p w:rsidR="00BA28F0" w:rsidRDefault="00BA28F0" w:rsidP="00B34B87">
            <w:pPr>
              <w:spacing w:after="0" w:line="240" w:lineRule="auto"/>
              <w:jc w:val="center"/>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2</w:t>
            </w:r>
          </w:p>
          <w:p w:rsidR="00EF3FB0" w:rsidRDefault="00EF3FB0" w:rsidP="00B34B87">
            <w:pPr>
              <w:spacing w:after="0" w:line="240" w:lineRule="auto"/>
              <w:jc w:val="center"/>
              <w:rPr>
                <w:rFonts w:ascii="Times New Roman" w:eastAsia="Times New Roman" w:hAnsi="Times New Roman" w:cs="Times New Roman"/>
                <w:sz w:val="24"/>
                <w:szCs w:val="24"/>
                <w:lang w:eastAsia="ru-RU"/>
              </w:rPr>
            </w:pPr>
          </w:p>
          <w:p w:rsidR="00EF3FB0" w:rsidRDefault="00EF3FB0" w:rsidP="00B34B87">
            <w:pPr>
              <w:spacing w:after="0" w:line="240" w:lineRule="auto"/>
              <w:jc w:val="center"/>
              <w:rPr>
                <w:rFonts w:ascii="Times New Roman" w:eastAsia="Times New Roman" w:hAnsi="Times New Roman" w:cs="Times New Roman"/>
                <w:sz w:val="24"/>
                <w:szCs w:val="24"/>
                <w:lang w:eastAsia="ru-RU"/>
              </w:rPr>
            </w:pPr>
          </w:p>
          <w:p w:rsidR="00EF3FB0" w:rsidRDefault="00EF3FB0" w:rsidP="00B34B87">
            <w:pPr>
              <w:spacing w:after="0" w:line="240" w:lineRule="auto"/>
              <w:jc w:val="center"/>
              <w:rPr>
                <w:rFonts w:ascii="Times New Roman" w:eastAsia="Times New Roman" w:hAnsi="Times New Roman" w:cs="Times New Roman"/>
                <w:sz w:val="24"/>
                <w:szCs w:val="24"/>
                <w:lang w:eastAsia="ru-RU"/>
              </w:rPr>
            </w:pPr>
          </w:p>
          <w:p w:rsidR="00EF3FB0" w:rsidRPr="00BA28F0" w:rsidRDefault="00EF3FB0" w:rsidP="00B34B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5" w:type="dxa"/>
            <w:gridSpan w:val="2"/>
            <w:vMerge w:val="restart"/>
          </w:tcPr>
          <w:p w:rsidR="00BA28F0" w:rsidRPr="00BA28F0" w:rsidRDefault="00BA28F0" w:rsidP="00BA5E3D">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930"/>
        </w:trPr>
        <w:tc>
          <w:tcPr>
            <w:tcW w:w="2851" w:type="dxa"/>
            <w:gridSpan w:val="2"/>
            <w:vMerge/>
            <w:tcBorders>
              <w:bottom w:val="single" w:sz="4" w:space="0" w:color="000000"/>
            </w:tcBorders>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27" w:type="dxa"/>
            <w:tcBorders>
              <w:top w:val="single" w:sz="4" w:space="0" w:color="auto"/>
              <w:bottom w:val="single" w:sz="4" w:space="0" w:color="auto"/>
            </w:tcBorders>
          </w:tcPr>
          <w:p w:rsidR="00BA28F0" w:rsidRDefault="00BA28F0" w:rsidP="00BA28F0">
            <w:pPr>
              <w:spacing w:after="0" w:line="240" w:lineRule="auto"/>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w:t>
            </w:r>
            <w:proofErr w:type="spellStart"/>
            <w:r w:rsidRPr="00BA28F0">
              <w:rPr>
                <w:rFonts w:ascii="Times New Roman" w:eastAsia="Times New Roman" w:hAnsi="Times New Roman" w:cs="Times New Roman"/>
                <w:sz w:val="24"/>
                <w:szCs w:val="24"/>
                <w:lang w:eastAsia="ru-RU"/>
              </w:rPr>
              <w:t>ПИФы</w:t>
            </w:r>
            <w:proofErr w:type="spellEnd"/>
            <w:r w:rsidRPr="00BA28F0">
              <w:rPr>
                <w:rFonts w:ascii="Times New Roman" w:eastAsia="Times New Roman" w:hAnsi="Times New Roman" w:cs="Times New Roman"/>
                <w:sz w:val="24"/>
                <w:szCs w:val="24"/>
                <w:lang w:eastAsia="ru-RU"/>
              </w:rPr>
              <w:t xml:space="preserve">) как способ инвестирования денежных средств физических лиц. Финансовые пирамиды. </w:t>
            </w:r>
            <w:proofErr w:type="spellStart"/>
            <w:r w:rsidRPr="00BA28F0">
              <w:rPr>
                <w:rFonts w:ascii="Times New Roman" w:eastAsia="Times New Roman" w:hAnsi="Times New Roman" w:cs="Times New Roman"/>
                <w:sz w:val="24"/>
                <w:szCs w:val="24"/>
                <w:lang w:eastAsia="ru-RU"/>
              </w:rPr>
              <w:t>Криптовалюта</w:t>
            </w:r>
            <w:proofErr w:type="spellEnd"/>
          </w:p>
          <w:p w:rsidR="003C17A7" w:rsidRDefault="003F2703" w:rsidP="00BA28F0">
            <w:pPr>
              <w:spacing w:after="0" w:line="240" w:lineRule="auto"/>
              <w:rPr>
                <w:rFonts w:ascii="Times New Roman" w:eastAsia="Times New Roman" w:hAnsi="Times New Roman" w:cs="Times New Roman"/>
                <w:b/>
                <w:bCs/>
                <w:sz w:val="24"/>
                <w:szCs w:val="24"/>
                <w:lang w:eastAsia="ru-RU"/>
              </w:rPr>
            </w:pPr>
            <w:r w:rsidRPr="003F2703">
              <w:rPr>
                <w:rFonts w:ascii="Times New Roman" w:eastAsia="Times New Roman" w:hAnsi="Times New Roman" w:cs="Times New Roman"/>
                <w:b/>
                <w:bCs/>
                <w:sz w:val="24"/>
                <w:szCs w:val="24"/>
                <w:lang w:eastAsia="ru-RU"/>
              </w:rPr>
              <w:t xml:space="preserve">Практическое занятие №4 </w:t>
            </w:r>
          </w:p>
          <w:p w:rsidR="003F2703" w:rsidRPr="003F2703" w:rsidRDefault="003F2703" w:rsidP="00BA28F0">
            <w:pPr>
              <w:spacing w:after="0" w:line="240" w:lineRule="auto"/>
              <w:rPr>
                <w:rFonts w:ascii="Times New Roman" w:eastAsia="Times New Roman" w:hAnsi="Times New Roman" w:cs="Times New Roman"/>
                <w:b/>
                <w:bCs/>
                <w:sz w:val="24"/>
                <w:szCs w:val="24"/>
                <w:lang w:eastAsia="ru-RU"/>
              </w:rPr>
            </w:pPr>
            <w:r w:rsidRPr="003F2703">
              <w:rPr>
                <w:rFonts w:ascii="Times New Roman" w:eastAsia="Times New Roman" w:hAnsi="Times New Roman" w:cs="Times New Roman"/>
                <w:bCs/>
                <w:sz w:val="24"/>
                <w:szCs w:val="24"/>
                <w:lang w:eastAsia="ru-RU"/>
              </w:rPr>
              <w:t>Мозговой штурм «Инвестиции в образах мировой культуры»</w:t>
            </w:r>
          </w:p>
        </w:tc>
        <w:tc>
          <w:tcPr>
            <w:tcW w:w="1134" w:type="dxa"/>
            <w:vMerge/>
            <w:tcBorders>
              <w:bottom w:val="single" w:sz="4" w:space="0" w:color="auto"/>
            </w:tcBorders>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80"/>
        </w:trPr>
        <w:tc>
          <w:tcPr>
            <w:tcW w:w="2851" w:type="dxa"/>
            <w:gridSpan w:val="2"/>
            <w:vMerge w:val="restart"/>
            <w:tcBorders>
              <w:top w:val="single" w:sz="4" w:space="0" w:color="000000"/>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Тема 4.2</w:t>
            </w:r>
            <w:r w:rsidR="00953682">
              <w:rPr>
                <w:rFonts w:ascii="Times New Roman" w:eastAsia="Times New Roman" w:hAnsi="Times New Roman" w:cs="Times New Roman"/>
                <w:b/>
                <w:bCs/>
                <w:sz w:val="24"/>
                <w:szCs w:val="24"/>
                <w:lang w:eastAsia="ru-RU"/>
              </w:rPr>
              <w:t>.</w:t>
            </w:r>
            <w:r w:rsidRPr="00BA28F0">
              <w:rPr>
                <w:rFonts w:ascii="Times New Roman" w:eastAsia="Times New Roman" w:hAnsi="Times New Roman" w:cs="Times New Roman"/>
                <w:b/>
                <w:bCs/>
                <w:sz w:val="24"/>
                <w:szCs w:val="24"/>
                <w:lang w:eastAsia="ru-RU"/>
              </w:rPr>
              <w:t xml:space="preserve"> </w:t>
            </w:r>
            <w:r w:rsidRPr="00953682">
              <w:rPr>
                <w:rFonts w:ascii="Times New Roman" w:eastAsia="Times New Roman" w:hAnsi="Times New Roman" w:cs="Times New Roman"/>
                <w:b/>
                <w:sz w:val="24"/>
                <w:szCs w:val="24"/>
                <w:lang w:eastAsia="ru-RU"/>
              </w:rPr>
              <w:t>Виды ценных бумаг и производных финансовых инструментов</w:t>
            </w:r>
          </w:p>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27" w:type="dxa"/>
            <w:tcBorders>
              <w:top w:val="single" w:sz="4" w:space="0" w:color="000000"/>
              <w:bottom w:val="single" w:sz="4" w:space="0" w:color="auto"/>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bCs/>
                <w:sz w:val="24"/>
                <w:szCs w:val="24"/>
                <w:lang w:eastAsia="ru-RU"/>
              </w:rPr>
              <w:t>Содержание учебного материала</w:t>
            </w:r>
          </w:p>
        </w:tc>
        <w:tc>
          <w:tcPr>
            <w:tcW w:w="1134" w:type="dxa"/>
            <w:vMerge w:val="restart"/>
            <w:tcBorders>
              <w:top w:val="single" w:sz="4" w:space="0" w:color="auto"/>
              <w:left w:val="single" w:sz="4" w:space="0" w:color="auto"/>
            </w:tcBorders>
          </w:tcPr>
          <w:p w:rsidR="00953682" w:rsidRPr="00953682" w:rsidRDefault="00953682" w:rsidP="00B34B87">
            <w:pPr>
              <w:spacing w:after="0" w:line="240" w:lineRule="auto"/>
              <w:jc w:val="center"/>
              <w:rPr>
                <w:rFonts w:ascii="Times New Roman" w:eastAsia="Times New Roman" w:hAnsi="Times New Roman" w:cs="Times New Roman"/>
                <w:b/>
                <w:sz w:val="24"/>
                <w:szCs w:val="24"/>
                <w:lang w:eastAsia="ru-RU"/>
              </w:rPr>
            </w:pPr>
            <w:r w:rsidRPr="00953682">
              <w:rPr>
                <w:rFonts w:ascii="Times New Roman" w:eastAsia="Times New Roman" w:hAnsi="Times New Roman" w:cs="Times New Roman"/>
                <w:b/>
                <w:sz w:val="24"/>
                <w:szCs w:val="24"/>
                <w:lang w:eastAsia="ru-RU"/>
              </w:rPr>
              <w:t>4</w:t>
            </w:r>
          </w:p>
          <w:p w:rsidR="00953682" w:rsidRDefault="00953682"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2</w:t>
            </w:r>
          </w:p>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p w:rsidR="00BA28F0" w:rsidRPr="00BA28F0" w:rsidRDefault="00BA28F0" w:rsidP="00953682">
            <w:pPr>
              <w:spacing w:after="0" w:line="240" w:lineRule="auto"/>
              <w:jc w:val="center"/>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2</w:t>
            </w:r>
          </w:p>
        </w:tc>
        <w:tc>
          <w:tcPr>
            <w:tcW w:w="1825" w:type="dxa"/>
            <w:gridSpan w:val="2"/>
            <w:vMerge w:val="restart"/>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570"/>
        </w:trPr>
        <w:tc>
          <w:tcPr>
            <w:tcW w:w="2851" w:type="dxa"/>
            <w:gridSpan w:val="2"/>
            <w:vMerge/>
            <w:tcBorders>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27" w:type="dxa"/>
            <w:tcBorders>
              <w:top w:val="single" w:sz="4" w:space="0" w:color="auto"/>
              <w:bottom w:val="single" w:sz="4" w:space="0" w:color="auto"/>
              <w:right w:val="single" w:sz="4" w:space="0" w:color="auto"/>
            </w:tcBorders>
          </w:tcPr>
          <w:p w:rsidR="00BA28F0" w:rsidRPr="00BA28F0" w:rsidRDefault="00BA28F0" w:rsidP="00953682">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Cs/>
                <w:sz w:val="24"/>
                <w:szCs w:val="24"/>
                <w:lang w:eastAsia="ru-RU"/>
              </w:rPr>
              <w:t>Виды ценных бумаг: акции, облигации, векселя. Производные финансовые инструменты: фьючерс, опцион. Понятие доходности ценных бумаг</w:t>
            </w:r>
          </w:p>
        </w:tc>
        <w:tc>
          <w:tcPr>
            <w:tcW w:w="1134" w:type="dxa"/>
            <w:vMerge/>
            <w:tcBorders>
              <w:left w:val="single" w:sz="4" w:space="0" w:color="auto"/>
            </w:tcBorders>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04"/>
        </w:trPr>
        <w:tc>
          <w:tcPr>
            <w:tcW w:w="2851" w:type="dxa"/>
            <w:gridSpan w:val="2"/>
            <w:vMerge/>
            <w:tcBorders>
              <w:bottom w:val="single" w:sz="4" w:space="0" w:color="auto"/>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27" w:type="dxa"/>
            <w:tcBorders>
              <w:top w:val="single" w:sz="4" w:space="0" w:color="auto"/>
              <w:bottom w:val="single" w:sz="4" w:space="0" w:color="auto"/>
              <w:right w:val="single" w:sz="4" w:space="0" w:color="auto"/>
            </w:tcBorders>
          </w:tcPr>
          <w:p w:rsidR="00BA28F0" w:rsidRPr="00BA28F0" w:rsidRDefault="003F2703" w:rsidP="00BA28F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 №5</w:t>
            </w:r>
            <w:r w:rsidRPr="003F2703">
              <w:rPr>
                <w:rFonts w:ascii="Times New Roman" w:eastAsia="Times New Roman" w:hAnsi="Times New Roman" w:cs="Times New Roman"/>
                <w:b/>
                <w:bCs/>
                <w:sz w:val="24"/>
                <w:szCs w:val="24"/>
                <w:lang w:eastAsia="ru-RU"/>
              </w:rPr>
              <w:t xml:space="preserve"> </w:t>
            </w:r>
            <w:r w:rsidR="00BA28F0" w:rsidRPr="00BA28F0">
              <w:rPr>
                <w:rFonts w:ascii="Times New Roman" w:eastAsia="Times New Roman" w:hAnsi="Times New Roman" w:cs="Times New Roman"/>
                <w:bCs/>
                <w:sz w:val="24"/>
                <w:szCs w:val="24"/>
                <w:lang w:eastAsia="ru-RU"/>
              </w:rPr>
              <w:t>Решение кейса «Финансист. Покупка ценных бумаг и формирование инвестиционного портфеля»</w:t>
            </w:r>
          </w:p>
        </w:tc>
        <w:tc>
          <w:tcPr>
            <w:tcW w:w="1134" w:type="dxa"/>
            <w:vMerge/>
            <w:tcBorders>
              <w:left w:val="single" w:sz="4" w:space="0" w:color="auto"/>
              <w:bottom w:val="single" w:sz="4" w:space="0" w:color="auto"/>
            </w:tcBorders>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Borders>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53"/>
        </w:trPr>
        <w:tc>
          <w:tcPr>
            <w:tcW w:w="2851" w:type="dxa"/>
            <w:gridSpan w:val="2"/>
            <w:vMerge w:val="restart"/>
            <w:tcBorders>
              <w:top w:val="single" w:sz="4" w:space="0" w:color="auto"/>
              <w:bottom w:val="single" w:sz="4" w:space="0" w:color="auto"/>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r w:rsidRPr="00BA28F0">
              <w:rPr>
                <w:rFonts w:ascii="Times New Roman" w:eastAsia="Times New Roman" w:hAnsi="Times New Roman" w:cs="Times New Roman"/>
                <w:b/>
                <w:sz w:val="24"/>
                <w:szCs w:val="24"/>
                <w:lang w:eastAsia="ru-RU"/>
              </w:rPr>
              <w:t>Тема 4.3</w:t>
            </w:r>
            <w:r w:rsidR="00242F4E">
              <w:rPr>
                <w:rFonts w:ascii="Times New Roman" w:eastAsia="Times New Roman" w:hAnsi="Times New Roman" w:cs="Times New Roman"/>
                <w:b/>
                <w:sz w:val="24"/>
                <w:szCs w:val="24"/>
                <w:lang w:eastAsia="ru-RU"/>
              </w:rPr>
              <w:t>.</w:t>
            </w:r>
            <w:r w:rsidRPr="00BA28F0">
              <w:rPr>
                <w:rFonts w:ascii="Times New Roman" w:eastAsia="Times New Roman" w:hAnsi="Times New Roman" w:cs="Times New Roman"/>
                <w:b/>
                <w:sz w:val="24"/>
                <w:szCs w:val="24"/>
                <w:lang w:eastAsia="ru-RU"/>
              </w:rPr>
              <w:t xml:space="preserve"> Способы принятия финансовых решений</w:t>
            </w:r>
          </w:p>
          <w:p w:rsidR="00BA28F0" w:rsidRPr="00BA28F0" w:rsidRDefault="00BA28F0" w:rsidP="00BA28F0">
            <w:pPr>
              <w:spacing w:after="0" w:line="240" w:lineRule="auto"/>
              <w:rPr>
                <w:rFonts w:ascii="Times New Roman" w:eastAsia="Times New Roman" w:hAnsi="Times New Roman" w:cs="Times New Roman"/>
                <w:b/>
                <w:sz w:val="24"/>
                <w:szCs w:val="24"/>
                <w:lang w:eastAsia="ru-RU"/>
              </w:rPr>
            </w:pPr>
          </w:p>
        </w:tc>
        <w:tc>
          <w:tcPr>
            <w:tcW w:w="9227" w:type="dxa"/>
            <w:tcBorders>
              <w:top w:val="single" w:sz="4" w:space="0" w:color="auto"/>
              <w:left w:val="single" w:sz="4" w:space="0" w:color="auto"/>
              <w:bottom w:val="single" w:sz="4" w:space="0" w:color="auto"/>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 xml:space="preserve">Содержание учебного материала </w:t>
            </w:r>
          </w:p>
        </w:tc>
        <w:tc>
          <w:tcPr>
            <w:tcW w:w="1134" w:type="dxa"/>
            <w:tcBorders>
              <w:top w:val="single" w:sz="4" w:space="0" w:color="auto"/>
              <w:left w:val="single" w:sz="4" w:space="0" w:color="auto"/>
              <w:bottom w:val="nil"/>
            </w:tcBorders>
          </w:tcPr>
          <w:p w:rsidR="00BA28F0" w:rsidRPr="00753E05" w:rsidRDefault="00242F4E" w:rsidP="00B34B87">
            <w:pPr>
              <w:spacing w:after="0" w:line="240" w:lineRule="auto"/>
              <w:jc w:val="center"/>
              <w:rPr>
                <w:rFonts w:ascii="Times New Roman" w:eastAsia="Times New Roman" w:hAnsi="Times New Roman" w:cs="Times New Roman"/>
                <w:b/>
                <w:sz w:val="24"/>
                <w:szCs w:val="24"/>
                <w:lang w:eastAsia="ru-RU"/>
              </w:rPr>
            </w:pPr>
            <w:r w:rsidRPr="00753E05">
              <w:rPr>
                <w:rFonts w:ascii="Times New Roman" w:eastAsia="Times New Roman" w:hAnsi="Times New Roman" w:cs="Times New Roman"/>
                <w:b/>
                <w:sz w:val="24"/>
                <w:szCs w:val="24"/>
                <w:lang w:eastAsia="ru-RU"/>
              </w:rPr>
              <w:t>4</w:t>
            </w:r>
          </w:p>
        </w:tc>
        <w:tc>
          <w:tcPr>
            <w:tcW w:w="1825" w:type="dxa"/>
            <w:gridSpan w:val="2"/>
            <w:vMerge w:val="restart"/>
            <w:tcBorders>
              <w:top w:val="single" w:sz="4" w:space="0" w:color="auto"/>
            </w:tcBorders>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53"/>
        </w:trPr>
        <w:tc>
          <w:tcPr>
            <w:tcW w:w="2851" w:type="dxa"/>
            <w:gridSpan w:val="2"/>
            <w:vMerge/>
            <w:tcBorders>
              <w:top w:val="single" w:sz="4" w:space="0" w:color="auto"/>
              <w:bottom w:val="single" w:sz="4" w:space="0" w:color="auto"/>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p>
        </w:tc>
        <w:tc>
          <w:tcPr>
            <w:tcW w:w="9227" w:type="dxa"/>
            <w:tcBorders>
              <w:top w:val="single" w:sz="4" w:space="0" w:color="auto"/>
              <w:left w:val="single" w:sz="4" w:space="0" w:color="auto"/>
              <w:bottom w:val="single" w:sz="4" w:space="0" w:color="auto"/>
              <w:right w:val="single" w:sz="4" w:space="0" w:color="auto"/>
            </w:tcBorders>
          </w:tcPr>
          <w:p w:rsidR="00BA28F0" w:rsidRDefault="00BA28F0" w:rsidP="00953682">
            <w:pPr>
              <w:spacing w:after="0" w:line="240" w:lineRule="auto"/>
              <w:rPr>
                <w:rFonts w:ascii="Times New Roman" w:eastAsia="Times New Roman" w:hAnsi="Times New Roman" w:cs="Times New Roman"/>
                <w:bCs/>
                <w:sz w:val="24"/>
                <w:szCs w:val="24"/>
                <w:lang w:eastAsia="ru-RU"/>
              </w:rPr>
            </w:pPr>
            <w:r w:rsidRPr="00BA28F0">
              <w:rPr>
                <w:rFonts w:ascii="Times New Roman" w:eastAsia="Times New Roman" w:hAnsi="Times New Roman" w:cs="Times New Roman"/>
                <w:bCs/>
                <w:sz w:val="24"/>
                <w:szCs w:val="24"/>
                <w:lang w:eastAsia="ru-RU"/>
              </w:rPr>
              <w:t xml:space="preserve">Личное финансовое планирование. Личный и семейный бюджеты. Понятие предпринимательской деятельности. </w:t>
            </w:r>
            <w:proofErr w:type="spellStart"/>
            <w:r w:rsidRPr="00BA28F0">
              <w:rPr>
                <w:rFonts w:ascii="Times New Roman" w:eastAsia="Times New Roman" w:hAnsi="Times New Roman" w:cs="Times New Roman"/>
                <w:bCs/>
                <w:sz w:val="24"/>
                <w:szCs w:val="24"/>
                <w:lang w:eastAsia="ru-RU"/>
              </w:rPr>
              <w:t>Стартап</w:t>
            </w:r>
            <w:proofErr w:type="spellEnd"/>
            <w:r w:rsidRPr="00BA28F0">
              <w:rPr>
                <w:rFonts w:ascii="Times New Roman" w:eastAsia="Times New Roman" w:hAnsi="Times New Roman" w:cs="Times New Roman"/>
                <w:bCs/>
                <w:sz w:val="24"/>
                <w:szCs w:val="24"/>
                <w:lang w:eastAsia="ru-RU"/>
              </w:rPr>
              <w:t>, бизнес-идея, бизнес-инкубатор. Основные понятия и разделы бизнес-плана. Период окупаемости</w:t>
            </w:r>
            <w:r w:rsidR="00AA197E">
              <w:rPr>
                <w:rFonts w:ascii="Times New Roman" w:eastAsia="Times New Roman" w:hAnsi="Times New Roman" w:cs="Times New Roman"/>
                <w:bCs/>
                <w:sz w:val="24"/>
                <w:szCs w:val="24"/>
                <w:lang w:eastAsia="ru-RU"/>
              </w:rPr>
              <w:t>.</w:t>
            </w:r>
          </w:p>
          <w:p w:rsidR="00242F4E" w:rsidRPr="00BA28F0" w:rsidRDefault="00242F4E" w:rsidP="00953682">
            <w:pPr>
              <w:spacing w:after="0" w:line="240" w:lineRule="auto"/>
              <w:rPr>
                <w:rFonts w:ascii="Times New Roman" w:eastAsia="Times New Roman" w:hAnsi="Times New Roman" w:cs="Times New Roman"/>
                <w:b/>
                <w:sz w:val="24"/>
                <w:szCs w:val="24"/>
                <w:lang w:eastAsia="ru-RU"/>
              </w:rPr>
            </w:pPr>
            <w:r w:rsidRPr="00EF3FB0">
              <w:rPr>
                <w:rFonts w:ascii="Times New Roman" w:eastAsia="Times New Roman" w:hAnsi="Times New Roman" w:cs="Times New Roman"/>
                <w:bCs/>
                <w:sz w:val="24"/>
                <w:szCs w:val="24"/>
                <w:lang w:eastAsia="ru-RU"/>
              </w:rPr>
              <w:t xml:space="preserve">Деловая игра «Разработка </w:t>
            </w:r>
            <w:proofErr w:type="gramStart"/>
            <w:r w:rsidRPr="00EF3FB0">
              <w:rPr>
                <w:rFonts w:ascii="Times New Roman" w:eastAsia="Times New Roman" w:hAnsi="Times New Roman" w:cs="Times New Roman"/>
                <w:bCs/>
                <w:sz w:val="24"/>
                <w:szCs w:val="24"/>
                <w:lang w:eastAsia="ru-RU"/>
              </w:rPr>
              <w:t>бизнес-идеи</w:t>
            </w:r>
            <w:proofErr w:type="gramEnd"/>
            <w:r w:rsidRPr="00EF3FB0">
              <w:rPr>
                <w:rFonts w:ascii="Times New Roman" w:eastAsia="Times New Roman" w:hAnsi="Times New Roman" w:cs="Times New Roman"/>
                <w:bCs/>
                <w:sz w:val="24"/>
                <w:szCs w:val="24"/>
                <w:lang w:eastAsia="ru-RU"/>
              </w:rPr>
              <w:t xml:space="preserve"> и ее финансово-экономическое обоснование»</w:t>
            </w:r>
          </w:p>
        </w:tc>
        <w:tc>
          <w:tcPr>
            <w:tcW w:w="1134" w:type="dxa"/>
            <w:tcBorders>
              <w:top w:val="single" w:sz="4" w:space="0" w:color="auto"/>
              <w:left w:val="single" w:sz="4" w:space="0" w:color="auto"/>
              <w:bottom w:val="nil"/>
            </w:tcBorders>
          </w:tcPr>
          <w:p w:rsidR="00BA28F0" w:rsidRPr="00BA28F0" w:rsidRDefault="00242F4E" w:rsidP="00B34B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5" w:type="dxa"/>
            <w:gridSpan w:val="2"/>
            <w:vMerge/>
            <w:tcBorders>
              <w:top w:val="single" w:sz="4" w:space="0" w:color="auto"/>
            </w:tcBorders>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242F4E" w:rsidRPr="00BA28F0" w:rsidTr="00F87707">
        <w:trPr>
          <w:trHeight w:val="883"/>
        </w:trPr>
        <w:tc>
          <w:tcPr>
            <w:tcW w:w="2851" w:type="dxa"/>
            <w:gridSpan w:val="2"/>
            <w:vMerge/>
            <w:tcBorders>
              <w:bottom w:val="single" w:sz="4" w:space="0" w:color="auto"/>
              <w:right w:val="single" w:sz="4" w:space="0" w:color="auto"/>
            </w:tcBorders>
          </w:tcPr>
          <w:p w:rsidR="00242F4E" w:rsidRPr="00BA28F0" w:rsidRDefault="00242F4E" w:rsidP="00BA28F0">
            <w:pPr>
              <w:spacing w:after="0" w:line="240" w:lineRule="auto"/>
              <w:rPr>
                <w:rFonts w:ascii="Times New Roman" w:eastAsia="Times New Roman" w:hAnsi="Times New Roman" w:cs="Times New Roman"/>
                <w:sz w:val="24"/>
                <w:szCs w:val="24"/>
                <w:lang w:eastAsia="ru-RU"/>
              </w:rPr>
            </w:pPr>
          </w:p>
        </w:tc>
        <w:tc>
          <w:tcPr>
            <w:tcW w:w="9227" w:type="dxa"/>
            <w:tcBorders>
              <w:left w:val="single" w:sz="4" w:space="0" w:color="auto"/>
            </w:tcBorders>
          </w:tcPr>
          <w:p w:rsidR="00242F4E" w:rsidRPr="00BA28F0" w:rsidRDefault="00242F4E" w:rsidP="00242F4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6</w:t>
            </w:r>
            <w:r w:rsidRPr="00BA28F0">
              <w:rPr>
                <w:rFonts w:ascii="Times New Roman" w:eastAsia="Times New Roman" w:hAnsi="Times New Roman" w:cs="Times New Roman"/>
                <w:b/>
                <w:sz w:val="24"/>
                <w:szCs w:val="24"/>
                <w:lang w:eastAsia="ru-RU"/>
              </w:rPr>
              <w:t xml:space="preserve"> </w:t>
            </w:r>
            <w:r w:rsidRPr="00BA28F0">
              <w:rPr>
                <w:rFonts w:ascii="Times New Roman" w:eastAsia="Times New Roman" w:hAnsi="Times New Roman" w:cs="Times New Roman"/>
                <w:bCs/>
                <w:sz w:val="24"/>
                <w:szCs w:val="24"/>
                <w:lang w:eastAsia="ru-RU"/>
              </w:rPr>
              <w:t xml:space="preserve">Составление личного бюджета. </w:t>
            </w:r>
          </w:p>
        </w:tc>
        <w:tc>
          <w:tcPr>
            <w:tcW w:w="1134" w:type="dxa"/>
          </w:tcPr>
          <w:p w:rsidR="00242F4E" w:rsidRPr="00BA28F0" w:rsidRDefault="00242F4E" w:rsidP="00B34B87">
            <w:pPr>
              <w:spacing w:after="0" w:line="240" w:lineRule="auto"/>
              <w:jc w:val="center"/>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2</w:t>
            </w:r>
          </w:p>
          <w:p w:rsidR="00242F4E" w:rsidRDefault="00242F4E" w:rsidP="00B34B87">
            <w:pPr>
              <w:spacing w:after="0" w:line="240" w:lineRule="auto"/>
              <w:jc w:val="center"/>
              <w:rPr>
                <w:rFonts w:ascii="Times New Roman" w:eastAsia="Times New Roman" w:hAnsi="Times New Roman" w:cs="Times New Roman"/>
                <w:sz w:val="24"/>
                <w:szCs w:val="24"/>
                <w:lang w:eastAsia="ru-RU"/>
              </w:rPr>
            </w:pPr>
          </w:p>
          <w:p w:rsidR="00242F4E" w:rsidRPr="00BA28F0" w:rsidRDefault="00242F4E"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Pr>
          <w:p w:rsidR="00242F4E" w:rsidRPr="00BA28F0" w:rsidRDefault="00242F4E"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321"/>
        </w:trPr>
        <w:tc>
          <w:tcPr>
            <w:tcW w:w="12078" w:type="dxa"/>
            <w:gridSpan w:val="3"/>
            <w:tcBorders>
              <w:bottom w:val="single" w:sz="4" w:space="0" w:color="auto"/>
            </w:tcBorders>
          </w:tcPr>
          <w:p w:rsidR="00BA28F0" w:rsidRPr="00BA28F0" w:rsidRDefault="00BA28F0" w:rsidP="00242F4E">
            <w:pPr>
              <w:spacing w:after="0" w:line="240" w:lineRule="auto"/>
              <w:jc w:val="center"/>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Раздел 5</w:t>
            </w:r>
            <w:r w:rsidR="00242F4E">
              <w:rPr>
                <w:rFonts w:ascii="Times New Roman" w:eastAsia="Times New Roman" w:hAnsi="Times New Roman" w:cs="Times New Roman"/>
                <w:b/>
                <w:sz w:val="24"/>
                <w:szCs w:val="24"/>
                <w:lang w:eastAsia="ru-RU"/>
              </w:rPr>
              <w:t>.</w:t>
            </w:r>
            <w:r w:rsidRPr="00BA28F0">
              <w:rPr>
                <w:rFonts w:ascii="Times New Roman" w:eastAsia="Times New Roman" w:hAnsi="Times New Roman" w:cs="Times New Roman"/>
                <w:b/>
                <w:sz w:val="24"/>
                <w:szCs w:val="24"/>
                <w:lang w:eastAsia="ru-RU"/>
              </w:rPr>
              <w:t xml:space="preserve"> Страхование</w:t>
            </w:r>
          </w:p>
        </w:tc>
        <w:tc>
          <w:tcPr>
            <w:tcW w:w="1134" w:type="dxa"/>
          </w:tcPr>
          <w:p w:rsidR="00BA28F0" w:rsidRPr="00BA5E3D" w:rsidRDefault="00753E05" w:rsidP="00B34B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825" w:type="dxa"/>
            <w:gridSpan w:val="2"/>
            <w:tcBorders>
              <w:bottom w:val="single" w:sz="4" w:space="0" w:color="000000"/>
            </w:tcBorders>
          </w:tcPr>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01</w:t>
            </w:r>
            <w:r w:rsidR="00242F4E">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 xml:space="preserve">ОК 02 </w:t>
            </w:r>
          </w:p>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04</w:t>
            </w:r>
            <w:r w:rsidR="00242F4E">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ОК 05</w:t>
            </w:r>
          </w:p>
          <w:p w:rsidR="00BA5E3D" w:rsidRPr="00BA5E3D" w:rsidRDefault="00BA5E3D" w:rsidP="00BA5E3D">
            <w:pPr>
              <w:spacing w:after="0" w:line="240" w:lineRule="auto"/>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ОК</w:t>
            </w:r>
            <w:proofErr w:type="gramEnd"/>
            <w:r w:rsidRPr="00BA5E3D">
              <w:rPr>
                <w:rFonts w:ascii="Times New Roman" w:eastAsia="Times New Roman" w:hAnsi="Times New Roman" w:cs="Times New Roman"/>
                <w:sz w:val="24"/>
                <w:szCs w:val="24"/>
                <w:lang w:eastAsia="ru-RU"/>
              </w:rPr>
              <w:t xml:space="preserve"> 06</w:t>
            </w:r>
            <w:r w:rsidR="00242F4E">
              <w:rPr>
                <w:rFonts w:ascii="Times New Roman" w:eastAsia="Times New Roman" w:hAnsi="Times New Roman" w:cs="Times New Roman"/>
                <w:sz w:val="24"/>
                <w:szCs w:val="24"/>
                <w:lang w:eastAsia="ru-RU"/>
              </w:rPr>
              <w:t>,</w:t>
            </w:r>
            <w:r w:rsidRPr="00BA5E3D">
              <w:rPr>
                <w:rFonts w:ascii="Times New Roman" w:eastAsia="Times New Roman" w:hAnsi="Times New Roman" w:cs="Times New Roman"/>
                <w:sz w:val="24"/>
                <w:szCs w:val="24"/>
                <w:lang w:eastAsia="ru-RU"/>
              </w:rPr>
              <w:t>ПК 1.1</w:t>
            </w:r>
          </w:p>
          <w:p w:rsidR="00BA28F0" w:rsidRPr="00BA28F0" w:rsidRDefault="00BA5E3D" w:rsidP="00BA5E3D">
            <w:pPr>
              <w:spacing w:after="0" w:line="240" w:lineRule="auto"/>
              <w:rPr>
                <w:rFonts w:ascii="Times New Roman" w:eastAsia="Times New Roman" w:hAnsi="Times New Roman" w:cs="Times New Roman"/>
                <w:sz w:val="24"/>
                <w:szCs w:val="24"/>
                <w:lang w:eastAsia="ru-RU"/>
              </w:rPr>
            </w:pPr>
            <w:r w:rsidRPr="00BA5E3D">
              <w:rPr>
                <w:rFonts w:ascii="Times New Roman" w:eastAsia="Times New Roman" w:hAnsi="Times New Roman" w:cs="Times New Roman"/>
                <w:bCs/>
                <w:sz w:val="24"/>
                <w:szCs w:val="24"/>
                <w:lang w:eastAsia="ru-RU"/>
              </w:rPr>
              <w:t>ЛР</w:t>
            </w:r>
            <w:proofErr w:type="gramStart"/>
            <w:r w:rsidRPr="00BA5E3D">
              <w:rPr>
                <w:rFonts w:ascii="Times New Roman" w:eastAsia="Times New Roman" w:hAnsi="Times New Roman" w:cs="Times New Roman"/>
                <w:bCs/>
                <w:sz w:val="24"/>
                <w:szCs w:val="24"/>
                <w:lang w:eastAsia="ru-RU"/>
              </w:rPr>
              <w:t>6</w:t>
            </w:r>
            <w:proofErr w:type="gramEnd"/>
            <w:r w:rsidRPr="00BA5E3D">
              <w:rPr>
                <w:rFonts w:ascii="Times New Roman" w:eastAsia="Times New Roman" w:hAnsi="Times New Roman" w:cs="Times New Roman"/>
                <w:bCs/>
                <w:sz w:val="24"/>
                <w:szCs w:val="24"/>
                <w:lang w:eastAsia="ru-RU"/>
              </w:rPr>
              <w:t xml:space="preserve">, ЛР9, ЛР10,ЛР13, ЛР15, ЛР16, ЛР17, ЛР18, ЛР21, ЛР22, ЛР23, ЛР24  </w:t>
            </w:r>
          </w:p>
        </w:tc>
      </w:tr>
      <w:tr w:rsidR="00EF3FB0" w:rsidRPr="00BA28F0" w:rsidTr="00BA5E3D">
        <w:trPr>
          <w:trHeight w:val="298"/>
        </w:trPr>
        <w:tc>
          <w:tcPr>
            <w:tcW w:w="2826" w:type="dxa"/>
            <w:tcBorders>
              <w:right w:val="single" w:sz="4" w:space="0" w:color="auto"/>
            </w:tcBorders>
          </w:tcPr>
          <w:p w:rsidR="00EF3FB0" w:rsidRPr="00BA28F0" w:rsidRDefault="00EF3FB0" w:rsidP="00BA28F0">
            <w:pPr>
              <w:spacing w:after="0" w:line="240" w:lineRule="auto"/>
              <w:rPr>
                <w:rFonts w:ascii="Times New Roman" w:eastAsia="Times New Roman" w:hAnsi="Times New Roman" w:cs="Times New Roman"/>
                <w:b/>
                <w:bCs/>
                <w:sz w:val="24"/>
                <w:szCs w:val="24"/>
                <w:lang w:eastAsia="ru-RU"/>
              </w:rPr>
            </w:pPr>
            <w:r w:rsidRPr="00EF3FB0">
              <w:rPr>
                <w:rFonts w:ascii="Times New Roman" w:eastAsia="Times New Roman" w:hAnsi="Times New Roman" w:cs="Times New Roman"/>
                <w:b/>
                <w:bCs/>
                <w:sz w:val="24"/>
                <w:szCs w:val="24"/>
                <w:lang w:eastAsia="ru-RU"/>
              </w:rPr>
              <w:t>Тема</w:t>
            </w:r>
            <w:r w:rsidR="00242F4E">
              <w:rPr>
                <w:rFonts w:ascii="Times New Roman" w:eastAsia="Times New Roman" w:hAnsi="Times New Roman" w:cs="Times New Roman"/>
                <w:b/>
                <w:bCs/>
                <w:sz w:val="24"/>
                <w:szCs w:val="24"/>
                <w:lang w:eastAsia="ru-RU"/>
              </w:rPr>
              <w:t xml:space="preserve"> </w:t>
            </w:r>
            <w:r w:rsidRPr="00EF3FB0">
              <w:rPr>
                <w:rFonts w:ascii="Times New Roman" w:eastAsia="Times New Roman" w:hAnsi="Times New Roman" w:cs="Times New Roman"/>
                <w:b/>
                <w:bCs/>
                <w:sz w:val="24"/>
                <w:szCs w:val="24"/>
                <w:lang w:eastAsia="ru-RU"/>
              </w:rPr>
              <w:t>5.1</w:t>
            </w:r>
            <w:r w:rsidR="00242F4E">
              <w:rPr>
                <w:rFonts w:ascii="Times New Roman" w:eastAsia="Times New Roman" w:hAnsi="Times New Roman" w:cs="Times New Roman"/>
                <w:b/>
                <w:bCs/>
                <w:sz w:val="24"/>
                <w:szCs w:val="24"/>
                <w:lang w:eastAsia="ru-RU"/>
              </w:rPr>
              <w:t>.</w:t>
            </w:r>
            <w:r w:rsidRPr="00EF3FB0">
              <w:rPr>
                <w:rFonts w:ascii="Times New Roman" w:eastAsia="Times New Roman" w:hAnsi="Times New Roman" w:cs="Times New Roman"/>
                <w:b/>
                <w:bCs/>
                <w:sz w:val="24"/>
                <w:szCs w:val="24"/>
                <w:lang w:eastAsia="ru-RU"/>
              </w:rPr>
              <w:t xml:space="preserve"> Структура страхового рынка в Российской Федерации и виды страховых услуг</w:t>
            </w:r>
          </w:p>
        </w:tc>
        <w:tc>
          <w:tcPr>
            <w:tcW w:w="9252" w:type="dxa"/>
            <w:gridSpan w:val="2"/>
            <w:tcBorders>
              <w:left w:val="single" w:sz="4" w:space="0" w:color="auto"/>
              <w:bottom w:val="single" w:sz="4" w:space="0" w:color="auto"/>
            </w:tcBorders>
          </w:tcPr>
          <w:p w:rsidR="00EF3FB0" w:rsidRDefault="00EF3FB0" w:rsidP="00BA28F0">
            <w:pPr>
              <w:spacing w:after="0" w:line="240" w:lineRule="auto"/>
              <w:rPr>
                <w:rFonts w:ascii="Times New Roman" w:eastAsia="Times New Roman" w:hAnsi="Times New Roman" w:cs="Times New Roman"/>
                <w:sz w:val="24"/>
                <w:szCs w:val="24"/>
                <w:lang w:eastAsia="ru-RU"/>
              </w:rPr>
            </w:pPr>
            <w:r w:rsidRPr="00EF3FB0">
              <w:rPr>
                <w:rFonts w:ascii="Times New Roman" w:eastAsia="Times New Roman" w:hAnsi="Times New Roman" w:cs="Times New Roman"/>
                <w:sz w:val="24"/>
                <w:szCs w:val="24"/>
                <w:lang w:eastAsia="ru-RU"/>
              </w:rPr>
              <w:t xml:space="preserve">Экономическая сущность страхования. Функции и принципы страхования. </w:t>
            </w:r>
            <w:proofErr w:type="gramStart"/>
            <w:r w:rsidRPr="00EF3FB0">
              <w:rPr>
                <w:rFonts w:ascii="Times New Roman" w:eastAsia="Times New Roman" w:hAnsi="Times New Roman" w:cs="Times New Roman"/>
                <w:sz w:val="24"/>
                <w:szCs w:val="24"/>
                <w:lang w:eastAsia="ru-RU"/>
              </w:rPr>
              <w:t>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w:t>
            </w:r>
            <w:proofErr w:type="gramEnd"/>
            <w:r w:rsidRPr="00EF3FB0">
              <w:rPr>
                <w:rFonts w:ascii="Times New Roman" w:eastAsia="Times New Roman" w:hAnsi="Times New Roman" w:cs="Times New Roman"/>
                <w:sz w:val="24"/>
                <w:szCs w:val="24"/>
                <w:lang w:eastAsia="ru-RU"/>
              </w:rPr>
              <w:t xml:space="preserve">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r w:rsidR="00242F4E">
              <w:rPr>
                <w:rFonts w:ascii="Times New Roman" w:eastAsia="Times New Roman" w:hAnsi="Times New Roman" w:cs="Times New Roman"/>
                <w:sz w:val="24"/>
                <w:szCs w:val="24"/>
                <w:lang w:eastAsia="ru-RU"/>
              </w:rPr>
              <w:t>.</w:t>
            </w:r>
          </w:p>
          <w:p w:rsidR="00EF3FB0" w:rsidRPr="00EF3FB0" w:rsidRDefault="00EF3FB0" w:rsidP="00242F4E">
            <w:pPr>
              <w:spacing w:after="0" w:line="240" w:lineRule="auto"/>
              <w:rPr>
                <w:rFonts w:ascii="Times New Roman" w:eastAsia="Times New Roman" w:hAnsi="Times New Roman" w:cs="Times New Roman"/>
                <w:sz w:val="24"/>
                <w:szCs w:val="24"/>
                <w:lang w:eastAsia="ru-RU"/>
              </w:rPr>
            </w:pPr>
            <w:r w:rsidRPr="00EF3FB0">
              <w:rPr>
                <w:rFonts w:ascii="Times New Roman" w:eastAsia="Times New Roman" w:hAnsi="Times New Roman" w:cs="Times New Roman"/>
                <w:bCs/>
                <w:sz w:val="24"/>
                <w:szCs w:val="24"/>
                <w:lang w:eastAsia="ru-RU"/>
              </w:rPr>
              <w:t>Деловая игра «Заключение договора страхования автомобиля»</w:t>
            </w:r>
          </w:p>
        </w:tc>
        <w:tc>
          <w:tcPr>
            <w:tcW w:w="1134" w:type="dxa"/>
          </w:tcPr>
          <w:p w:rsidR="00EF3FB0" w:rsidRPr="00BA28F0" w:rsidRDefault="00EF3FB0" w:rsidP="00B34B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5" w:type="dxa"/>
            <w:gridSpan w:val="2"/>
          </w:tcPr>
          <w:p w:rsidR="00EF3FB0" w:rsidRPr="00BA28F0" w:rsidRDefault="00EF3FB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298"/>
        </w:trPr>
        <w:tc>
          <w:tcPr>
            <w:tcW w:w="2826" w:type="dxa"/>
            <w:vMerge w:val="restart"/>
            <w:tcBorders>
              <w:right w:val="single" w:sz="4" w:space="0" w:color="auto"/>
            </w:tcBorders>
          </w:tcPr>
          <w:p w:rsidR="00EF3FB0" w:rsidRPr="00EF3FB0" w:rsidRDefault="00242F4E" w:rsidP="00EF3FB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00EF3FB0" w:rsidRPr="00EF3FB0">
              <w:rPr>
                <w:rFonts w:ascii="Times New Roman" w:eastAsia="Times New Roman" w:hAnsi="Times New Roman" w:cs="Times New Roman"/>
                <w:b/>
                <w:bCs/>
                <w:sz w:val="24"/>
                <w:szCs w:val="24"/>
                <w:lang w:eastAsia="ru-RU"/>
              </w:rPr>
              <w:t xml:space="preserve"> 5.2.</w:t>
            </w:r>
          </w:p>
          <w:p w:rsidR="00BA28F0" w:rsidRPr="00BA28F0" w:rsidRDefault="00EF3FB0" w:rsidP="00BA28F0">
            <w:pPr>
              <w:spacing w:after="0" w:line="240" w:lineRule="auto"/>
              <w:rPr>
                <w:rFonts w:ascii="Times New Roman" w:eastAsia="Times New Roman" w:hAnsi="Times New Roman" w:cs="Times New Roman"/>
                <w:b/>
                <w:sz w:val="24"/>
                <w:szCs w:val="24"/>
                <w:lang w:eastAsia="ru-RU"/>
              </w:rPr>
            </w:pPr>
            <w:r w:rsidRPr="00EF3FB0">
              <w:rPr>
                <w:rFonts w:ascii="Times New Roman" w:eastAsia="Times New Roman" w:hAnsi="Times New Roman" w:cs="Times New Roman"/>
                <w:b/>
                <w:bCs/>
                <w:sz w:val="24"/>
                <w:szCs w:val="24"/>
                <w:lang w:eastAsia="ru-RU"/>
              </w:rPr>
              <w:t>Пенсионное страхование как форма социальной защиты населения</w:t>
            </w:r>
          </w:p>
        </w:tc>
        <w:tc>
          <w:tcPr>
            <w:tcW w:w="9252" w:type="dxa"/>
            <w:gridSpan w:val="2"/>
            <w:tcBorders>
              <w:left w:val="single" w:sz="4" w:space="0" w:color="auto"/>
              <w:bottom w:val="single" w:sz="4" w:space="0" w:color="auto"/>
            </w:tcBorders>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 xml:space="preserve">Содержание учебного материала </w:t>
            </w:r>
          </w:p>
        </w:tc>
        <w:tc>
          <w:tcPr>
            <w:tcW w:w="1134" w:type="dxa"/>
            <w:vMerge w:val="restart"/>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r w:rsidRPr="00BA28F0">
              <w:rPr>
                <w:rFonts w:ascii="Times New Roman" w:eastAsia="Times New Roman" w:hAnsi="Times New Roman" w:cs="Times New Roman"/>
                <w:sz w:val="24"/>
                <w:szCs w:val="24"/>
                <w:lang w:eastAsia="ru-RU"/>
              </w:rPr>
              <w:t>2</w:t>
            </w:r>
          </w:p>
        </w:tc>
        <w:tc>
          <w:tcPr>
            <w:tcW w:w="1825" w:type="dxa"/>
            <w:gridSpan w:val="2"/>
            <w:vMerge w:val="restart"/>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407"/>
        </w:trPr>
        <w:tc>
          <w:tcPr>
            <w:tcW w:w="2826" w:type="dxa"/>
            <w:vMerge/>
            <w:tcBorders>
              <w:right w:val="single" w:sz="4" w:space="0" w:color="auto"/>
            </w:tcBorders>
          </w:tcPr>
          <w:p w:rsidR="00BA28F0" w:rsidRPr="00BA28F0" w:rsidRDefault="00BA28F0" w:rsidP="00BA28F0">
            <w:pPr>
              <w:spacing w:after="0" w:line="240" w:lineRule="auto"/>
              <w:rPr>
                <w:rFonts w:ascii="Times New Roman" w:eastAsia="Times New Roman" w:hAnsi="Times New Roman" w:cs="Times New Roman"/>
                <w:b/>
                <w:bCs/>
                <w:sz w:val="24"/>
                <w:szCs w:val="24"/>
                <w:lang w:eastAsia="ru-RU"/>
              </w:rPr>
            </w:pPr>
          </w:p>
        </w:tc>
        <w:tc>
          <w:tcPr>
            <w:tcW w:w="9252" w:type="dxa"/>
            <w:gridSpan w:val="2"/>
            <w:tcBorders>
              <w:top w:val="single" w:sz="4" w:space="0" w:color="auto"/>
              <w:left w:val="single" w:sz="4" w:space="0" w:color="auto"/>
              <w:bottom w:val="single" w:sz="4" w:space="0" w:color="auto"/>
            </w:tcBorders>
          </w:tcPr>
          <w:p w:rsidR="00BA28F0" w:rsidRPr="00BA28F0" w:rsidRDefault="00EF3FB0" w:rsidP="00BA28F0">
            <w:pPr>
              <w:spacing w:after="0" w:line="240" w:lineRule="auto"/>
              <w:rPr>
                <w:rFonts w:ascii="Times New Roman" w:eastAsia="Times New Roman" w:hAnsi="Times New Roman" w:cs="Times New Roman"/>
                <w:b/>
                <w:sz w:val="24"/>
                <w:szCs w:val="24"/>
                <w:lang w:eastAsia="ru-RU"/>
              </w:rPr>
            </w:pPr>
            <w:r w:rsidRPr="00EF3FB0">
              <w:rPr>
                <w:rFonts w:ascii="Times New Roman" w:eastAsia="Calibri" w:hAnsi="Times New Roman" w:cs="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1134" w:type="dxa"/>
            <w:vMerge/>
          </w:tcPr>
          <w:p w:rsidR="00BA28F0" w:rsidRPr="00BA28F0" w:rsidRDefault="00BA28F0" w:rsidP="00B34B87">
            <w:pPr>
              <w:spacing w:after="0" w:line="240" w:lineRule="auto"/>
              <w:jc w:val="center"/>
              <w:rPr>
                <w:rFonts w:ascii="Times New Roman" w:eastAsia="Times New Roman" w:hAnsi="Times New Roman" w:cs="Times New Roman"/>
                <w:sz w:val="24"/>
                <w:szCs w:val="24"/>
                <w:lang w:eastAsia="ru-RU"/>
              </w:rPr>
            </w:pPr>
          </w:p>
        </w:tc>
        <w:tc>
          <w:tcPr>
            <w:tcW w:w="1825" w:type="dxa"/>
            <w:gridSpan w:val="2"/>
            <w:vMerge/>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71"/>
        </w:trPr>
        <w:tc>
          <w:tcPr>
            <w:tcW w:w="12078" w:type="dxa"/>
            <w:gridSpan w:val="3"/>
          </w:tcPr>
          <w:p w:rsidR="00BA28F0" w:rsidRPr="00BA28F0" w:rsidRDefault="00242F4E" w:rsidP="00BA28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 (</w:t>
            </w:r>
            <w:r w:rsidR="00EF3FB0">
              <w:rPr>
                <w:rFonts w:ascii="Times New Roman" w:eastAsia="Times New Roman" w:hAnsi="Times New Roman" w:cs="Times New Roman"/>
                <w:b/>
                <w:sz w:val="24"/>
                <w:szCs w:val="24"/>
                <w:lang w:eastAsia="ru-RU"/>
              </w:rPr>
              <w:t>Дифференцированный зачет</w:t>
            </w:r>
            <w:r>
              <w:rPr>
                <w:rFonts w:ascii="Times New Roman" w:eastAsia="Times New Roman" w:hAnsi="Times New Roman" w:cs="Times New Roman"/>
                <w:b/>
                <w:sz w:val="24"/>
                <w:szCs w:val="24"/>
                <w:lang w:eastAsia="ru-RU"/>
              </w:rPr>
              <w:t>)</w:t>
            </w:r>
            <w:r w:rsidR="00EF3FB0">
              <w:rPr>
                <w:rFonts w:ascii="Times New Roman" w:eastAsia="Times New Roman" w:hAnsi="Times New Roman" w:cs="Times New Roman"/>
                <w:b/>
                <w:sz w:val="24"/>
                <w:szCs w:val="24"/>
                <w:lang w:eastAsia="ru-RU"/>
              </w:rPr>
              <w:t xml:space="preserve"> </w:t>
            </w:r>
          </w:p>
        </w:tc>
        <w:tc>
          <w:tcPr>
            <w:tcW w:w="1134" w:type="dxa"/>
            <w:tcBorders>
              <w:top w:val="single" w:sz="4" w:space="0" w:color="auto"/>
              <w:bottom w:val="single" w:sz="4" w:space="0" w:color="auto"/>
            </w:tcBorders>
          </w:tcPr>
          <w:p w:rsidR="00BA28F0" w:rsidRPr="00242F4E" w:rsidRDefault="00BA28F0" w:rsidP="00B34B87">
            <w:pPr>
              <w:spacing w:after="0" w:line="240" w:lineRule="auto"/>
              <w:jc w:val="center"/>
              <w:rPr>
                <w:rFonts w:ascii="Times New Roman" w:eastAsia="Times New Roman" w:hAnsi="Times New Roman" w:cs="Times New Roman"/>
                <w:b/>
                <w:sz w:val="24"/>
                <w:szCs w:val="24"/>
                <w:lang w:eastAsia="ru-RU"/>
              </w:rPr>
            </w:pPr>
            <w:r w:rsidRPr="00242F4E">
              <w:rPr>
                <w:rFonts w:ascii="Times New Roman" w:eastAsia="Times New Roman" w:hAnsi="Times New Roman" w:cs="Times New Roman"/>
                <w:b/>
                <w:sz w:val="24"/>
                <w:szCs w:val="24"/>
                <w:lang w:eastAsia="ru-RU"/>
              </w:rPr>
              <w:t>2</w:t>
            </w:r>
          </w:p>
        </w:tc>
        <w:tc>
          <w:tcPr>
            <w:tcW w:w="1825" w:type="dxa"/>
            <w:gridSpan w:val="2"/>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r w:rsidR="00BA28F0" w:rsidRPr="00BA28F0" w:rsidTr="00BA5E3D">
        <w:trPr>
          <w:trHeight w:val="71"/>
        </w:trPr>
        <w:tc>
          <w:tcPr>
            <w:tcW w:w="12078" w:type="dxa"/>
            <w:gridSpan w:val="3"/>
          </w:tcPr>
          <w:p w:rsidR="00BA28F0" w:rsidRPr="00BA28F0" w:rsidRDefault="00BA28F0" w:rsidP="00BA28F0">
            <w:pPr>
              <w:spacing w:after="0" w:line="240" w:lineRule="auto"/>
              <w:rPr>
                <w:rFonts w:ascii="Times New Roman" w:eastAsia="Times New Roman" w:hAnsi="Times New Roman" w:cs="Times New Roman"/>
                <w:b/>
                <w:sz w:val="24"/>
                <w:szCs w:val="24"/>
                <w:lang w:eastAsia="ru-RU"/>
              </w:rPr>
            </w:pPr>
            <w:r w:rsidRPr="00BA28F0">
              <w:rPr>
                <w:rFonts w:ascii="Times New Roman" w:eastAsia="Times New Roman" w:hAnsi="Times New Roman" w:cs="Times New Roman"/>
                <w:b/>
                <w:sz w:val="24"/>
                <w:szCs w:val="24"/>
                <w:lang w:eastAsia="ru-RU"/>
              </w:rPr>
              <w:t>Всего:</w:t>
            </w:r>
          </w:p>
        </w:tc>
        <w:tc>
          <w:tcPr>
            <w:tcW w:w="1134" w:type="dxa"/>
            <w:tcBorders>
              <w:top w:val="single" w:sz="4" w:space="0" w:color="auto"/>
              <w:bottom w:val="single" w:sz="4" w:space="0" w:color="auto"/>
            </w:tcBorders>
          </w:tcPr>
          <w:p w:rsidR="00BA28F0" w:rsidRPr="00BA5E3D" w:rsidRDefault="00EF3FB0" w:rsidP="00242F4E">
            <w:pPr>
              <w:spacing w:after="0" w:line="240" w:lineRule="auto"/>
              <w:jc w:val="center"/>
              <w:rPr>
                <w:rFonts w:ascii="Times New Roman" w:eastAsia="Times New Roman" w:hAnsi="Times New Roman" w:cs="Times New Roman"/>
                <w:b/>
                <w:sz w:val="24"/>
                <w:szCs w:val="24"/>
                <w:lang w:eastAsia="ru-RU"/>
              </w:rPr>
            </w:pPr>
            <w:r w:rsidRPr="00BA5E3D">
              <w:rPr>
                <w:rFonts w:ascii="Times New Roman" w:eastAsia="Times New Roman" w:hAnsi="Times New Roman" w:cs="Times New Roman"/>
                <w:b/>
                <w:sz w:val="24"/>
                <w:szCs w:val="24"/>
                <w:lang w:eastAsia="ru-RU"/>
              </w:rPr>
              <w:t>36</w:t>
            </w:r>
          </w:p>
        </w:tc>
        <w:tc>
          <w:tcPr>
            <w:tcW w:w="1825" w:type="dxa"/>
            <w:gridSpan w:val="2"/>
          </w:tcPr>
          <w:p w:rsidR="00BA28F0" w:rsidRPr="00BA28F0" w:rsidRDefault="00BA28F0" w:rsidP="00BA28F0">
            <w:pPr>
              <w:spacing w:after="0" w:line="240" w:lineRule="auto"/>
              <w:rPr>
                <w:rFonts w:ascii="Times New Roman" w:eastAsia="Times New Roman" w:hAnsi="Times New Roman" w:cs="Times New Roman"/>
                <w:sz w:val="24"/>
                <w:szCs w:val="24"/>
                <w:lang w:eastAsia="ru-RU"/>
              </w:rPr>
            </w:pPr>
          </w:p>
        </w:tc>
      </w:tr>
    </w:tbl>
    <w:p w:rsidR="00BA28F0" w:rsidRPr="00BA28F0" w:rsidRDefault="00BA28F0" w:rsidP="00BA28F0">
      <w:pPr>
        <w:spacing w:after="0" w:line="240" w:lineRule="auto"/>
        <w:rPr>
          <w:rFonts w:ascii="Times New Roman" w:eastAsia="Times New Roman" w:hAnsi="Times New Roman" w:cs="Times New Roman"/>
          <w:sz w:val="24"/>
          <w:szCs w:val="24"/>
          <w:lang w:eastAsia="ru-RU"/>
        </w:rPr>
      </w:pPr>
    </w:p>
    <w:p w:rsidR="006F2A54" w:rsidRPr="006F2A54" w:rsidRDefault="006F2A54" w:rsidP="006F2A54">
      <w:pPr>
        <w:spacing w:after="0" w:line="240" w:lineRule="auto"/>
        <w:rPr>
          <w:rFonts w:ascii="Times New Roman" w:eastAsia="Times New Roman" w:hAnsi="Times New Roman" w:cs="Times New Roman"/>
          <w:sz w:val="24"/>
          <w:szCs w:val="24"/>
          <w:lang w:eastAsia="ru-RU"/>
        </w:rPr>
        <w:sectPr w:rsidR="006F2A54" w:rsidRPr="006F2A54">
          <w:footerReference w:type="even" r:id="rId12"/>
          <w:footerReference w:type="default" r:id="rId13"/>
          <w:footerReference w:type="first" r:id="rId14"/>
          <w:footnotePr>
            <w:pos w:val="beneathText"/>
          </w:footnotePr>
          <w:pgSz w:w="16837" w:h="11905" w:orient="landscape"/>
          <w:pgMar w:top="851" w:right="1134" w:bottom="851" w:left="992" w:header="720" w:footer="709" w:gutter="0"/>
          <w:cols w:space="720"/>
          <w:docGrid w:linePitch="360"/>
        </w:sectPr>
      </w:pPr>
    </w:p>
    <w:p w:rsidR="00B07172" w:rsidRPr="00B07172" w:rsidRDefault="00B07172" w:rsidP="00B07172">
      <w:pPr>
        <w:numPr>
          <w:ilvl w:val="0"/>
          <w:numId w:val="14"/>
        </w:numPr>
        <w:suppressAutoHyphens/>
        <w:spacing w:after="0" w:line="276" w:lineRule="auto"/>
        <w:jc w:val="both"/>
        <w:rPr>
          <w:rFonts w:ascii="Times New Roman" w:eastAsia="Times New Roman" w:hAnsi="Times New Roman" w:cs="Times New Roman"/>
          <w:bCs/>
          <w:sz w:val="24"/>
          <w:szCs w:val="24"/>
          <w:lang w:eastAsia="ru-RU"/>
        </w:rPr>
      </w:pPr>
      <w:r w:rsidRPr="00B07172">
        <w:rPr>
          <w:rFonts w:ascii="Times New Roman" w:eastAsia="Times New Roman" w:hAnsi="Times New Roman" w:cs="Times New Roman"/>
          <w:b/>
          <w:bCs/>
          <w:sz w:val="24"/>
          <w:szCs w:val="24"/>
          <w:lang w:eastAsia="ru-RU"/>
        </w:rPr>
        <w:lastRenderedPageBreak/>
        <w:t xml:space="preserve">УСЛОВИЯ </w:t>
      </w:r>
      <w:r w:rsidRPr="00B07172">
        <w:rPr>
          <w:rFonts w:ascii="Times New Roman" w:eastAsia="Times New Roman" w:hAnsi="Times New Roman" w:cs="Times New Roman"/>
          <w:b/>
          <w:bCs/>
          <w:sz w:val="24"/>
          <w:szCs w:val="24"/>
          <w:lang w:eastAsia="ru-RU"/>
        </w:rPr>
        <w:tab/>
        <w:t>РЕАЛИЗАЦ</w:t>
      </w:r>
      <w:r w:rsidR="00AC0C82">
        <w:rPr>
          <w:rFonts w:ascii="Times New Roman" w:eastAsia="Times New Roman" w:hAnsi="Times New Roman" w:cs="Times New Roman"/>
          <w:b/>
          <w:bCs/>
          <w:sz w:val="24"/>
          <w:szCs w:val="24"/>
          <w:lang w:eastAsia="ru-RU"/>
        </w:rPr>
        <w:t xml:space="preserve">ИИ </w:t>
      </w:r>
      <w:r w:rsidR="00AC0C82">
        <w:rPr>
          <w:rFonts w:ascii="Times New Roman" w:eastAsia="Times New Roman" w:hAnsi="Times New Roman" w:cs="Times New Roman"/>
          <w:b/>
          <w:bCs/>
          <w:sz w:val="24"/>
          <w:szCs w:val="24"/>
          <w:lang w:eastAsia="ru-RU"/>
        </w:rPr>
        <w:tab/>
        <w:t xml:space="preserve">ПРОГРАММЫ </w:t>
      </w:r>
      <w:r w:rsidR="00AC0C82">
        <w:rPr>
          <w:rFonts w:ascii="Times New Roman" w:eastAsia="Times New Roman" w:hAnsi="Times New Roman" w:cs="Times New Roman"/>
          <w:b/>
          <w:bCs/>
          <w:sz w:val="24"/>
          <w:szCs w:val="24"/>
          <w:lang w:eastAsia="ru-RU"/>
        </w:rPr>
        <w:tab/>
        <w:t>УЧЕБНОЙ ДИСЦИПЛИНЫ</w:t>
      </w:r>
    </w:p>
    <w:p w:rsidR="00B07172" w:rsidRPr="00B07172" w:rsidRDefault="00B07172" w:rsidP="00B07172">
      <w:pPr>
        <w:suppressAutoHyphens/>
        <w:spacing w:after="0" w:line="276" w:lineRule="auto"/>
        <w:ind w:firstLine="709"/>
        <w:jc w:val="both"/>
        <w:rPr>
          <w:rFonts w:ascii="Times New Roman" w:eastAsia="Times New Roman" w:hAnsi="Times New Roman" w:cs="Times New Roman"/>
          <w:bCs/>
          <w:sz w:val="24"/>
          <w:szCs w:val="24"/>
          <w:lang w:eastAsia="ru-RU"/>
        </w:rPr>
      </w:pPr>
      <w:r w:rsidRPr="00B07172">
        <w:rPr>
          <w:rFonts w:ascii="Times New Roman" w:eastAsia="Times New Roman" w:hAnsi="Times New Roman" w:cs="Times New Roman"/>
          <w:b/>
          <w:bCs/>
          <w:sz w:val="24"/>
          <w:szCs w:val="24"/>
          <w:lang w:eastAsia="ru-RU"/>
        </w:rPr>
        <w:t xml:space="preserve"> </w:t>
      </w:r>
    </w:p>
    <w:p w:rsidR="00B07172" w:rsidRPr="00B07172" w:rsidRDefault="00B07172" w:rsidP="00B07172">
      <w:pPr>
        <w:suppressAutoHyphens/>
        <w:spacing w:after="0" w:line="276" w:lineRule="auto"/>
        <w:ind w:firstLine="709"/>
        <w:jc w:val="both"/>
        <w:rPr>
          <w:rFonts w:ascii="Times New Roman" w:eastAsia="Times New Roman" w:hAnsi="Times New Roman" w:cs="Times New Roman"/>
          <w:b/>
          <w:bCs/>
          <w:sz w:val="24"/>
          <w:szCs w:val="24"/>
          <w:lang w:eastAsia="ru-RU"/>
        </w:rPr>
      </w:pPr>
      <w:r w:rsidRPr="00B07172">
        <w:rPr>
          <w:rFonts w:ascii="Times New Roman" w:eastAsia="Times New Roman" w:hAnsi="Times New Roman" w:cs="Times New Roman"/>
          <w:b/>
          <w:bCs/>
          <w:sz w:val="24"/>
          <w:szCs w:val="24"/>
          <w:lang w:eastAsia="ru-RU"/>
        </w:rPr>
        <w:t>3.1</w:t>
      </w:r>
      <w:r w:rsidR="00753E05">
        <w:rPr>
          <w:rFonts w:ascii="Times New Roman" w:eastAsia="Times New Roman" w:hAnsi="Times New Roman" w:cs="Times New Roman"/>
          <w:b/>
          <w:bCs/>
          <w:sz w:val="24"/>
          <w:szCs w:val="24"/>
          <w:lang w:eastAsia="ru-RU"/>
        </w:rPr>
        <w:t>.</w:t>
      </w:r>
      <w:r w:rsidRPr="00B07172">
        <w:rPr>
          <w:rFonts w:ascii="Times New Roman" w:eastAsia="Times New Roman" w:hAnsi="Times New Roman" w:cs="Times New Roman"/>
          <w:b/>
          <w:bCs/>
          <w:sz w:val="24"/>
          <w:szCs w:val="24"/>
          <w:lang w:eastAsia="ru-RU"/>
        </w:rPr>
        <w:t xml:space="preserve"> Для реализации программы учебного предмета должны быть предусмотрены следующие специальные помещения:</w:t>
      </w:r>
    </w:p>
    <w:p w:rsidR="0079680C" w:rsidRPr="00B07172" w:rsidRDefault="00B07172" w:rsidP="0079680C">
      <w:pPr>
        <w:suppressAutoHyphens/>
        <w:spacing w:after="0" w:line="276" w:lineRule="auto"/>
        <w:ind w:firstLine="709"/>
        <w:jc w:val="both"/>
        <w:rPr>
          <w:rFonts w:ascii="Times New Roman" w:eastAsia="Times New Roman" w:hAnsi="Times New Roman" w:cs="Times New Roman"/>
          <w:bCs/>
          <w:sz w:val="24"/>
          <w:szCs w:val="24"/>
          <w:lang w:eastAsia="ru-RU"/>
        </w:rPr>
      </w:pPr>
      <w:r w:rsidRPr="00B07172">
        <w:rPr>
          <w:rFonts w:ascii="Times New Roman" w:eastAsia="Times New Roman" w:hAnsi="Times New Roman" w:cs="Times New Roman"/>
          <w:bCs/>
          <w:sz w:val="24"/>
          <w:szCs w:val="24"/>
          <w:lang w:eastAsia="ru-RU"/>
        </w:rPr>
        <w:t>К</w:t>
      </w:r>
      <w:r w:rsidR="0079680C">
        <w:rPr>
          <w:rFonts w:ascii="Times New Roman" w:eastAsia="Times New Roman" w:hAnsi="Times New Roman" w:cs="Times New Roman"/>
          <w:bCs/>
          <w:sz w:val="24"/>
          <w:szCs w:val="24"/>
          <w:lang w:eastAsia="ru-RU"/>
        </w:rPr>
        <w:t>абинет социально-гуманитарных дисциплин;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
        <w:gridCol w:w="3981"/>
        <w:gridCol w:w="29"/>
        <w:gridCol w:w="4609"/>
      </w:tblGrid>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w:t>
            </w:r>
          </w:p>
        </w:tc>
        <w:tc>
          <w:tcPr>
            <w:tcW w:w="4110"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Наименование оборудования</w:t>
            </w:r>
          </w:p>
        </w:tc>
        <w:tc>
          <w:tcPr>
            <w:tcW w:w="4679"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Техническое описание</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val="en-US" w:eastAsia="ru-RU"/>
              </w:rPr>
              <w:t>I</w:t>
            </w:r>
            <w:r w:rsidRPr="009D5A73">
              <w:rPr>
                <w:rFonts w:ascii="Times New Roman" w:eastAsia="Times New Roman" w:hAnsi="Times New Roman" w:cs="Times New Roman"/>
                <w:b/>
                <w:bCs/>
                <w:sz w:val="24"/>
                <w:szCs w:val="24"/>
                <w:lang w:eastAsia="ru-RU"/>
              </w:rPr>
              <w:t xml:space="preserve"> Специализированная мебель и системы хранения </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t>Основное оборудование</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9D5A73">
              <w:rPr>
                <w:rFonts w:ascii="Times New Roman" w:eastAsia="Times New Roman" w:hAnsi="Times New Roman" w:cs="Times New Roman"/>
                <w:bCs/>
                <w:sz w:val="24"/>
                <w:szCs w:val="24"/>
                <w:lang w:eastAsia="ru-RU"/>
              </w:rPr>
              <w:t>.</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Парты для студентов для обеспечения посадочных мест по количеству обучающихся</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Основа - металличе</w:t>
            </w:r>
            <w:r w:rsidR="00AB0791">
              <w:rPr>
                <w:rFonts w:ascii="Times New Roman" w:eastAsia="Times New Roman" w:hAnsi="Times New Roman" w:cs="Times New Roman"/>
                <w:bCs/>
                <w:sz w:val="24"/>
                <w:szCs w:val="24"/>
                <w:lang w:eastAsia="ru-RU"/>
              </w:rPr>
              <w:t>ский каркас из квадратных </w:t>
            </w:r>
            <w:proofErr w:type="spellStart"/>
            <w:r w:rsidR="00AB0791">
              <w:rPr>
                <w:rFonts w:ascii="Times New Roman" w:eastAsia="Times New Roman" w:hAnsi="Times New Roman" w:cs="Times New Roman"/>
                <w:bCs/>
                <w:sz w:val="24"/>
                <w:szCs w:val="24"/>
                <w:lang w:eastAsia="ru-RU"/>
              </w:rPr>
              <w:t>труб</w:t>
            </w:r>
            <w:proofErr w:type="gramStart"/>
            <w:r w:rsidR="00AB0791">
              <w:rPr>
                <w:rFonts w:ascii="Times New Roman" w:eastAsia="Times New Roman" w:hAnsi="Times New Roman" w:cs="Times New Roman"/>
                <w:bCs/>
                <w:sz w:val="24"/>
                <w:szCs w:val="24"/>
                <w:lang w:eastAsia="ru-RU"/>
              </w:rPr>
              <w:t>.</w:t>
            </w:r>
            <w:r w:rsidRPr="009D5A73">
              <w:rPr>
                <w:rFonts w:ascii="Times New Roman" w:eastAsia="Times New Roman" w:hAnsi="Times New Roman" w:cs="Times New Roman"/>
                <w:bCs/>
                <w:sz w:val="24"/>
                <w:szCs w:val="24"/>
                <w:lang w:eastAsia="ru-RU"/>
              </w:rPr>
              <w:t>С</w:t>
            </w:r>
            <w:proofErr w:type="gramEnd"/>
            <w:r w:rsidRPr="009D5A73">
              <w:rPr>
                <w:rFonts w:ascii="Times New Roman" w:eastAsia="Times New Roman" w:hAnsi="Times New Roman" w:cs="Times New Roman"/>
                <w:bCs/>
                <w:sz w:val="24"/>
                <w:szCs w:val="24"/>
                <w:lang w:eastAsia="ru-RU"/>
              </w:rPr>
              <w:t>толешница</w:t>
            </w:r>
            <w:proofErr w:type="spellEnd"/>
            <w:r w:rsidRPr="009D5A73">
              <w:rPr>
                <w:rFonts w:ascii="Times New Roman" w:eastAsia="Times New Roman" w:hAnsi="Times New Roman" w:cs="Times New Roman"/>
                <w:bCs/>
                <w:sz w:val="24"/>
                <w:szCs w:val="24"/>
                <w:lang w:eastAsia="ru-RU"/>
              </w:rPr>
              <w:t xml:space="preserve"> деревянная. На стойке стола </w:t>
            </w:r>
            <w:r w:rsidR="00AB0791">
              <w:rPr>
                <w:rFonts w:ascii="Times New Roman" w:eastAsia="Times New Roman" w:hAnsi="Times New Roman" w:cs="Times New Roman"/>
                <w:bCs/>
                <w:sz w:val="24"/>
                <w:szCs w:val="24"/>
                <w:lang w:eastAsia="ru-RU"/>
              </w:rPr>
              <w:t>имеются крючки для портфелей. </w:t>
            </w:r>
            <w:r w:rsidRPr="009D5A73">
              <w:rPr>
                <w:rFonts w:ascii="Times New Roman" w:eastAsia="Times New Roman" w:hAnsi="Times New Roman" w:cs="Times New Roman"/>
                <w:bCs/>
                <w:sz w:val="24"/>
                <w:szCs w:val="24"/>
                <w:lang w:eastAsia="ru-RU"/>
              </w:rPr>
              <w:t>Ножки имеют пластиковые заглушки для предотвращения преждевременной порчи полового покрытия.</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Стулья ученические  для обеспечения посадочных мест по количеству обучающихся</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Стул изготовлен на </w:t>
            </w:r>
            <w:proofErr w:type="spellStart"/>
            <w:r w:rsidRPr="009D5A73">
              <w:rPr>
                <w:rFonts w:ascii="Times New Roman" w:eastAsia="Times New Roman" w:hAnsi="Times New Roman" w:cs="Times New Roman"/>
                <w:bCs/>
                <w:sz w:val="24"/>
                <w:szCs w:val="24"/>
                <w:lang w:eastAsia="ru-RU"/>
              </w:rPr>
              <w:t>металлокаркасе</w:t>
            </w:r>
            <w:proofErr w:type="spellEnd"/>
            <w:r w:rsidRPr="009D5A73">
              <w:rPr>
                <w:rFonts w:ascii="Times New Roman" w:eastAsia="Times New Roman" w:hAnsi="Times New Roman" w:cs="Times New Roman"/>
                <w:bCs/>
                <w:sz w:val="24"/>
                <w:szCs w:val="24"/>
                <w:lang w:eastAsia="ru-RU"/>
              </w:rPr>
              <w:t xml:space="preserve"> из тонкостенных стальных труб квадратного сечения размером 25х25х1,2 мм и 20х20х1,2 мм. Концы труб закрыты пластиковыми заглушками. Сиденья и спинки стульев выполнены из объёмно-формованной гнутоклееной фанеры толщиной 9 мм. Форма сидений и спинок способствует сохранению осанки. </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Рабочий стол преподавателя </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Выполнен из </w:t>
            </w:r>
            <w:proofErr w:type="gramStart"/>
            <w:r w:rsidRPr="009D5A73">
              <w:rPr>
                <w:rFonts w:ascii="Times New Roman" w:eastAsia="Times New Roman" w:hAnsi="Times New Roman" w:cs="Times New Roman"/>
                <w:bCs/>
                <w:sz w:val="24"/>
                <w:szCs w:val="24"/>
                <w:lang w:eastAsia="ru-RU"/>
              </w:rPr>
              <w:t>ламинированной</w:t>
            </w:r>
            <w:proofErr w:type="gramEnd"/>
            <w:r w:rsidRPr="009D5A73">
              <w:rPr>
                <w:rFonts w:ascii="Times New Roman" w:eastAsia="Times New Roman" w:hAnsi="Times New Roman" w:cs="Times New Roman"/>
                <w:bCs/>
                <w:sz w:val="24"/>
                <w:szCs w:val="24"/>
                <w:lang w:eastAsia="ru-RU"/>
              </w:rPr>
              <w:t xml:space="preserve"> ДСП 16 мм, торцы обрамлены кантом ПВХ 2 мм. </w:t>
            </w:r>
            <w:proofErr w:type="gramStart"/>
            <w:r w:rsidRPr="009D5A73">
              <w:rPr>
                <w:rFonts w:ascii="Times New Roman" w:eastAsia="Times New Roman" w:hAnsi="Times New Roman" w:cs="Times New Roman"/>
                <w:bCs/>
                <w:sz w:val="24"/>
                <w:szCs w:val="24"/>
                <w:lang w:eastAsia="ru-RU"/>
              </w:rPr>
              <w:t>Предназначен</w:t>
            </w:r>
            <w:proofErr w:type="gramEnd"/>
            <w:r w:rsidRPr="009D5A73">
              <w:rPr>
                <w:rFonts w:ascii="Times New Roman" w:eastAsia="Times New Roman" w:hAnsi="Times New Roman" w:cs="Times New Roman"/>
                <w:bCs/>
                <w:sz w:val="24"/>
                <w:szCs w:val="24"/>
                <w:lang w:eastAsia="ru-RU"/>
              </w:rPr>
              <w:t xml:space="preserve"> для  заполнения документов, технических средств.  Имеются выдвижные ящики.</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Стул преподавателя</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Каркас стула сварной металлический, с защитно-декоративным покрытием</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t>Дополнительное оборудование</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5</w:t>
            </w:r>
            <w:r w:rsidRPr="009D5A73">
              <w:rPr>
                <w:rFonts w:ascii="Times New Roman" w:eastAsia="Times New Roman" w:hAnsi="Times New Roman" w:cs="Times New Roman"/>
                <w:bCs/>
                <w:sz w:val="24"/>
                <w:szCs w:val="24"/>
                <w:lang w:eastAsia="ru-RU"/>
              </w:rPr>
              <w:t>.</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Шкаф</w:t>
            </w:r>
            <w:r>
              <w:rPr>
                <w:rFonts w:ascii="Times New Roman" w:eastAsia="Times New Roman" w:hAnsi="Times New Roman" w:cs="Times New Roman"/>
                <w:bCs/>
                <w:sz w:val="24"/>
                <w:szCs w:val="24"/>
                <w:lang w:eastAsia="ru-RU"/>
              </w:rPr>
              <w:t>ы</w:t>
            </w:r>
            <w:r w:rsidRPr="009D5A73">
              <w:rPr>
                <w:rFonts w:ascii="Times New Roman" w:eastAsia="Times New Roman" w:hAnsi="Times New Roman" w:cs="Times New Roman"/>
                <w:bCs/>
                <w:sz w:val="24"/>
                <w:szCs w:val="24"/>
                <w:lang w:eastAsia="ru-RU"/>
              </w:rPr>
              <w:t xml:space="preserve"> для документов и учебных пособий</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proofErr w:type="gramStart"/>
            <w:r w:rsidRPr="009D5A73">
              <w:rPr>
                <w:rFonts w:ascii="Times New Roman" w:eastAsia="Times New Roman" w:hAnsi="Times New Roman" w:cs="Times New Roman"/>
                <w:bCs/>
                <w:sz w:val="24"/>
                <w:szCs w:val="24"/>
                <w:lang w:eastAsia="ru-RU"/>
              </w:rPr>
              <w:t>Выполнен</w:t>
            </w:r>
            <w:r>
              <w:rPr>
                <w:rFonts w:ascii="Times New Roman" w:eastAsia="Times New Roman" w:hAnsi="Times New Roman" w:cs="Times New Roman"/>
                <w:bCs/>
                <w:sz w:val="24"/>
                <w:szCs w:val="24"/>
                <w:lang w:eastAsia="ru-RU"/>
              </w:rPr>
              <w:t>ы</w:t>
            </w:r>
            <w:r w:rsidRPr="009D5A73">
              <w:rPr>
                <w:rFonts w:ascii="Times New Roman" w:eastAsia="Times New Roman" w:hAnsi="Times New Roman" w:cs="Times New Roman"/>
                <w:bCs/>
                <w:sz w:val="24"/>
                <w:szCs w:val="24"/>
                <w:lang w:eastAsia="ru-RU"/>
              </w:rPr>
              <w:t xml:space="preserve"> из ламинированной ДСП 16 мм, торцы обрамлены кромкой ПВХ.</w:t>
            </w:r>
            <w:proofErr w:type="gramEnd"/>
            <w:r w:rsidRPr="009D5A73">
              <w:rPr>
                <w:rFonts w:ascii="Times New Roman" w:eastAsia="Times New Roman" w:hAnsi="Times New Roman" w:cs="Times New Roman"/>
                <w:bCs/>
                <w:sz w:val="24"/>
                <w:szCs w:val="24"/>
                <w:lang w:eastAsia="ru-RU"/>
              </w:rPr>
              <w:t xml:space="preserve"> Конструкцией шкафа предусмотрены две секции, верхняя остекленная, имеет две полки на полкодержателях, нижняя закрытая, имеет одну полку на полкодержателях.</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6</w:t>
            </w:r>
            <w:r w:rsidRPr="009D5A73">
              <w:rPr>
                <w:rFonts w:ascii="Times New Roman" w:eastAsia="Times New Roman" w:hAnsi="Times New Roman" w:cs="Times New Roman"/>
                <w:bCs/>
                <w:sz w:val="24"/>
                <w:szCs w:val="24"/>
                <w:lang w:eastAsia="ru-RU"/>
              </w:rPr>
              <w:t>.</w:t>
            </w:r>
          </w:p>
        </w:tc>
        <w:tc>
          <w:tcPr>
            <w:tcW w:w="4110" w:type="dxa"/>
            <w:gridSpan w:val="2"/>
            <w:shd w:val="clear" w:color="auto" w:fill="auto"/>
          </w:tcPr>
          <w:p w:rsidR="009D5A73" w:rsidRPr="009D5A73" w:rsidRDefault="00BA5E3D" w:rsidP="00AC0C82">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Кафедра</w:t>
            </w:r>
          </w:p>
        </w:tc>
        <w:tc>
          <w:tcPr>
            <w:tcW w:w="4679" w:type="dxa"/>
            <w:shd w:val="clear" w:color="auto" w:fill="auto"/>
          </w:tcPr>
          <w:p w:rsidR="009D5A73" w:rsidRPr="009D5A73" w:rsidRDefault="009D5A73" w:rsidP="00BA5E3D">
            <w:pPr>
              <w:suppressAutoHyphens/>
              <w:spacing w:after="0" w:line="276" w:lineRule="auto"/>
              <w:jc w:val="both"/>
              <w:rPr>
                <w:rFonts w:ascii="Times New Roman" w:eastAsia="Times New Roman" w:hAnsi="Times New Roman" w:cs="Times New Roman"/>
                <w:bCs/>
                <w:sz w:val="24"/>
                <w:szCs w:val="24"/>
                <w:lang w:eastAsia="ru-RU"/>
              </w:rPr>
            </w:pPr>
            <w:proofErr w:type="gramStart"/>
            <w:r w:rsidRPr="009D5A73">
              <w:rPr>
                <w:rFonts w:ascii="Times New Roman" w:eastAsia="Times New Roman" w:hAnsi="Times New Roman" w:cs="Times New Roman"/>
                <w:bCs/>
                <w:sz w:val="24"/>
                <w:szCs w:val="24"/>
                <w:lang w:eastAsia="ru-RU"/>
              </w:rPr>
              <w:t>Выполнен</w:t>
            </w:r>
            <w:r w:rsidR="00BA5E3D">
              <w:rPr>
                <w:rFonts w:ascii="Times New Roman" w:eastAsia="Times New Roman" w:hAnsi="Times New Roman" w:cs="Times New Roman"/>
                <w:bCs/>
                <w:sz w:val="24"/>
                <w:szCs w:val="24"/>
                <w:lang w:eastAsia="ru-RU"/>
              </w:rPr>
              <w:t>а</w:t>
            </w:r>
            <w:proofErr w:type="gramEnd"/>
            <w:r w:rsidRPr="009D5A73">
              <w:rPr>
                <w:rFonts w:ascii="Times New Roman" w:eastAsia="Times New Roman" w:hAnsi="Times New Roman" w:cs="Times New Roman"/>
                <w:bCs/>
                <w:sz w:val="24"/>
                <w:szCs w:val="24"/>
                <w:lang w:eastAsia="ru-RU"/>
              </w:rPr>
              <w:t xml:space="preserve"> из ламинированной ДСП</w:t>
            </w:r>
            <w:r w:rsidR="00BA5E3D">
              <w:rPr>
                <w:rFonts w:ascii="Times New Roman" w:eastAsia="Times New Roman" w:hAnsi="Times New Roman" w:cs="Times New Roman"/>
                <w:bCs/>
                <w:sz w:val="24"/>
                <w:szCs w:val="24"/>
                <w:lang w:eastAsia="ru-RU"/>
              </w:rPr>
              <w:t xml:space="preserve">. </w:t>
            </w:r>
            <w:proofErr w:type="gramStart"/>
            <w:r w:rsidR="00BA5E3D">
              <w:rPr>
                <w:rFonts w:ascii="Times New Roman" w:eastAsia="Times New Roman" w:hAnsi="Times New Roman" w:cs="Times New Roman"/>
                <w:bCs/>
                <w:sz w:val="24"/>
                <w:szCs w:val="24"/>
                <w:lang w:eastAsia="ru-RU"/>
              </w:rPr>
              <w:t>Предназначена</w:t>
            </w:r>
            <w:proofErr w:type="gramEnd"/>
            <w:r w:rsidR="00BA5E3D">
              <w:rPr>
                <w:rFonts w:ascii="Times New Roman" w:eastAsia="Times New Roman" w:hAnsi="Times New Roman" w:cs="Times New Roman"/>
                <w:bCs/>
                <w:sz w:val="24"/>
                <w:szCs w:val="24"/>
                <w:lang w:eastAsia="ru-RU"/>
              </w:rPr>
              <w:t xml:space="preserve"> для хранения и удобного расположения  учебно-методического материала преподавателя</w:t>
            </w:r>
            <w:r w:rsidRPr="009D5A73">
              <w:rPr>
                <w:rFonts w:ascii="Times New Roman" w:eastAsia="Times New Roman" w:hAnsi="Times New Roman" w:cs="Times New Roman"/>
                <w:bCs/>
                <w:sz w:val="24"/>
                <w:szCs w:val="24"/>
                <w:lang w:eastAsia="ru-RU"/>
              </w:rPr>
              <w:t>.</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val="en-US" w:eastAsia="ru-RU"/>
              </w:rPr>
              <w:t>II</w:t>
            </w:r>
            <w:r w:rsidRPr="009D5A73">
              <w:rPr>
                <w:rFonts w:ascii="Times New Roman" w:eastAsia="Times New Roman" w:hAnsi="Times New Roman" w:cs="Times New Roman"/>
                <w:b/>
                <w:bCs/>
                <w:sz w:val="24"/>
                <w:szCs w:val="24"/>
                <w:lang w:eastAsia="ru-RU"/>
              </w:rPr>
              <w:t xml:space="preserve"> Технические средства</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lastRenderedPageBreak/>
              <w:t>Основное оборудование</w:t>
            </w:r>
          </w:p>
        </w:tc>
      </w:tr>
      <w:tr w:rsidR="009D5A73" w:rsidRPr="009D5A73" w:rsidTr="009D5A73">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Меловая доска</w:t>
            </w:r>
          </w:p>
        </w:tc>
        <w:tc>
          <w:tcPr>
            <w:tcW w:w="4709"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Настенная одноэлементная, размер 150х100 см.  Предназначена для письма мелом с возможностью сухого и влажного стирания и размещения информации с помощью магнитов.</w:t>
            </w:r>
          </w:p>
        </w:tc>
      </w:tr>
      <w:tr w:rsidR="009D5A73" w:rsidRPr="009D5A73" w:rsidTr="009D5A73">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2</w:t>
            </w:r>
            <w:r w:rsidRPr="009D5A73">
              <w:rPr>
                <w:rFonts w:ascii="Times New Roman" w:eastAsia="Times New Roman" w:hAnsi="Times New Roman" w:cs="Times New Roman"/>
                <w:bCs/>
                <w:sz w:val="24"/>
                <w:szCs w:val="24"/>
                <w:lang w:eastAsia="ru-RU"/>
              </w:rPr>
              <w:t xml:space="preserve">. </w:t>
            </w:r>
          </w:p>
        </w:tc>
        <w:tc>
          <w:tcPr>
            <w:tcW w:w="4095"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Компьютер </w:t>
            </w:r>
          </w:p>
        </w:tc>
        <w:tc>
          <w:tcPr>
            <w:tcW w:w="4709"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val="en-US" w:eastAsia="ru-RU"/>
              </w:rPr>
            </w:pPr>
            <w:r w:rsidRPr="009D5A73">
              <w:rPr>
                <w:rFonts w:ascii="Times New Roman" w:eastAsia="Times New Roman" w:hAnsi="Times New Roman" w:cs="Times New Roman"/>
                <w:bCs/>
                <w:sz w:val="24"/>
                <w:szCs w:val="24"/>
                <w:lang w:eastAsia="ru-RU"/>
              </w:rPr>
              <w:t>Процессор</w:t>
            </w:r>
            <w:r w:rsidRPr="009D5A73">
              <w:rPr>
                <w:rFonts w:ascii="Times New Roman" w:eastAsia="Times New Roman" w:hAnsi="Times New Roman" w:cs="Times New Roman"/>
                <w:bCs/>
                <w:sz w:val="24"/>
                <w:szCs w:val="24"/>
                <w:lang w:val="en-US" w:eastAsia="ru-RU"/>
              </w:rPr>
              <w:tab/>
              <w:t>Intel(R) Core(TM) i5-2310 CPU @ 2.90GHz   2.90 GHz</w:t>
            </w:r>
          </w:p>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Оперативная память</w:t>
            </w:r>
            <w:r w:rsidRPr="009D5A73">
              <w:rPr>
                <w:rFonts w:ascii="Times New Roman" w:eastAsia="Times New Roman" w:hAnsi="Times New Roman" w:cs="Times New Roman"/>
                <w:bCs/>
                <w:sz w:val="24"/>
                <w:szCs w:val="24"/>
                <w:lang w:eastAsia="ru-RU"/>
              </w:rPr>
              <w:tab/>
              <w:t>4,00 ГБ</w:t>
            </w:r>
          </w:p>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Код устройства</w:t>
            </w:r>
            <w:r w:rsidRPr="009D5A73">
              <w:rPr>
                <w:rFonts w:ascii="Times New Roman" w:eastAsia="Times New Roman" w:hAnsi="Times New Roman" w:cs="Times New Roman"/>
                <w:bCs/>
                <w:sz w:val="24"/>
                <w:szCs w:val="24"/>
                <w:lang w:eastAsia="ru-RU"/>
              </w:rPr>
              <w:tab/>
              <w:t>0</w:t>
            </w:r>
            <w:r w:rsidRPr="009D5A73">
              <w:rPr>
                <w:rFonts w:ascii="Times New Roman" w:eastAsia="Times New Roman" w:hAnsi="Times New Roman" w:cs="Times New Roman"/>
                <w:bCs/>
                <w:sz w:val="24"/>
                <w:szCs w:val="24"/>
                <w:lang w:val="en-US" w:eastAsia="ru-RU"/>
              </w:rPr>
              <w:t>FE</w:t>
            </w:r>
            <w:r w:rsidRPr="009D5A73">
              <w:rPr>
                <w:rFonts w:ascii="Times New Roman" w:eastAsia="Times New Roman" w:hAnsi="Times New Roman" w:cs="Times New Roman"/>
                <w:bCs/>
                <w:sz w:val="24"/>
                <w:szCs w:val="24"/>
                <w:lang w:eastAsia="ru-RU"/>
              </w:rPr>
              <w:t>24834</w:t>
            </w:r>
            <w:r w:rsidRPr="009D5A73">
              <w:rPr>
                <w:rFonts w:ascii="Times New Roman" w:eastAsia="Times New Roman" w:hAnsi="Times New Roman" w:cs="Times New Roman"/>
                <w:b/>
                <w:bCs/>
                <w:sz w:val="24"/>
                <w:szCs w:val="24"/>
                <w:lang w:eastAsia="ru-RU"/>
              </w:rPr>
              <w:t>-</w:t>
            </w:r>
            <w:r w:rsidRPr="009D5A73">
              <w:rPr>
                <w:rFonts w:ascii="Times New Roman" w:eastAsia="Times New Roman" w:hAnsi="Times New Roman" w:cs="Times New Roman"/>
                <w:bCs/>
                <w:sz w:val="24"/>
                <w:szCs w:val="24"/>
                <w:lang w:val="en-US" w:eastAsia="ru-RU"/>
              </w:rPr>
              <w:t>E</w:t>
            </w:r>
            <w:r w:rsidRPr="009D5A73">
              <w:rPr>
                <w:rFonts w:ascii="Times New Roman" w:eastAsia="Times New Roman" w:hAnsi="Times New Roman" w:cs="Times New Roman"/>
                <w:bCs/>
                <w:sz w:val="24"/>
                <w:szCs w:val="24"/>
                <w:lang w:eastAsia="ru-RU"/>
              </w:rPr>
              <w:t>074-4</w:t>
            </w:r>
            <w:r w:rsidRPr="009D5A73">
              <w:rPr>
                <w:rFonts w:ascii="Times New Roman" w:eastAsia="Times New Roman" w:hAnsi="Times New Roman" w:cs="Times New Roman"/>
                <w:bCs/>
                <w:sz w:val="24"/>
                <w:szCs w:val="24"/>
                <w:lang w:val="en-US" w:eastAsia="ru-RU"/>
              </w:rPr>
              <w:t>DFD</w:t>
            </w:r>
            <w:r w:rsidRPr="009D5A73">
              <w:rPr>
                <w:rFonts w:ascii="Times New Roman" w:eastAsia="Times New Roman" w:hAnsi="Times New Roman" w:cs="Times New Roman"/>
                <w:bCs/>
                <w:sz w:val="24"/>
                <w:szCs w:val="24"/>
                <w:lang w:eastAsia="ru-RU"/>
              </w:rPr>
              <w:t>-</w:t>
            </w:r>
            <w:r w:rsidRPr="009D5A73">
              <w:rPr>
                <w:rFonts w:ascii="Times New Roman" w:eastAsia="Times New Roman" w:hAnsi="Times New Roman" w:cs="Times New Roman"/>
                <w:bCs/>
                <w:sz w:val="24"/>
                <w:szCs w:val="24"/>
                <w:lang w:val="en-US" w:eastAsia="ru-RU"/>
              </w:rPr>
              <w:t>A</w:t>
            </w:r>
            <w:r w:rsidRPr="009D5A73">
              <w:rPr>
                <w:rFonts w:ascii="Times New Roman" w:eastAsia="Times New Roman" w:hAnsi="Times New Roman" w:cs="Times New Roman"/>
                <w:bCs/>
                <w:sz w:val="24"/>
                <w:szCs w:val="24"/>
                <w:lang w:eastAsia="ru-RU"/>
              </w:rPr>
              <w:t>9</w:t>
            </w:r>
            <w:r w:rsidRPr="009D5A73">
              <w:rPr>
                <w:rFonts w:ascii="Times New Roman" w:eastAsia="Times New Roman" w:hAnsi="Times New Roman" w:cs="Times New Roman"/>
                <w:bCs/>
                <w:sz w:val="24"/>
                <w:szCs w:val="24"/>
                <w:lang w:val="en-US" w:eastAsia="ru-RU"/>
              </w:rPr>
              <w:t>D</w:t>
            </w:r>
            <w:r w:rsidRPr="009D5A73">
              <w:rPr>
                <w:rFonts w:ascii="Times New Roman" w:eastAsia="Times New Roman" w:hAnsi="Times New Roman" w:cs="Times New Roman"/>
                <w:bCs/>
                <w:sz w:val="24"/>
                <w:szCs w:val="24"/>
                <w:lang w:eastAsia="ru-RU"/>
              </w:rPr>
              <w:t>4-18</w:t>
            </w:r>
            <w:r w:rsidRPr="009D5A73">
              <w:rPr>
                <w:rFonts w:ascii="Times New Roman" w:eastAsia="Times New Roman" w:hAnsi="Times New Roman" w:cs="Times New Roman"/>
                <w:bCs/>
                <w:sz w:val="24"/>
                <w:szCs w:val="24"/>
                <w:lang w:val="en-US" w:eastAsia="ru-RU"/>
              </w:rPr>
              <w:t>D</w:t>
            </w:r>
            <w:r w:rsidRPr="009D5A73">
              <w:rPr>
                <w:rFonts w:ascii="Times New Roman" w:eastAsia="Times New Roman" w:hAnsi="Times New Roman" w:cs="Times New Roman"/>
                <w:bCs/>
                <w:sz w:val="24"/>
                <w:szCs w:val="24"/>
                <w:lang w:eastAsia="ru-RU"/>
              </w:rPr>
              <w:t>91</w:t>
            </w:r>
            <w:r w:rsidRPr="009D5A73">
              <w:rPr>
                <w:rFonts w:ascii="Times New Roman" w:eastAsia="Times New Roman" w:hAnsi="Times New Roman" w:cs="Times New Roman"/>
                <w:bCs/>
                <w:sz w:val="24"/>
                <w:szCs w:val="24"/>
                <w:lang w:val="en-US" w:eastAsia="ru-RU"/>
              </w:rPr>
              <w:t>E</w:t>
            </w:r>
            <w:r w:rsidRPr="009D5A73">
              <w:rPr>
                <w:rFonts w:ascii="Times New Roman" w:eastAsia="Times New Roman" w:hAnsi="Times New Roman" w:cs="Times New Roman"/>
                <w:bCs/>
                <w:sz w:val="24"/>
                <w:szCs w:val="24"/>
                <w:lang w:eastAsia="ru-RU"/>
              </w:rPr>
              <w:t>2</w:t>
            </w:r>
            <w:r w:rsidRPr="009D5A73">
              <w:rPr>
                <w:rFonts w:ascii="Times New Roman" w:eastAsia="Times New Roman" w:hAnsi="Times New Roman" w:cs="Times New Roman"/>
                <w:bCs/>
                <w:sz w:val="24"/>
                <w:szCs w:val="24"/>
                <w:lang w:val="en-US" w:eastAsia="ru-RU"/>
              </w:rPr>
              <w:t>D</w:t>
            </w:r>
            <w:r w:rsidRPr="009D5A73">
              <w:rPr>
                <w:rFonts w:ascii="Times New Roman" w:eastAsia="Times New Roman" w:hAnsi="Times New Roman" w:cs="Times New Roman"/>
                <w:bCs/>
                <w:sz w:val="24"/>
                <w:szCs w:val="24"/>
                <w:lang w:eastAsia="ru-RU"/>
              </w:rPr>
              <w:t>807</w:t>
            </w:r>
            <w:r w:rsidRPr="009D5A73">
              <w:rPr>
                <w:rFonts w:ascii="Times New Roman" w:eastAsia="Times New Roman" w:hAnsi="Times New Roman" w:cs="Times New Roman"/>
                <w:bCs/>
                <w:sz w:val="24"/>
                <w:szCs w:val="24"/>
                <w:lang w:val="en-US" w:eastAsia="ru-RU"/>
              </w:rPr>
              <w:t>B</w:t>
            </w:r>
          </w:p>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Код продукта</w:t>
            </w:r>
            <w:r w:rsidRPr="009D5A73">
              <w:rPr>
                <w:rFonts w:ascii="Times New Roman" w:eastAsia="Times New Roman" w:hAnsi="Times New Roman" w:cs="Times New Roman"/>
                <w:bCs/>
                <w:sz w:val="24"/>
                <w:szCs w:val="24"/>
                <w:lang w:eastAsia="ru-RU"/>
              </w:rPr>
              <w:tab/>
              <w:t>00330-80000-00000-</w:t>
            </w:r>
            <w:r w:rsidRPr="009D5A73">
              <w:rPr>
                <w:rFonts w:ascii="Times New Roman" w:eastAsia="Times New Roman" w:hAnsi="Times New Roman" w:cs="Times New Roman"/>
                <w:bCs/>
                <w:sz w:val="24"/>
                <w:szCs w:val="24"/>
                <w:lang w:val="en-US" w:eastAsia="ru-RU"/>
              </w:rPr>
              <w:t>AA</w:t>
            </w:r>
            <w:r w:rsidRPr="009D5A73">
              <w:rPr>
                <w:rFonts w:ascii="Times New Roman" w:eastAsia="Times New Roman" w:hAnsi="Times New Roman" w:cs="Times New Roman"/>
                <w:bCs/>
                <w:sz w:val="24"/>
                <w:szCs w:val="24"/>
                <w:lang w:eastAsia="ru-RU"/>
              </w:rPr>
              <w:t>387</w:t>
            </w:r>
          </w:p>
        </w:tc>
      </w:tr>
      <w:tr w:rsidR="009D5A73" w:rsidRPr="009D5A73" w:rsidTr="009D5A73">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Проектор </w:t>
            </w:r>
          </w:p>
        </w:tc>
        <w:tc>
          <w:tcPr>
            <w:tcW w:w="4709"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Для вывода визуальной информации методом проецирования картинки на большом экране. </w:t>
            </w:r>
          </w:p>
        </w:tc>
      </w:tr>
      <w:tr w:rsidR="009D5A73" w:rsidRPr="009D5A73" w:rsidTr="009D5A73">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4</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A36A7F">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Экран</w:t>
            </w:r>
          </w:p>
        </w:tc>
        <w:tc>
          <w:tcPr>
            <w:tcW w:w="4709"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Проекционное полотно со специальным покрытием, улучшающим видимость светового потока.</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t>Дополнительное оборудование</w:t>
            </w:r>
          </w:p>
        </w:tc>
      </w:tr>
      <w:tr w:rsidR="009D5A73" w:rsidRPr="009D5A73" w:rsidTr="009D5A73">
        <w:trPr>
          <w:trHeight w:val="2482"/>
        </w:trPr>
        <w:tc>
          <w:tcPr>
            <w:tcW w:w="660" w:type="dxa"/>
            <w:shd w:val="clear" w:color="auto" w:fill="auto"/>
          </w:tcPr>
          <w:p w:rsidR="009D5A73" w:rsidRPr="009D5A73" w:rsidRDefault="00A36A7F"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4095"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Стенды настен</w:t>
            </w:r>
            <w:r w:rsidR="00AB0791">
              <w:rPr>
                <w:rFonts w:ascii="Times New Roman" w:eastAsia="Times New Roman" w:hAnsi="Times New Roman" w:cs="Times New Roman"/>
                <w:bCs/>
                <w:sz w:val="24"/>
                <w:szCs w:val="24"/>
                <w:lang w:eastAsia="ru-RU"/>
              </w:rPr>
              <w:t>ные  «Символика Российской Федерации», «Символика Алтайского края», политико-административная карта России</w:t>
            </w:r>
          </w:p>
        </w:tc>
        <w:tc>
          <w:tcPr>
            <w:tcW w:w="4709" w:type="dxa"/>
            <w:gridSpan w:val="2"/>
            <w:shd w:val="clear" w:color="auto" w:fill="auto"/>
          </w:tcPr>
          <w:p w:rsidR="009D5A73" w:rsidRDefault="009D5A73" w:rsidP="00AB0791">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Настенные информационные стенды представляет собой щит из ПВХ. Настенные стенды крепятся к стене при помощи подвес.</w:t>
            </w:r>
          </w:p>
          <w:p w:rsidR="00AB0791" w:rsidRPr="009D5A73" w:rsidRDefault="00AB0791" w:rsidP="00AB0791">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B0791">
              <w:rPr>
                <w:rFonts w:ascii="Times New Roman" w:eastAsia="Times New Roman" w:hAnsi="Times New Roman" w:cs="Times New Roman"/>
                <w:bCs/>
                <w:sz w:val="24"/>
                <w:szCs w:val="24"/>
                <w:lang w:eastAsia="ru-RU"/>
              </w:rPr>
              <w:t>олитико-административная карта России</w:t>
            </w:r>
            <w:r>
              <w:rPr>
                <w:rFonts w:ascii="Times New Roman" w:eastAsia="Times New Roman" w:hAnsi="Times New Roman" w:cs="Times New Roman"/>
                <w:bCs/>
                <w:sz w:val="24"/>
                <w:szCs w:val="24"/>
                <w:lang w:eastAsia="ru-RU"/>
              </w:rPr>
              <w:t xml:space="preserve"> представлена в форме настенной карты на рейках-отвесах 1:5 500 000</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val="en-US" w:eastAsia="ru-RU"/>
              </w:rPr>
              <w:t>III</w:t>
            </w:r>
            <w:r w:rsidRPr="009D5A73">
              <w:rPr>
                <w:rFonts w:ascii="Times New Roman" w:eastAsia="Times New Roman" w:hAnsi="Times New Roman" w:cs="Times New Roman"/>
                <w:b/>
                <w:bCs/>
                <w:sz w:val="24"/>
                <w:szCs w:val="24"/>
                <w:lang w:eastAsia="ru-RU"/>
              </w:rPr>
              <w:t xml:space="preserve"> Демонстрационные учебно-наглядные пособия</w:t>
            </w:r>
          </w:p>
        </w:tc>
      </w:tr>
      <w:tr w:rsidR="009D5A73" w:rsidRPr="009D5A73" w:rsidTr="00A36A7F">
        <w:trPr>
          <w:trHeight w:val="397"/>
        </w:trPr>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val="en-US" w:eastAsia="ru-RU"/>
              </w:rPr>
            </w:pPr>
            <w:r w:rsidRPr="009D5A73">
              <w:rPr>
                <w:rFonts w:ascii="Times New Roman" w:eastAsia="Times New Roman" w:hAnsi="Times New Roman" w:cs="Times New Roman"/>
                <w:b/>
                <w:bCs/>
                <w:sz w:val="24"/>
                <w:szCs w:val="24"/>
                <w:lang w:eastAsia="ru-RU"/>
              </w:rPr>
              <w:t>Основное оборудование</w:t>
            </w:r>
          </w:p>
        </w:tc>
      </w:tr>
      <w:tr w:rsidR="009D5A73" w:rsidRPr="009D5A73" w:rsidTr="009D5A73">
        <w:trPr>
          <w:trHeight w:val="1691"/>
        </w:trPr>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1</w:t>
            </w:r>
            <w:r w:rsidR="00A36A7F">
              <w:rPr>
                <w:rFonts w:ascii="Times New Roman" w:eastAsia="Times New Roman" w:hAnsi="Times New Roman" w:cs="Times New Roman"/>
                <w:bCs/>
                <w:sz w:val="24"/>
                <w:szCs w:val="24"/>
                <w:lang w:eastAsia="ru-RU"/>
              </w:rPr>
              <w:t>1</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AC0C82">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Презентации  по темам:</w:t>
            </w:r>
          </w:p>
        </w:tc>
        <w:tc>
          <w:tcPr>
            <w:tcW w:w="4709" w:type="dxa"/>
            <w:gridSpan w:val="2"/>
            <w:shd w:val="clear" w:color="auto" w:fill="auto"/>
          </w:tcPr>
          <w:p w:rsidR="00A36A7F" w:rsidRDefault="00C3113F" w:rsidP="00C3113F">
            <w:pPr>
              <w:suppressAutoHyphens/>
              <w:spacing w:after="0" w:line="276" w:lineRule="auto"/>
              <w:jc w:val="both"/>
              <w:rPr>
                <w:rFonts w:ascii="Times New Roman" w:eastAsia="Times New Roman" w:hAnsi="Times New Roman" w:cs="Times New Roman"/>
                <w:bCs/>
                <w:sz w:val="24"/>
                <w:szCs w:val="24"/>
                <w:lang w:eastAsia="ru-RU"/>
              </w:rPr>
            </w:pPr>
            <w:r w:rsidRPr="00C3113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x-none" w:eastAsia="ru-RU"/>
              </w:rPr>
              <w:t>Сущность</w:t>
            </w:r>
            <w:r w:rsidRPr="00C3113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финансовой</w:t>
            </w:r>
            <w:r w:rsidRPr="00C3113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грамотности населения,</w:t>
            </w:r>
            <w:r w:rsidRPr="00C3113F">
              <w:rPr>
                <w:rFonts w:ascii="Times New Roman" w:eastAsia="Times New Roman" w:hAnsi="Times New Roman" w:cs="Times New Roman"/>
                <w:bCs/>
                <w:sz w:val="24"/>
                <w:szCs w:val="24"/>
                <w:lang w:eastAsia="ru-RU"/>
              </w:rPr>
              <w:t xml:space="preserve"> </w:t>
            </w:r>
            <w:r w:rsidRPr="00C3113F">
              <w:rPr>
                <w:rFonts w:ascii="Times New Roman" w:eastAsia="Times New Roman" w:hAnsi="Times New Roman" w:cs="Times New Roman"/>
                <w:bCs/>
                <w:sz w:val="24"/>
                <w:szCs w:val="24"/>
                <w:lang w:val="x-none" w:eastAsia="ru-RU"/>
              </w:rPr>
              <w:t>ее цели и задачи</w:t>
            </w:r>
            <w:r>
              <w:rPr>
                <w:rFonts w:ascii="Times New Roman" w:eastAsia="Times New Roman" w:hAnsi="Times New Roman" w:cs="Times New Roman"/>
                <w:bCs/>
                <w:sz w:val="24"/>
                <w:szCs w:val="24"/>
                <w:lang w:eastAsia="ru-RU"/>
              </w:rPr>
              <w:t>;</w:t>
            </w:r>
          </w:p>
          <w:p w:rsidR="00C3113F" w:rsidRPr="00C3113F" w:rsidRDefault="00C3113F" w:rsidP="00C3113F">
            <w:pPr>
              <w:suppressAutoHyphens/>
              <w:spacing w:after="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r w:rsidRPr="00C3113F">
              <w:rPr>
                <w:rFonts w:ascii="Times New Roman" w:eastAsia="Times New Roman" w:hAnsi="Times New Roman" w:cs="Times New Roman"/>
                <w:b/>
                <w:sz w:val="24"/>
                <w:szCs w:val="24"/>
                <w:lang w:eastAsia="ru-RU"/>
              </w:rPr>
              <w:t xml:space="preserve"> </w:t>
            </w:r>
            <w:r w:rsidRPr="00C3113F">
              <w:rPr>
                <w:rFonts w:ascii="Times New Roman" w:eastAsia="Times New Roman" w:hAnsi="Times New Roman" w:cs="Times New Roman"/>
                <w:bCs/>
                <w:sz w:val="24"/>
                <w:szCs w:val="24"/>
                <w:lang w:eastAsia="ru-RU"/>
              </w:rPr>
              <w:t>Способы принятия финансовых решений</w:t>
            </w:r>
          </w:p>
          <w:p w:rsidR="00C3113F" w:rsidRDefault="00C3113F" w:rsidP="00C3113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3113F">
              <w:rPr>
                <w:rFonts w:ascii="Times New Roman" w:eastAsia="Times New Roman" w:hAnsi="Times New Roman" w:cs="Times New Roman"/>
                <w:bCs/>
                <w:sz w:val="24"/>
                <w:szCs w:val="24"/>
                <w:lang w:eastAsia="ru-RU"/>
              </w:rPr>
              <w:t>Пенсионное страхование как форма социальной защиты населения</w:t>
            </w:r>
          </w:p>
          <w:p w:rsidR="00C3113F" w:rsidRPr="00C3113F" w:rsidRDefault="00C3113F" w:rsidP="00C3113F">
            <w:pPr>
              <w:suppressAutoHyphens/>
              <w:spacing w:after="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C3113F">
              <w:rPr>
                <w:rFonts w:ascii="Times New Roman" w:eastAsia="Times New Roman" w:hAnsi="Times New Roman" w:cs="Times New Roman"/>
                <w:bCs/>
                <w:sz w:val="24"/>
                <w:szCs w:val="24"/>
                <w:lang w:eastAsia="ru-RU"/>
              </w:rPr>
              <w:t>Способы принятия финансовых решений</w:t>
            </w:r>
          </w:p>
          <w:p w:rsidR="00C3113F" w:rsidRPr="00C3113F" w:rsidRDefault="00C3113F" w:rsidP="00C3113F">
            <w:pPr>
              <w:suppressAutoHyphens/>
              <w:spacing w:after="0" w:line="276" w:lineRule="auto"/>
              <w:jc w:val="both"/>
              <w:rPr>
                <w:rFonts w:ascii="Times New Roman" w:eastAsia="Times New Roman" w:hAnsi="Times New Roman" w:cs="Times New Roman"/>
                <w:bCs/>
                <w:sz w:val="24"/>
                <w:szCs w:val="24"/>
                <w:lang w:eastAsia="ru-RU"/>
              </w:rPr>
            </w:pPr>
          </w:p>
        </w:tc>
      </w:tr>
      <w:tr w:rsidR="009D5A73" w:rsidRPr="009D5A73" w:rsidTr="009D5A73">
        <w:trPr>
          <w:trHeight w:val="1691"/>
        </w:trPr>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2</w:t>
            </w:r>
            <w:r w:rsidR="00A36A7F">
              <w:rPr>
                <w:rFonts w:ascii="Times New Roman" w:eastAsia="Times New Roman" w:hAnsi="Times New Roman" w:cs="Times New Roman"/>
                <w:bCs/>
                <w:sz w:val="24"/>
                <w:szCs w:val="24"/>
                <w:lang w:eastAsia="ru-RU"/>
              </w:rPr>
              <w:t>2</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AC0C82">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Раздаточный материал по разделам:</w:t>
            </w:r>
          </w:p>
        </w:tc>
        <w:tc>
          <w:tcPr>
            <w:tcW w:w="4709" w:type="dxa"/>
            <w:gridSpan w:val="2"/>
            <w:shd w:val="clear" w:color="auto" w:fill="auto"/>
          </w:tcPr>
          <w:p w:rsidR="00C3113F" w:rsidRPr="00C3113F" w:rsidRDefault="00C3113F" w:rsidP="00C3113F">
            <w:pPr>
              <w:suppressAutoHyphens/>
              <w:spacing w:after="0" w:line="276" w:lineRule="auto"/>
              <w:jc w:val="both"/>
              <w:rPr>
                <w:rFonts w:ascii="Times New Roman" w:eastAsia="Times New Roman" w:hAnsi="Times New Roman" w:cs="Times New Roman"/>
                <w:bCs/>
                <w:sz w:val="24"/>
                <w:szCs w:val="24"/>
                <w:lang w:eastAsia="ru-RU"/>
              </w:rPr>
            </w:pPr>
            <w:r w:rsidRPr="00C3113F">
              <w:rPr>
                <w:rFonts w:ascii="Times New Roman" w:eastAsia="Times New Roman" w:hAnsi="Times New Roman" w:cs="Times New Roman"/>
                <w:bCs/>
                <w:sz w:val="24"/>
                <w:szCs w:val="24"/>
                <w:lang w:eastAsia="ru-RU"/>
              </w:rPr>
              <w:t>-Роль и значение финансовой грамотности при принятии стратегических решений в условиях ограниченности ресурсов</w:t>
            </w:r>
          </w:p>
          <w:p w:rsidR="00A36A7F" w:rsidRDefault="00C3113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C3113F">
              <w:rPr>
                <w:rFonts w:ascii="Times New Roman" w:eastAsia="Times New Roman" w:hAnsi="Times New Roman" w:cs="Times New Roman"/>
                <w:bCs/>
                <w:sz w:val="24"/>
                <w:szCs w:val="24"/>
                <w:lang w:eastAsia="ru-RU"/>
              </w:rPr>
              <w:t>Место России в международной банковской системе</w:t>
            </w:r>
          </w:p>
          <w:p w:rsidR="00C3113F" w:rsidRDefault="00C3113F" w:rsidP="00A36A7F">
            <w:pPr>
              <w:suppressAutoHyphens/>
              <w:spacing w:after="0" w:line="276" w:lineRule="auto"/>
              <w:jc w:val="both"/>
              <w:rPr>
                <w:rFonts w:ascii="Times New Roman" w:eastAsia="Times New Roman" w:hAnsi="Times New Roman" w:cs="Times New Roman"/>
                <w:bCs/>
                <w:sz w:val="24"/>
                <w:szCs w:val="24"/>
                <w:lang w:eastAsia="ru-RU"/>
              </w:rPr>
            </w:pPr>
            <w:r w:rsidRPr="00C3113F">
              <w:rPr>
                <w:rFonts w:ascii="Times New Roman" w:eastAsia="Times New Roman" w:hAnsi="Times New Roman" w:cs="Times New Roman"/>
                <w:bCs/>
                <w:sz w:val="24"/>
                <w:szCs w:val="24"/>
                <w:lang w:eastAsia="ru-RU"/>
              </w:rPr>
              <w:t>- Система налогообложения физических лиц</w:t>
            </w:r>
          </w:p>
          <w:p w:rsidR="00C3113F" w:rsidRPr="00C3113F" w:rsidRDefault="00C3113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-Страхование</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lastRenderedPageBreak/>
              <w:t>Дополнительное оборудование</w:t>
            </w:r>
          </w:p>
        </w:tc>
      </w:tr>
      <w:tr w:rsidR="009D5A73" w:rsidRPr="009D5A73" w:rsidTr="009D5A73">
        <w:tc>
          <w:tcPr>
            <w:tcW w:w="660" w:type="dxa"/>
            <w:shd w:val="clear" w:color="auto" w:fill="auto"/>
          </w:tcPr>
          <w:p w:rsidR="009D5A73" w:rsidRPr="009D5A73" w:rsidRDefault="00A36A7F"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409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p>
        </w:tc>
        <w:tc>
          <w:tcPr>
            <w:tcW w:w="4709"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p>
        </w:tc>
      </w:tr>
    </w:tbl>
    <w:p w:rsidR="00B07172" w:rsidRPr="00B07172" w:rsidRDefault="00B07172" w:rsidP="00B07172">
      <w:pPr>
        <w:suppressAutoHyphens/>
        <w:spacing w:after="0" w:line="276" w:lineRule="auto"/>
        <w:ind w:firstLine="709"/>
        <w:jc w:val="both"/>
        <w:rPr>
          <w:rFonts w:ascii="Times New Roman" w:eastAsia="Times New Roman" w:hAnsi="Times New Roman" w:cs="Times New Roman"/>
          <w:bCs/>
          <w:sz w:val="24"/>
          <w:szCs w:val="24"/>
          <w:lang w:eastAsia="ru-RU"/>
        </w:rPr>
      </w:pPr>
    </w:p>
    <w:p w:rsidR="00B07172" w:rsidRPr="00B07172" w:rsidRDefault="00B07172" w:rsidP="00B07172">
      <w:pPr>
        <w:suppressAutoHyphens/>
        <w:spacing w:after="0" w:line="276" w:lineRule="auto"/>
        <w:jc w:val="both"/>
        <w:rPr>
          <w:rFonts w:ascii="Times New Roman" w:eastAsia="Times New Roman" w:hAnsi="Times New Roman" w:cs="Times New Roman"/>
          <w:bCs/>
          <w:sz w:val="24"/>
          <w:szCs w:val="24"/>
          <w:lang w:eastAsia="ru-RU"/>
        </w:rPr>
      </w:pPr>
      <w:r w:rsidRPr="00B07172">
        <w:rPr>
          <w:rFonts w:ascii="Times New Roman" w:eastAsia="Times New Roman" w:hAnsi="Times New Roman" w:cs="Times New Roman"/>
          <w:b/>
          <w:bCs/>
          <w:sz w:val="24"/>
          <w:szCs w:val="24"/>
          <w:lang w:eastAsia="ru-RU"/>
        </w:rPr>
        <w:t xml:space="preserve">3.2. </w:t>
      </w:r>
      <w:r w:rsidRPr="00B07172">
        <w:rPr>
          <w:rFonts w:ascii="Times New Roman" w:eastAsia="Times New Roman" w:hAnsi="Times New Roman" w:cs="Times New Roman"/>
          <w:b/>
          <w:bCs/>
          <w:sz w:val="24"/>
          <w:szCs w:val="24"/>
          <w:lang w:eastAsia="ru-RU"/>
        </w:rPr>
        <w:tab/>
        <w:t>Информационное обеспечение реализации программы</w:t>
      </w:r>
      <w:r w:rsidRPr="00B07172">
        <w:rPr>
          <w:rFonts w:ascii="Times New Roman" w:eastAsia="Times New Roman" w:hAnsi="Times New Roman" w:cs="Times New Roman"/>
          <w:bCs/>
          <w:sz w:val="24"/>
          <w:szCs w:val="24"/>
          <w:lang w:eastAsia="ru-RU"/>
        </w:rPr>
        <w:t xml:space="preserve"> </w:t>
      </w:r>
    </w:p>
    <w:p w:rsidR="00BA5E3D" w:rsidRPr="00BA5E3D" w:rsidRDefault="00BA5E3D" w:rsidP="00BA5E3D">
      <w:pPr>
        <w:suppressAutoHyphens/>
        <w:spacing w:after="0" w:line="240" w:lineRule="auto"/>
        <w:ind w:firstLine="709"/>
        <w:jc w:val="both"/>
        <w:rPr>
          <w:rFonts w:ascii="Times New Roman" w:eastAsia="Times New Roman" w:hAnsi="Times New Roman" w:cs="Times New Roman"/>
          <w:b/>
          <w:sz w:val="24"/>
          <w:szCs w:val="24"/>
          <w:lang w:eastAsia="ru-RU"/>
        </w:rPr>
      </w:pPr>
      <w:r w:rsidRPr="00BA5E3D">
        <w:rPr>
          <w:rFonts w:ascii="Times New Roman" w:eastAsia="Times New Roman" w:hAnsi="Times New Roman" w:cs="Times New Roman"/>
          <w:b/>
          <w:sz w:val="24"/>
          <w:szCs w:val="24"/>
          <w:lang w:eastAsia="ru-RU"/>
        </w:rPr>
        <w:t>3.2.1. Основные печатные издания</w:t>
      </w:r>
    </w:p>
    <w:p w:rsidR="00BA5E3D" w:rsidRPr="00BA5E3D" w:rsidRDefault="00BA5E3D" w:rsidP="00BA5E3D">
      <w:pPr>
        <w:spacing w:after="0" w:line="240" w:lineRule="auto"/>
        <w:ind w:firstLine="709"/>
        <w:contextualSpacing/>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 xml:space="preserve">1.Жданова, А.О. Финансовая грамотность: материалы для </w:t>
      </w:r>
      <w:proofErr w:type="gramStart"/>
      <w:r w:rsidRPr="00BA5E3D">
        <w:rPr>
          <w:rFonts w:ascii="Times New Roman" w:eastAsia="Times New Roman" w:hAnsi="Times New Roman" w:cs="Times New Roman"/>
          <w:sz w:val="24"/>
          <w:szCs w:val="24"/>
          <w:lang w:eastAsia="ru-RU"/>
        </w:rPr>
        <w:t>обучающихся</w:t>
      </w:r>
      <w:proofErr w:type="gramEnd"/>
      <w:r w:rsidRPr="00BA5E3D">
        <w:rPr>
          <w:rFonts w:ascii="Times New Roman" w:eastAsia="Times New Roman" w:hAnsi="Times New Roman" w:cs="Times New Roman"/>
          <w:sz w:val="24"/>
          <w:szCs w:val="24"/>
          <w:lang w:eastAsia="ru-RU"/>
        </w:rPr>
        <w:t xml:space="preserve"> / А.О. Жданова, Е.В. Савицкая. - Москва</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w:t>
      </w:r>
      <w:r w:rsidRPr="00BA5E3D">
        <w:rPr>
          <w:rFonts w:ascii="Times New Roman" w:eastAsia="Times New Roman" w:hAnsi="Times New Roman" w:cs="Times New Roman"/>
          <w:bCs/>
          <w:sz w:val="24"/>
          <w:szCs w:val="24"/>
          <w:lang w:eastAsia="ru-RU"/>
        </w:rPr>
        <w:t>ВАКО</w:t>
      </w:r>
      <w:r w:rsidRPr="00BA5E3D">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rsidR="00BA5E3D" w:rsidRPr="00BA5E3D" w:rsidRDefault="00BA5E3D" w:rsidP="00BA5E3D">
      <w:pPr>
        <w:spacing w:after="0" w:line="240" w:lineRule="auto"/>
        <w:ind w:firstLine="709"/>
        <w:contextualSpacing/>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 xml:space="preserve">2. </w:t>
      </w:r>
      <w:proofErr w:type="spellStart"/>
      <w:r w:rsidRPr="00BA5E3D">
        <w:rPr>
          <w:rFonts w:ascii="Times New Roman" w:eastAsia="Times New Roman" w:hAnsi="Times New Roman" w:cs="Times New Roman"/>
          <w:sz w:val="24"/>
          <w:szCs w:val="24"/>
          <w:lang w:eastAsia="ru-RU"/>
        </w:rPr>
        <w:t>Фрицлер</w:t>
      </w:r>
      <w:proofErr w:type="spellEnd"/>
      <w:r w:rsidRPr="00BA5E3D">
        <w:rPr>
          <w:rFonts w:ascii="Times New Roman" w:eastAsia="Times New Roman" w:hAnsi="Times New Roman" w:cs="Times New Roman"/>
          <w:sz w:val="24"/>
          <w:szCs w:val="24"/>
          <w:lang w:eastAsia="ru-RU"/>
        </w:rPr>
        <w:t xml:space="preserve">, А.В. Основы финансовой грамотности: учебное пособие для среднего профессионального образования/ А.В. </w:t>
      </w:r>
      <w:proofErr w:type="spellStart"/>
      <w:r w:rsidRPr="00BA5E3D">
        <w:rPr>
          <w:rFonts w:ascii="Times New Roman" w:eastAsia="Times New Roman" w:hAnsi="Times New Roman" w:cs="Times New Roman"/>
          <w:sz w:val="24"/>
          <w:szCs w:val="24"/>
          <w:lang w:eastAsia="ru-RU"/>
        </w:rPr>
        <w:t>Фрицлер</w:t>
      </w:r>
      <w:proofErr w:type="spellEnd"/>
      <w:r w:rsidRPr="00BA5E3D">
        <w:rPr>
          <w:rFonts w:ascii="Times New Roman" w:eastAsia="Times New Roman" w:hAnsi="Times New Roman" w:cs="Times New Roman"/>
          <w:sz w:val="24"/>
          <w:szCs w:val="24"/>
          <w:lang w:eastAsia="ru-RU"/>
        </w:rPr>
        <w:t xml:space="preserve">, Е.А. Тарханова. – Москва: </w:t>
      </w:r>
      <w:proofErr w:type="spellStart"/>
      <w:r w:rsidRPr="00BA5E3D">
        <w:rPr>
          <w:rFonts w:ascii="Times New Roman" w:eastAsia="Times New Roman" w:hAnsi="Times New Roman" w:cs="Times New Roman"/>
          <w:sz w:val="24"/>
          <w:szCs w:val="24"/>
          <w:lang w:eastAsia="ru-RU"/>
        </w:rPr>
        <w:t>Юрайт</w:t>
      </w:r>
      <w:proofErr w:type="spellEnd"/>
      <w:r w:rsidRPr="00BA5E3D">
        <w:rPr>
          <w:rFonts w:ascii="Times New Roman" w:eastAsia="Times New Roman" w:hAnsi="Times New Roman" w:cs="Times New Roman"/>
          <w:sz w:val="24"/>
          <w:szCs w:val="24"/>
          <w:lang w:eastAsia="ru-RU"/>
        </w:rPr>
        <w:t>, 2021. – 154 с. – (Профессиональное образование). – ISBN 978-5-534-13794-1. -  Текст: непосредственный</w:t>
      </w:r>
    </w:p>
    <w:p w:rsidR="00BA5E3D" w:rsidRPr="00BA5E3D" w:rsidRDefault="00BA5E3D" w:rsidP="00BA5E3D">
      <w:pPr>
        <w:spacing w:after="0" w:line="240" w:lineRule="auto"/>
        <w:ind w:firstLine="709"/>
        <w:contextualSpacing/>
        <w:rPr>
          <w:rFonts w:ascii="Times New Roman" w:eastAsia="Times New Roman" w:hAnsi="Times New Roman" w:cs="Times New Roman"/>
          <w:b/>
          <w:sz w:val="24"/>
          <w:szCs w:val="24"/>
          <w:lang w:eastAsia="ru-RU"/>
        </w:rPr>
      </w:pPr>
    </w:p>
    <w:p w:rsidR="00BA5E3D" w:rsidRPr="00BA5E3D" w:rsidRDefault="00BA5E3D" w:rsidP="00BA5E3D">
      <w:pPr>
        <w:spacing w:after="0" w:line="240" w:lineRule="auto"/>
        <w:ind w:firstLine="709"/>
        <w:contextualSpacing/>
        <w:jc w:val="both"/>
        <w:rPr>
          <w:rFonts w:ascii="Times New Roman" w:eastAsia="Times New Roman" w:hAnsi="Times New Roman" w:cs="Times New Roman"/>
          <w:b/>
          <w:sz w:val="24"/>
          <w:szCs w:val="24"/>
          <w:lang w:val="en-US" w:eastAsia="ru-RU"/>
        </w:rPr>
      </w:pPr>
      <w:r w:rsidRPr="00BA5E3D">
        <w:rPr>
          <w:rFonts w:ascii="Times New Roman" w:eastAsia="Times New Roman" w:hAnsi="Times New Roman" w:cs="Times New Roman"/>
          <w:b/>
          <w:sz w:val="24"/>
          <w:szCs w:val="24"/>
          <w:lang w:eastAsia="ru-RU"/>
        </w:rPr>
        <w:t>3.2.2. Основные электронные издания</w:t>
      </w:r>
    </w:p>
    <w:p w:rsidR="00BA5E3D" w:rsidRPr="00BA5E3D" w:rsidRDefault="00BA5E3D" w:rsidP="00BA5E3D">
      <w:pPr>
        <w:spacing w:after="0" w:line="240" w:lineRule="auto"/>
        <w:ind w:firstLine="709"/>
        <w:contextualSpacing/>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1. Экономический факультет МГУ</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[сайт]. – 2021. - URL: </w:t>
      </w:r>
      <w:hyperlink r:id="rId15" w:history="1">
        <w:r w:rsidRPr="00BA5E3D">
          <w:rPr>
            <w:rFonts w:ascii="Times New Roman" w:eastAsia="Times New Roman" w:hAnsi="Times New Roman" w:cs="Times New Roman"/>
            <w:color w:val="0000FF"/>
            <w:sz w:val="24"/>
            <w:szCs w:val="24"/>
            <w:u w:val="single"/>
            <w:lang w:eastAsia="ru-RU"/>
          </w:rPr>
          <w:t>https://finuch.ru/</w:t>
        </w:r>
      </w:hyperlink>
      <w:r w:rsidRPr="00BA5E3D">
        <w:rPr>
          <w:rFonts w:ascii="Times New Roman" w:eastAsia="Times New Roman" w:hAnsi="Times New Roman" w:cs="Times New Roman"/>
          <w:sz w:val="24"/>
          <w:szCs w:val="24"/>
          <w:lang w:eastAsia="ru-RU"/>
        </w:rPr>
        <w:t>(дата обращения: 27.07.2021). - Текст</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электронный.</w:t>
      </w:r>
    </w:p>
    <w:p w:rsidR="00BA5E3D" w:rsidRPr="00BA5E3D" w:rsidRDefault="00BA5E3D" w:rsidP="00BA5E3D">
      <w:pPr>
        <w:spacing w:after="0" w:line="240" w:lineRule="auto"/>
        <w:ind w:firstLine="709"/>
        <w:contextualSpacing/>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 xml:space="preserve">2. </w:t>
      </w:r>
      <w:proofErr w:type="spellStart"/>
      <w:r w:rsidRPr="00BA5E3D">
        <w:rPr>
          <w:rFonts w:ascii="Times New Roman" w:eastAsia="Times New Roman" w:hAnsi="Times New Roman" w:cs="Times New Roman"/>
          <w:sz w:val="24"/>
          <w:szCs w:val="24"/>
          <w:lang w:eastAsia="ru-RU"/>
        </w:rPr>
        <w:t>Пансков</w:t>
      </w:r>
      <w:proofErr w:type="spellEnd"/>
      <w:r w:rsidRPr="00BA5E3D">
        <w:rPr>
          <w:rFonts w:ascii="Times New Roman" w:eastAsia="Times New Roman" w:hAnsi="Times New Roman" w:cs="Times New Roman"/>
          <w:sz w:val="24"/>
          <w:szCs w:val="24"/>
          <w:lang w:eastAsia="ru-RU"/>
        </w:rPr>
        <w:t>, В. Г.  Налоги и налогообложение. Практикум</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В. Г. </w:t>
      </w:r>
      <w:proofErr w:type="spellStart"/>
      <w:r w:rsidRPr="00BA5E3D">
        <w:rPr>
          <w:rFonts w:ascii="Times New Roman" w:eastAsia="Times New Roman" w:hAnsi="Times New Roman" w:cs="Times New Roman"/>
          <w:sz w:val="24"/>
          <w:szCs w:val="24"/>
          <w:lang w:eastAsia="ru-RU"/>
        </w:rPr>
        <w:t>Пансков</w:t>
      </w:r>
      <w:proofErr w:type="spellEnd"/>
      <w:r w:rsidRPr="00BA5E3D">
        <w:rPr>
          <w:rFonts w:ascii="Times New Roman" w:eastAsia="Times New Roman" w:hAnsi="Times New Roman" w:cs="Times New Roman"/>
          <w:sz w:val="24"/>
          <w:szCs w:val="24"/>
          <w:lang w:eastAsia="ru-RU"/>
        </w:rPr>
        <w:t>, Т. А. Левочкина. — Москва</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w:t>
      </w:r>
      <w:proofErr w:type="spellStart"/>
      <w:r w:rsidRPr="00BA5E3D">
        <w:rPr>
          <w:rFonts w:ascii="Times New Roman" w:eastAsia="Times New Roman" w:hAnsi="Times New Roman" w:cs="Times New Roman"/>
          <w:sz w:val="24"/>
          <w:szCs w:val="24"/>
          <w:lang w:eastAsia="ru-RU"/>
        </w:rPr>
        <w:t>Юрайт</w:t>
      </w:r>
      <w:proofErr w:type="spellEnd"/>
      <w:r w:rsidRPr="00BA5E3D">
        <w:rPr>
          <w:rFonts w:ascii="Times New Roman" w:eastAsia="Times New Roman" w:hAnsi="Times New Roman" w:cs="Times New Roman"/>
          <w:sz w:val="24"/>
          <w:szCs w:val="24"/>
          <w:lang w:eastAsia="ru-RU"/>
        </w:rPr>
        <w:t>, 2021. — 319 с. — (Профессиональное образование). — ISBN 978-5-534-01097-8. — URL: https://urait.ru/bcode/469486 (дата обращения: 01.08.2021). — Режим доступа</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Электронно-библиотечная система </w:t>
      </w:r>
      <w:proofErr w:type="spellStart"/>
      <w:r w:rsidRPr="00BA5E3D">
        <w:rPr>
          <w:rFonts w:ascii="Times New Roman" w:eastAsia="Times New Roman" w:hAnsi="Times New Roman" w:cs="Times New Roman"/>
          <w:sz w:val="24"/>
          <w:szCs w:val="24"/>
          <w:lang w:eastAsia="ru-RU"/>
        </w:rPr>
        <w:t>Юрайт</w:t>
      </w:r>
      <w:proofErr w:type="spellEnd"/>
      <w:r w:rsidRPr="00BA5E3D">
        <w:rPr>
          <w:rFonts w:ascii="Times New Roman" w:eastAsia="Times New Roman" w:hAnsi="Times New Roman" w:cs="Times New Roman"/>
          <w:sz w:val="24"/>
          <w:szCs w:val="24"/>
          <w:lang w:eastAsia="ru-RU"/>
        </w:rPr>
        <w:t>. — Текст</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электронный.</w:t>
      </w:r>
    </w:p>
    <w:p w:rsidR="00BA5E3D" w:rsidRPr="00BA5E3D" w:rsidRDefault="00BA5E3D" w:rsidP="00BA5E3D">
      <w:pPr>
        <w:spacing w:after="0" w:line="240" w:lineRule="auto"/>
        <w:ind w:firstLine="709"/>
        <w:contextualSpacing/>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 xml:space="preserve">3. </w:t>
      </w:r>
      <w:proofErr w:type="spellStart"/>
      <w:r w:rsidRPr="00BA5E3D">
        <w:rPr>
          <w:rFonts w:ascii="Times New Roman" w:eastAsia="Times New Roman" w:hAnsi="Times New Roman" w:cs="Times New Roman"/>
          <w:sz w:val="24"/>
          <w:szCs w:val="24"/>
          <w:lang w:eastAsia="ru-RU"/>
        </w:rPr>
        <w:t>Шимко</w:t>
      </w:r>
      <w:proofErr w:type="spellEnd"/>
      <w:r w:rsidRPr="00BA5E3D">
        <w:rPr>
          <w:rFonts w:ascii="Times New Roman" w:eastAsia="Times New Roman" w:hAnsi="Times New Roman" w:cs="Times New Roman"/>
          <w:sz w:val="24"/>
          <w:szCs w:val="24"/>
          <w:lang w:eastAsia="ru-RU"/>
        </w:rPr>
        <w:t>, П. Д. Основы экономики</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П. Д. </w:t>
      </w:r>
      <w:proofErr w:type="spellStart"/>
      <w:r w:rsidRPr="00BA5E3D">
        <w:rPr>
          <w:rFonts w:ascii="Times New Roman" w:eastAsia="Times New Roman" w:hAnsi="Times New Roman" w:cs="Times New Roman"/>
          <w:sz w:val="24"/>
          <w:szCs w:val="24"/>
          <w:lang w:eastAsia="ru-RU"/>
        </w:rPr>
        <w:t>Шимко</w:t>
      </w:r>
      <w:proofErr w:type="spellEnd"/>
      <w:r w:rsidRPr="00BA5E3D">
        <w:rPr>
          <w:rFonts w:ascii="Times New Roman" w:eastAsia="Times New Roman" w:hAnsi="Times New Roman" w:cs="Times New Roman"/>
          <w:sz w:val="24"/>
          <w:szCs w:val="24"/>
          <w:lang w:eastAsia="ru-RU"/>
        </w:rPr>
        <w:t>. — Москва</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w:t>
      </w:r>
      <w:proofErr w:type="spellStart"/>
      <w:r w:rsidRPr="00BA5E3D">
        <w:rPr>
          <w:rFonts w:ascii="Times New Roman" w:eastAsia="Times New Roman" w:hAnsi="Times New Roman" w:cs="Times New Roman"/>
          <w:sz w:val="24"/>
          <w:szCs w:val="24"/>
          <w:lang w:eastAsia="ru-RU"/>
        </w:rPr>
        <w:t>Юрайт</w:t>
      </w:r>
      <w:proofErr w:type="spellEnd"/>
      <w:r w:rsidRPr="00BA5E3D">
        <w:rPr>
          <w:rFonts w:ascii="Times New Roman" w:eastAsia="Times New Roman" w:hAnsi="Times New Roman" w:cs="Times New Roman"/>
          <w:sz w:val="24"/>
          <w:szCs w:val="24"/>
          <w:lang w:eastAsia="ru-RU"/>
        </w:rPr>
        <w:t>, 2019. — 380 с. — (Профессиональное образование). — ISBN 978-5-534-01368-9. — URL: https://urait.ru/bcode/433776 (дата обращения: 27.07.2021). — Режим доступа</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Электронно-библиотечная система </w:t>
      </w:r>
      <w:proofErr w:type="spellStart"/>
      <w:r w:rsidRPr="00BA5E3D">
        <w:rPr>
          <w:rFonts w:ascii="Times New Roman" w:eastAsia="Times New Roman" w:hAnsi="Times New Roman" w:cs="Times New Roman"/>
          <w:sz w:val="24"/>
          <w:szCs w:val="24"/>
          <w:lang w:eastAsia="ru-RU"/>
        </w:rPr>
        <w:t>Юрайт</w:t>
      </w:r>
      <w:proofErr w:type="spellEnd"/>
      <w:r w:rsidRPr="00BA5E3D">
        <w:rPr>
          <w:rFonts w:ascii="Times New Roman" w:eastAsia="Times New Roman" w:hAnsi="Times New Roman" w:cs="Times New Roman"/>
          <w:sz w:val="24"/>
          <w:szCs w:val="24"/>
          <w:lang w:eastAsia="ru-RU"/>
        </w:rPr>
        <w:t>. — Текст</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электронный.</w:t>
      </w:r>
    </w:p>
    <w:p w:rsidR="00BA5E3D" w:rsidRPr="00BA5E3D" w:rsidRDefault="00BA5E3D" w:rsidP="00BA5E3D">
      <w:pPr>
        <w:spacing w:after="0" w:line="240" w:lineRule="auto"/>
        <w:ind w:firstLine="709"/>
        <w:contextualSpacing/>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4. 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rsidR="00BA5E3D" w:rsidRPr="00BA5E3D" w:rsidRDefault="00BA5E3D" w:rsidP="00BA5E3D">
      <w:pPr>
        <w:spacing w:after="0" w:line="240" w:lineRule="auto"/>
        <w:ind w:firstLine="709"/>
        <w:contextualSpacing/>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5. Центральный банк России: [сайт]. – 2021. - URL: https://fincult.info/ (дата обращения: 27.07.2021). - Текст</w:t>
      </w:r>
      <w:proofErr w:type="gramStart"/>
      <w:r w:rsidRPr="00BA5E3D">
        <w:rPr>
          <w:rFonts w:ascii="Times New Roman" w:eastAsia="Times New Roman" w:hAnsi="Times New Roman" w:cs="Times New Roman"/>
          <w:sz w:val="24"/>
          <w:szCs w:val="24"/>
          <w:lang w:eastAsia="ru-RU"/>
        </w:rPr>
        <w:t xml:space="preserve"> :</w:t>
      </w:r>
      <w:proofErr w:type="gramEnd"/>
      <w:r w:rsidRPr="00BA5E3D">
        <w:rPr>
          <w:rFonts w:ascii="Times New Roman" w:eastAsia="Times New Roman" w:hAnsi="Times New Roman" w:cs="Times New Roman"/>
          <w:sz w:val="24"/>
          <w:szCs w:val="24"/>
          <w:lang w:eastAsia="ru-RU"/>
        </w:rPr>
        <w:t xml:space="preserve"> электронный.</w:t>
      </w:r>
    </w:p>
    <w:p w:rsidR="00BA5E3D" w:rsidRPr="00BA5E3D" w:rsidRDefault="00BA5E3D" w:rsidP="00BA5E3D">
      <w:pPr>
        <w:spacing w:after="0" w:line="240" w:lineRule="auto"/>
        <w:ind w:firstLine="709"/>
        <w:contextualSpacing/>
        <w:jc w:val="both"/>
        <w:rPr>
          <w:rFonts w:ascii="Times New Roman" w:eastAsia="Times New Roman" w:hAnsi="Times New Roman" w:cs="Times New Roman"/>
          <w:sz w:val="24"/>
          <w:szCs w:val="24"/>
          <w:lang w:eastAsia="ru-RU"/>
        </w:rPr>
      </w:pPr>
    </w:p>
    <w:p w:rsidR="00BA5E3D" w:rsidRPr="00BA5E3D" w:rsidRDefault="00BA5E3D" w:rsidP="00BA5E3D">
      <w:pPr>
        <w:numPr>
          <w:ilvl w:val="2"/>
          <w:numId w:val="17"/>
        </w:numPr>
        <w:spacing w:after="0" w:line="240" w:lineRule="auto"/>
        <w:ind w:left="0" w:firstLine="709"/>
        <w:contextualSpacing/>
        <w:jc w:val="both"/>
        <w:rPr>
          <w:rFonts w:ascii="Times New Roman" w:eastAsia="Times New Roman" w:hAnsi="Times New Roman" w:cs="Times New Roman"/>
          <w:b/>
          <w:bCs/>
          <w:sz w:val="24"/>
          <w:szCs w:val="24"/>
          <w:lang w:val="x-none" w:eastAsia="x-none"/>
        </w:rPr>
      </w:pPr>
      <w:r w:rsidRPr="00BA5E3D">
        <w:rPr>
          <w:rFonts w:ascii="Times New Roman" w:eastAsia="Times New Roman" w:hAnsi="Times New Roman" w:cs="Times New Roman"/>
          <w:b/>
          <w:bCs/>
          <w:sz w:val="24"/>
          <w:szCs w:val="24"/>
          <w:lang w:val="x-none" w:eastAsia="x-none"/>
        </w:rPr>
        <w:t>Дополнительные источники (при необходимости)</w:t>
      </w:r>
    </w:p>
    <w:p w:rsidR="00BA5E3D" w:rsidRPr="00BA5E3D" w:rsidRDefault="00BA5E3D" w:rsidP="00BA5E3D">
      <w:pPr>
        <w:spacing w:after="0" w:line="240" w:lineRule="auto"/>
        <w:ind w:firstLine="709"/>
        <w:jc w:val="both"/>
        <w:rPr>
          <w:rFonts w:ascii="Times New Roman" w:eastAsia="Times New Roman" w:hAnsi="Times New Roman" w:cs="Times New Roman"/>
          <w:bCs/>
          <w:sz w:val="24"/>
          <w:szCs w:val="24"/>
          <w:lang w:val="x-none" w:eastAsia="x-none"/>
        </w:rPr>
      </w:pPr>
      <w:r w:rsidRPr="00BA5E3D">
        <w:rPr>
          <w:rFonts w:ascii="Times New Roman" w:eastAsia="Times New Roman" w:hAnsi="Times New Roman" w:cs="Times New Roman"/>
          <w:bCs/>
          <w:sz w:val="24"/>
          <w:szCs w:val="24"/>
          <w:lang w:val="x-none" w:eastAsia="x-none"/>
        </w:rPr>
        <w:t>1. Справочно-правовая система Консультант плюс : официальный сайт. – Москва, 2021 – URL: http://www.consultant.ru (дата обращения: 27.07.2021). – Текст : электронный.</w:t>
      </w:r>
    </w:p>
    <w:p w:rsidR="00BA5E3D" w:rsidRPr="00BA5E3D" w:rsidRDefault="00BA5E3D" w:rsidP="00BA5E3D">
      <w:pPr>
        <w:spacing w:after="0" w:line="240" w:lineRule="auto"/>
        <w:ind w:firstLine="709"/>
        <w:jc w:val="both"/>
        <w:rPr>
          <w:rFonts w:ascii="Times New Roman" w:eastAsia="Times New Roman" w:hAnsi="Times New Roman" w:cs="Times New Roman"/>
          <w:bCs/>
          <w:sz w:val="24"/>
          <w:szCs w:val="24"/>
          <w:lang w:val="x-none" w:eastAsia="x-none"/>
        </w:rPr>
      </w:pPr>
      <w:r w:rsidRPr="00BA5E3D">
        <w:rPr>
          <w:rFonts w:ascii="Times New Roman" w:eastAsia="Times New Roman" w:hAnsi="Times New Roman" w:cs="Times New Roman"/>
          <w:bCs/>
          <w:sz w:val="24"/>
          <w:szCs w:val="24"/>
          <w:lang w:val="x-none" w:eastAsia="x-none"/>
        </w:rPr>
        <w:t>Федеральной службы государственной статистики (Росстат): официальный сайт. – Москва, 2021 – URL: http://www.gks.ru (дата обращения: 27.07.2021). – Текст : электронный.</w:t>
      </w:r>
    </w:p>
    <w:p w:rsidR="00BA5E3D" w:rsidRPr="00BA5E3D" w:rsidRDefault="00BA5E3D" w:rsidP="00BA5E3D">
      <w:pPr>
        <w:numPr>
          <w:ilvl w:val="0"/>
          <w:numId w:val="16"/>
        </w:numPr>
        <w:spacing w:after="0" w:line="240" w:lineRule="auto"/>
        <w:ind w:left="0" w:firstLine="709"/>
        <w:jc w:val="both"/>
        <w:rPr>
          <w:rFonts w:ascii="Times New Roman" w:eastAsia="Times New Roman" w:hAnsi="Times New Roman" w:cs="Times New Roman"/>
          <w:bCs/>
          <w:sz w:val="24"/>
          <w:szCs w:val="24"/>
          <w:lang w:val="x-none" w:eastAsia="x-none"/>
        </w:rPr>
      </w:pPr>
      <w:r w:rsidRPr="00BA5E3D">
        <w:rPr>
          <w:rFonts w:ascii="Times New Roman" w:eastAsia="Times New Roman" w:hAnsi="Times New Roman" w:cs="Times New Roman"/>
          <w:bCs/>
          <w:sz w:val="24"/>
          <w:szCs w:val="24"/>
          <w:lang w:val="x-none" w:eastAsia="x-none"/>
        </w:rPr>
        <w:t>Рейтинговое агентство Эксперт : [сайт]. – Москва, 2021 – URL: http://www. raexpert.ru (дата обращения: 27.07.2021). – Текст : электронный.</w:t>
      </w:r>
    </w:p>
    <w:p w:rsidR="00BA5E3D" w:rsidRPr="00BA5E3D" w:rsidRDefault="00BA5E3D" w:rsidP="00BA5E3D">
      <w:pPr>
        <w:numPr>
          <w:ilvl w:val="0"/>
          <w:numId w:val="16"/>
        </w:numPr>
        <w:spacing w:after="0" w:line="240" w:lineRule="auto"/>
        <w:ind w:left="0" w:firstLine="709"/>
        <w:jc w:val="both"/>
        <w:rPr>
          <w:rFonts w:ascii="Times New Roman" w:eastAsia="Times New Roman" w:hAnsi="Times New Roman" w:cs="Times New Roman"/>
          <w:bCs/>
          <w:sz w:val="24"/>
          <w:szCs w:val="24"/>
          <w:lang w:val="x-none" w:eastAsia="x-none"/>
        </w:rPr>
      </w:pPr>
      <w:r w:rsidRPr="00BA5E3D">
        <w:rPr>
          <w:rFonts w:ascii="Times New Roman" w:eastAsia="Times New Roman" w:hAnsi="Times New Roman" w:cs="Times New Roman"/>
          <w:bCs/>
          <w:sz w:val="24"/>
          <w:szCs w:val="24"/>
          <w:lang w:val="x-none" w:eastAsia="x-none"/>
        </w:rPr>
        <w:t xml:space="preserve">СПАРК – Система профессионального анализа рынков и компаний : [сайт]. – Москва,2021 - URL: </w:t>
      </w:r>
      <w:hyperlink r:id="rId16" w:history="1">
        <w:r w:rsidRPr="00BA5E3D">
          <w:rPr>
            <w:rFonts w:ascii="Times New Roman" w:eastAsia="Times New Roman" w:hAnsi="Times New Roman" w:cs="Times New Roman"/>
            <w:bCs/>
            <w:color w:val="0000FF"/>
            <w:sz w:val="24"/>
            <w:szCs w:val="24"/>
            <w:u w:val="single"/>
            <w:lang w:val="x-none" w:eastAsia="x-none"/>
          </w:rPr>
          <w:t>http://www.spark-interfax.ru</w:t>
        </w:r>
      </w:hyperlink>
      <w:r w:rsidRPr="00BA5E3D">
        <w:rPr>
          <w:rFonts w:ascii="Times New Roman" w:eastAsia="Times New Roman" w:hAnsi="Times New Roman" w:cs="Times New Roman"/>
          <w:bCs/>
          <w:sz w:val="24"/>
          <w:szCs w:val="24"/>
          <w:lang w:val="x-none" w:eastAsia="x-none"/>
        </w:rPr>
        <w:t>(дата обращения: 27.07.2021). – Текст : электронный.</w:t>
      </w:r>
    </w:p>
    <w:p w:rsidR="00BA5E3D" w:rsidRPr="00BA5E3D" w:rsidRDefault="00BA5E3D" w:rsidP="00BA5E3D">
      <w:pPr>
        <w:numPr>
          <w:ilvl w:val="0"/>
          <w:numId w:val="16"/>
        </w:numPr>
        <w:spacing w:after="0" w:line="240" w:lineRule="auto"/>
        <w:ind w:left="0" w:firstLine="709"/>
        <w:jc w:val="both"/>
        <w:rPr>
          <w:rFonts w:ascii="Times New Roman" w:eastAsia="Times New Roman" w:hAnsi="Times New Roman" w:cs="Times New Roman"/>
          <w:bCs/>
          <w:sz w:val="24"/>
          <w:szCs w:val="24"/>
          <w:lang w:val="x-none" w:eastAsia="x-none"/>
        </w:rPr>
      </w:pPr>
      <w:r w:rsidRPr="00BA5E3D">
        <w:rPr>
          <w:rFonts w:ascii="Times New Roman" w:eastAsia="Times New Roman" w:hAnsi="Times New Roman" w:cs="Times New Roman"/>
          <w:bCs/>
          <w:sz w:val="24"/>
          <w:szCs w:val="24"/>
          <w:lang w:val="x-none" w:eastAsia="x-none"/>
        </w:rPr>
        <w:t xml:space="preserve"> Информационная система </w:t>
      </w:r>
      <w:proofErr w:type="spellStart"/>
      <w:r w:rsidRPr="00BA5E3D">
        <w:rPr>
          <w:rFonts w:ascii="Times New Roman" w:eastAsia="Times New Roman" w:hAnsi="Times New Roman" w:cs="Times New Roman"/>
          <w:bCs/>
          <w:sz w:val="24"/>
          <w:szCs w:val="24"/>
          <w:lang w:val="x-none" w:eastAsia="x-none"/>
        </w:rPr>
        <w:t>Bloomberg</w:t>
      </w:r>
      <w:proofErr w:type="spellEnd"/>
      <w:r w:rsidRPr="00BA5E3D">
        <w:rPr>
          <w:rFonts w:ascii="Times New Roman" w:eastAsia="Times New Roman" w:hAnsi="Times New Roman" w:cs="Times New Roman"/>
          <w:bCs/>
          <w:sz w:val="24"/>
          <w:szCs w:val="24"/>
          <w:lang w:val="x-none" w:eastAsia="x-none"/>
        </w:rPr>
        <w:t xml:space="preserve"> : официальный сайт. – Москва, 2021 -</w:t>
      </w:r>
      <w:r w:rsidRPr="00BA5E3D">
        <w:rPr>
          <w:rFonts w:ascii="Times New Roman" w:eastAsia="Times New Roman" w:hAnsi="Times New Roman" w:cs="Times New Roman"/>
          <w:bCs/>
          <w:sz w:val="24"/>
          <w:szCs w:val="24"/>
          <w:lang w:val="en-US" w:eastAsia="x-none"/>
        </w:rPr>
        <w:t>URL</w:t>
      </w:r>
      <w:r w:rsidRPr="00BA5E3D">
        <w:rPr>
          <w:rFonts w:ascii="Times New Roman" w:eastAsia="Times New Roman" w:hAnsi="Times New Roman" w:cs="Times New Roman"/>
          <w:bCs/>
          <w:sz w:val="24"/>
          <w:szCs w:val="24"/>
          <w:lang w:val="x-none" w:eastAsia="x-none"/>
        </w:rPr>
        <w:t xml:space="preserve">: </w:t>
      </w:r>
      <w:hyperlink r:id="rId17" w:history="1">
        <w:r w:rsidRPr="00BA5E3D">
          <w:rPr>
            <w:rFonts w:ascii="Times New Roman" w:eastAsia="Times New Roman" w:hAnsi="Times New Roman" w:cs="Times New Roman"/>
            <w:bCs/>
            <w:color w:val="0000FF"/>
            <w:sz w:val="24"/>
            <w:szCs w:val="24"/>
            <w:u w:val="single"/>
            <w:lang w:val="x-none" w:eastAsia="x-none"/>
          </w:rPr>
          <w:t>http://www.bloomberg.com</w:t>
        </w:r>
      </w:hyperlink>
      <w:r w:rsidRPr="00BA5E3D">
        <w:rPr>
          <w:rFonts w:ascii="Times New Roman" w:eastAsia="Times New Roman" w:hAnsi="Times New Roman" w:cs="Times New Roman"/>
          <w:bCs/>
          <w:sz w:val="24"/>
          <w:szCs w:val="24"/>
          <w:lang w:val="x-none" w:eastAsia="x-none"/>
        </w:rPr>
        <w:t>(дата обращения: 27.07.2021). – Текст : электронный.</w:t>
      </w:r>
    </w:p>
    <w:p w:rsidR="00BA5E3D" w:rsidRPr="00BA5E3D" w:rsidRDefault="00BA5E3D" w:rsidP="00BA5E3D">
      <w:pPr>
        <w:numPr>
          <w:ilvl w:val="0"/>
          <w:numId w:val="16"/>
        </w:numPr>
        <w:spacing w:after="0" w:line="240" w:lineRule="auto"/>
        <w:ind w:left="0" w:firstLine="709"/>
        <w:contextualSpacing/>
        <w:jc w:val="both"/>
        <w:rPr>
          <w:rFonts w:ascii="Times New Roman" w:eastAsia="Times New Roman" w:hAnsi="Times New Roman" w:cs="Times New Roman"/>
          <w:bCs/>
          <w:sz w:val="24"/>
          <w:szCs w:val="24"/>
          <w:lang w:val="x-none" w:eastAsia="x-none"/>
        </w:rPr>
      </w:pPr>
      <w:r w:rsidRPr="00BA5E3D">
        <w:rPr>
          <w:rFonts w:ascii="Times New Roman" w:eastAsia="Times New Roman" w:hAnsi="Times New Roman" w:cs="Times New Roman"/>
          <w:bCs/>
          <w:sz w:val="24"/>
          <w:szCs w:val="24"/>
          <w:lang w:val="x-none" w:eastAsia="x-none"/>
        </w:rPr>
        <w:t xml:space="preserve">Московская биржа : официальный сайт. – Москва, 2021 - </w:t>
      </w:r>
      <w:bookmarkStart w:id="3" w:name="_Hlk78738085"/>
      <w:r w:rsidRPr="00BA5E3D">
        <w:rPr>
          <w:rFonts w:ascii="Times New Roman" w:eastAsia="Times New Roman" w:hAnsi="Times New Roman" w:cs="Times New Roman"/>
          <w:bCs/>
          <w:sz w:val="24"/>
          <w:szCs w:val="24"/>
          <w:lang w:val="x-none" w:eastAsia="x-none"/>
        </w:rPr>
        <w:t xml:space="preserve">URL: </w:t>
      </w:r>
      <w:bookmarkEnd w:id="3"/>
      <w:r w:rsidRPr="00BA5E3D">
        <w:rPr>
          <w:rFonts w:ascii="Times New Roman" w:eastAsia="Times New Roman" w:hAnsi="Times New Roman" w:cs="Times New Roman"/>
          <w:bCs/>
          <w:sz w:val="24"/>
          <w:szCs w:val="24"/>
          <w:lang w:val="x-none" w:eastAsia="x-none"/>
        </w:rPr>
        <w:t>moex.com (дата обращения: 27.07.2021). – Текст : электронный.</w:t>
      </w:r>
    </w:p>
    <w:p w:rsidR="00BA5E3D" w:rsidRPr="00BA5E3D" w:rsidRDefault="00BA5E3D" w:rsidP="00BA5E3D">
      <w:pPr>
        <w:numPr>
          <w:ilvl w:val="0"/>
          <w:numId w:val="16"/>
        </w:numPr>
        <w:spacing w:after="0" w:line="240" w:lineRule="auto"/>
        <w:ind w:left="0" w:firstLine="709"/>
        <w:contextualSpacing/>
        <w:jc w:val="both"/>
        <w:rPr>
          <w:rFonts w:ascii="Times New Roman" w:eastAsia="Times New Roman" w:hAnsi="Times New Roman" w:cs="Times New Roman"/>
          <w:bCs/>
          <w:sz w:val="24"/>
          <w:szCs w:val="24"/>
          <w:lang w:val="x-none" w:eastAsia="x-none"/>
        </w:rPr>
      </w:pPr>
      <w:r w:rsidRPr="00BA5E3D">
        <w:rPr>
          <w:rFonts w:ascii="Times New Roman" w:eastAsia="Times New Roman" w:hAnsi="Times New Roman" w:cs="Times New Roman"/>
          <w:bCs/>
          <w:sz w:val="24"/>
          <w:szCs w:val="24"/>
          <w:lang w:val="x-none" w:eastAsia="x-none"/>
        </w:rPr>
        <w:lastRenderedPageBreak/>
        <w:t>Правительство Российской Федерации : официальный сайт. – Москва. – Обновляется в течение суток. – URL: http://government.ru (дата обращения: 27.07.2021). – Текст : электронный.</w:t>
      </w:r>
    </w:p>
    <w:p w:rsidR="00BA5E3D" w:rsidRPr="00AC0C82" w:rsidRDefault="00BA5E3D" w:rsidP="00BA5E3D">
      <w:pPr>
        <w:numPr>
          <w:ilvl w:val="0"/>
          <w:numId w:val="16"/>
        </w:numPr>
        <w:spacing w:after="0" w:line="240" w:lineRule="auto"/>
        <w:ind w:left="0" w:firstLine="709"/>
        <w:jc w:val="both"/>
        <w:rPr>
          <w:rFonts w:ascii="Times New Roman" w:eastAsia="Times New Roman" w:hAnsi="Times New Roman" w:cs="Times New Roman"/>
          <w:bCs/>
          <w:sz w:val="24"/>
          <w:szCs w:val="24"/>
          <w:lang w:val="x-none" w:eastAsia="x-none"/>
        </w:rPr>
      </w:pPr>
      <w:r w:rsidRPr="00BA5E3D">
        <w:rPr>
          <w:rFonts w:ascii="Times New Roman" w:eastAsia="Times New Roman" w:hAnsi="Times New Roman" w:cs="Times New Roman"/>
          <w:bCs/>
          <w:sz w:val="24"/>
          <w:szCs w:val="24"/>
          <w:lang w:val="x-none" w:eastAsia="x-none"/>
        </w:rPr>
        <w:t xml:space="preserve">Инвестиционный интернет-портал </w:t>
      </w:r>
      <w:proofErr w:type="spellStart"/>
      <w:r w:rsidRPr="00BA5E3D">
        <w:rPr>
          <w:rFonts w:ascii="Times New Roman" w:eastAsia="Times New Roman" w:hAnsi="Times New Roman" w:cs="Times New Roman"/>
          <w:bCs/>
          <w:sz w:val="24"/>
          <w:szCs w:val="24"/>
          <w:lang w:val="x-none" w:eastAsia="x-none"/>
        </w:rPr>
        <w:t>Investfunds</w:t>
      </w:r>
      <w:proofErr w:type="spellEnd"/>
      <w:r w:rsidRPr="00BA5E3D">
        <w:rPr>
          <w:rFonts w:ascii="Times New Roman" w:eastAsia="Times New Roman" w:hAnsi="Times New Roman" w:cs="Times New Roman"/>
          <w:bCs/>
          <w:sz w:val="24"/>
          <w:szCs w:val="24"/>
          <w:lang w:val="x-none" w:eastAsia="x-none"/>
        </w:rPr>
        <w:t xml:space="preserve"> : [сайт]. – Москва, 2021, URL: https://investfunds.ru/ (дата обращения: 27.07.2021). – Текст : электронный.</w:t>
      </w: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Default="00AC0C82" w:rsidP="00AC0C82">
      <w:pPr>
        <w:spacing w:after="0" w:line="240" w:lineRule="auto"/>
        <w:jc w:val="both"/>
        <w:rPr>
          <w:rFonts w:ascii="Times New Roman" w:eastAsia="Times New Roman" w:hAnsi="Times New Roman" w:cs="Times New Roman"/>
          <w:bCs/>
          <w:sz w:val="24"/>
          <w:szCs w:val="24"/>
          <w:lang w:eastAsia="x-none"/>
        </w:rPr>
      </w:pPr>
    </w:p>
    <w:p w:rsidR="00AC0C82" w:rsidRPr="00BA5E3D" w:rsidRDefault="00AC0C82" w:rsidP="00AC0C82">
      <w:pPr>
        <w:spacing w:after="0" w:line="240" w:lineRule="auto"/>
        <w:jc w:val="both"/>
        <w:rPr>
          <w:rFonts w:ascii="Times New Roman" w:eastAsia="Times New Roman" w:hAnsi="Times New Roman" w:cs="Times New Roman"/>
          <w:bCs/>
          <w:sz w:val="24"/>
          <w:szCs w:val="24"/>
          <w:lang w:val="x-none" w:eastAsia="x-none"/>
        </w:rPr>
      </w:pPr>
    </w:p>
    <w:p w:rsidR="00BA5E3D" w:rsidRPr="00BA5E3D" w:rsidRDefault="00BA5E3D" w:rsidP="00BA5E3D">
      <w:pPr>
        <w:spacing w:after="0" w:line="240" w:lineRule="auto"/>
        <w:ind w:firstLine="709"/>
        <w:contextualSpacing/>
        <w:jc w:val="both"/>
        <w:rPr>
          <w:rFonts w:ascii="Times New Roman" w:eastAsia="Times New Roman" w:hAnsi="Times New Roman" w:cs="Times New Roman"/>
          <w:bCs/>
          <w:sz w:val="24"/>
          <w:szCs w:val="24"/>
          <w:lang w:val="x-none" w:eastAsia="x-none"/>
        </w:rPr>
      </w:pPr>
    </w:p>
    <w:p w:rsidR="00BA5E3D" w:rsidRPr="00BA5E3D" w:rsidRDefault="00BA5E3D" w:rsidP="00BA5E3D">
      <w:pPr>
        <w:spacing w:after="200" w:line="276" w:lineRule="auto"/>
        <w:contextualSpacing/>
        <w:jc w:val="center"/>
        <w:rPr>
          <w:rFonts w:ascii="Times New Roman" w:eastAsia="Times New Roman" w:hAnsi="Times New Roman" w:cs="Times New Roman"/>
          <w:b/>
          <w:sz w:val="24"/>
          <w:szCs w:val="24"/>
          <w:lang w:eastAsia="ru-RU"/>
        </w:rPr>
      </w:pPr>
      <w:bookmarkStart w:id="4" w:name="_Hlk85212431"/>
      <w:r w:rsidRPr="00BA5E3D">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rsidR="00BA5E3D" w:rsidRPr="00BA5E3D" w:rsidRDefault="00BA5E3D" w:rsidP="00BA5E3D">
      <w:pPr>
        <w:spacing w:after="200" w:line="276" w:lineRule="auto"/>
        <w:contextualSpacing/>
        <w:jc w:val="center"/>
        <w:rPr>
          <w:rFonts w:ascii="Times New Roman" w:eastAsia="Times New Roman" w:hAnsi="Times New Roman" w:cs="Times New Roman"/>
          <w:b/>
          <w:sz w:val="24"/>
          <w:szCs w:val="24"/>
          <w:lang w:eastAsia="ru-RU"/>
        </w:rPr>
      </w:pPr>
      <w:r w:rsidRPr="00BA5E3D">
        <w:rPr>
          <w:rFonts w:ascii="Times New Roman" w:eastAsia="Times New Roman" w:hAnsi="Times New Roman" w:cs="Times New Roman"/>
          <w:b/>
          <w:sz w:val="24"/>
          <w:szCs w:val="24"/>
          <w:lang w:eastAsia="ru-RU"/>
        </w:rPr>
        <w:t>УЧЕБНОЙ ДИСЦИПЛИНЫ</w:t>
      </w:r>
    </w:p>
    <w:p w:rsidR="00BA5E3D" w:rsidRPr="00BA5E3D" w:rsidRDefault="00BA5E3D" w:rsidP="00BA5E3D">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3239"/>
        <w:gridCol w:w="2389"/>
      </w:tblGrid>
      <w:tr w:rsidR="00BA5E3D" w:rsidRPr="00BA5E3D" w:rsidTr="008C6396">
        <w:tc>
          <w:tcPr>
            <w:tcW w:w="1970" w:type="pct"/>
          </w:tcPr>
          <w:bookmarkEnd w:id="4"/>
          <w:p w:rsidR="00BA5E3D" w:rsidRPr="00BA5E3D" w:rsidRDefault="00BA5E3D" w:rsidP="00BA5E3D">
            <w:pPr>
              <w:spacing w:after="0" w:line="276" w:lineRule="auto"/>
              <w:ind w:right="-1"/>
              <w:jc w:val="center"/>
              <w:rPr>
                <w:rFonts w:ascii="Times New Roman" w:eastAsia="Times New Roman" w:hAnsi="Times New Roman" w:cs="Times New Roman"/>
                <w:b/>
                <w:bCs/>
                <w:sz w:val="24"/>
                <w:szCs w:val="24"/>
                <w:lang w:eastAsia="ru-RU"/>
              </w:rPr>
            </w:pPr>
            <w:r w:rsidRPr="00BA5E3D">
              <w:rPr>
                <w:rFonts w:ascii="Times New Roman" w:eastAsia="Times New Roman" w:hAnsi="Times New Roman" w:cs="Times New Roman"/>
                <w:b/>
                <w:bCs/>
                <w:sz w:val="24"/>
                <w:szCs w:val="24"/>
                <w:lang w:eastAsia="ru-RU"/>
              </w:rPr>
              <w:t>Результаты обучения</w:t>
            </w:r>
          </w:p>
        </w:tc>
        <w:tc>
          <w:tcPr>
            <w:tcW w:w="1744" w:type="pct"/>
          </w:tcPr>
          <w:p w:rsidR="00BA5E3D" w:rsidRPr="00BA5E3D" w:rsidRDefault="00BA5E3D" w:rsidP="00BA5E3D">
            <w:pPr>
              <w:spacing w:after="0" w:line="276" w:lineRule="auto"/>
              <w:ind w:right="-1"/>
              <w:jc w:val="center"/>
              <w:rPr>
                <w:rFonts w:ascii="Times New Roman" w:eastAsia="Times New Roman" w:hAnsi="Times New Roman" w:cs="Times New Roman"/>
                <w:b/>
                <w:bCs/>
                <w:sz w:val="24"/>
                <w:szCs w:val="24"/>
                <w:lang w:eastAsia="ru-RU"/>
              </w:rPr>
            </w:pPr>
            <w:r w:rsidRPr="00BA5E3D">
              <w:rPr>
                <w:rFonts w:ascii="Times New Roman" w:eastAsia="Times New Roman" w:hAnsi="Times New Roman" w:cs="Times New Roman"/>
                <w:b/>
                <w:bCs/>
                <w:sz w:val="24"/>
                <w:szCs w:val="24"/>
                <w:lang w:eastAsia="ru-RU"/>
              </w:rPr>
              <w:t>Критерии оценки</w:t>
            </w:r>
          </w:p>
        </w:tc>
        <w:tc>
          <w:tcPr>
            <w:tcW w:w="1286" w:type="pct"/>
          </w:tcPr>
          <w:p w:rsidR="00BA5E3D" w:rsidRPr="00BA5E3D" w:rsidRDefault="00BA5E3D" w:rsidP="00BA5E3D">
            <w:pPr>
              <w:spacing w:after="0" w:line="276" w:lineRule="auto"/>
              <w:ind w:right="-1"/>
              <w:jc w:val="center"/>
              <w:rPr>
                <w:rFonts w:ascii="Times New Roman" w:eastAsia="Times New Roman" w:hAnsi="Times New Roman" w:cs="Times New Roman"/>
                <w:b/>
                <w:bCs/>
                <w:sz w:val="24"/>
                <w:szCs w:val="24"/>
                <w:lang w:eastAsia="ru-RU"/>
              </w:rPr>
            </w:pPr>
            <w:r w:rsidRPr="00BA5E3D">
              <w:rPr>
                <w:rFonts w:ascii="Times New Roman" w:eastAsia="Times New Roman" w:hAnsi="Times New Roman" w:cs="Times New Roman"/>
                <w:b/>
                <w:bCs/>
                <w:sz w:val="24"/>
                <w:szCs w:val="24"/>
                <w:lang w:eastAsia="ru-RU"/>
              </w:rPr>
              <w:t>Методы оценки</w:t>
            </w:r>
          </w:p>
        </w:tc>
      </w:tr>
      <w:tr w:rsidR="00BA5E3D" w:rsidRPr="00BA5E3D" w:rsidTr="008C6396">
        <w:tc>
          <w:tcPr>
            <w:tcW w:w="5000" w:type="pct"/>
            <w:gridSpan w:val="3"/>
          </w:tcPr>
          <w:p w:rsidR="00BA5E3D" w:rsidRPr="00BA5E3D" w:rsidRDefault="00BA5E3D" w:rsidP="00BA5E3D">
            <w:pPr>
              <w:spacing w:after="0" w:line="276" w:lineRule="auto"/>
              <w:ind w:right="-1"/>
              <w:rPr>
                <w:rFonts w:ascii="Times New Roman" w:eastAsia="Times New Roman" w:hAnsi="Times New Roman" w:cs="Times New Roman"/>
                <w:b/>
                <w:sz w:val="24"/>
                <w:szCs w:val="24"/>
                <w:lang w:eastAsia="ru-RU"/>
              </w:rPr>
            </w:pPr>
            <w:r w:rsidRPr="00BA5E3D">
              <w:rPr>
                <w:rFonts w:ascii="Times New Roman" w:eastAsia="Times New Roman" w:hAnsi="Times New Roman" w:cs="Times New Roman"/>
                <w:b/>
                <w:sz w:val="24"/>
                <w:szCs w:val="24"/>
                <w:lang w:eastAsia="ru-RU"/>
              </w:rPr>
              <w:t>Перечень знаний, осваиваемых в рамках дисциплины</w:t>
            </w:r>
          </w:p>
        </w:tc>
      </w:tr>
      <w:tr w:rsidR="00BA5E3D" w:rsidRPr="00BA5E3D" w:rsidTr="008C6396">
        <w:tc>
          <w:tcPr>
            <w:tcW w:w="1970" w:type="pct"/>
          </w:tcPr>
          <w:p w:rsidR="00BA5E3D" w:rsidRPr="00BA5E3D" w:rsidRDefault="00BA5E3D" w:rsidP="00BA5E3D">
            <w:pPr>
              <w:spacing w:after="0" w:line="240" w:lineRule="auto"/>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Знать:</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основные понятия финансовой грамотности и основные законодательные акты, регламентирующие ее вопросы;</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виды принятия решений в условиях ограниченности ресурсов;</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основные виды планирования;</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устройство банковской системы, основные виды банков и их операций;</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 xml:space="preserve">сущность понятий «депозит» и «кредит», их виды и </w:t>
            </w:r>
            <w:proofErr w:type="spellStart"/>
            <w:r w:rsidRPr="00BA5E3D">
              <w:rPr>
                <w:rFonts w:ascii="Times New Roman" w:eastAsia="Times New Roman" w:hAnsi="Times New Roman" w:cs="Times New Roman"/>
                <w:bCs/>
                <w:sz w:val="24"/>
                <w:szCs w:val="24"/>
                <w:lang w:eastAsia="ru-RU"/>
              </w:rPr>
              <w:t>принципы</w:t>
            </w:r>
            <w:proofErr w:type="gramStart"/>
            <w:r w:rsidRPr="00BA5E3D">
              <w:rPr>
                <w:rFonts w:ascii="Times New Roman" w:eastAsia="Times New Roman" w:hAnsi="Times New Roman" w:cs="Times New Roman"/>
                <w:bCs/>
                <w:sz w:val="24"/>
                <w:szCs w:val="24"/>
                <w:lang w:eastAsia="ru-RU"/>
              </w:rPr>
              <w:t>;с</w:t>
            </w:r>
            <w:proofErr w:type="gramEnd"/>
            <w:r w:rsidRPr="00BA5E3D">
              <w:rPr>
                <w:rFonts w:ascii="Times New Roman" w:eastAsia="Times New Roman" w:hAnsi="Times New Roman" w:cs="Times New Roman"/>
                <w:bCs/>
                <w:sz w:val="24"/>
                <w:szCs w:val="24"/>
                <w:lang w:eastAsia="ru-RU"/>
              </w:rPr>
              <w:t>хемы</w:t>
            </w:r>
            <w:proofErr w:type="spellEnd"/>
            <w:r w:rsidRPr="00BA5E3D">
              <w:rPr>
                <w:rFonts w:ascii="Times New Roman" w:eastAsia="Times New Roman" w:hAnsi="Times New Roman" w:cs="Times New Roman"/>
                <w:bCs/>
                <w:sz w:val="24"/>
                <w:szCs w:val="24"/>
                <w:lang w:eastAsia="ru-RU"/>
              </w:rPr>
              <w:t xml:space="preserve"> кредитования физических лиц;</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устройство налоговой системы, виды налогообложения физических лиц;</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признаки финансового мошенничества;</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основные виды ценных бумаг и их доходность;</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формирование инвестиционного портфеля;</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классификацию инвестиций, основные разделы бизнес-плана;</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виды страхования;</w:t>
            </w:r>
          </w:p>
          <w:p w:rsidR="00BA5E3D" w:rsidRPr="00BA5E3D" w:rsidRDefault="00BA5E3D" w:rsidP="00BA5E3D">
            <w:pPr>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виды пенсий, способы увеличения пенсий</w:t>
            </w:r>
          </w:p>
        </w:tc>
        <w:tc>
          <w:tcPr>
            <w:tcW w:w="1744" w:type="pct"/>
          </w:tcPr>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демонстрирует знания основных понятий финансовой грамотности;</w:t>
            </w:r>
          </w:p>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ориентируется в нормативно-правовой базе, регламентирующей вопросы финансовой грамотности;</w:t>
            </w:r>
          </w:p>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способен планировать личный и семейный бюджеты;</w:t>
            </w:r>
          </w:p>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 xml:space="preserve">владеет знаниями для обоснования и реализации </w:t>
            </w:r>
            <w:proofErr w:type="gramStart"/>
            <w:r w:rsidRPr="00BA5E3D">
              <w:rPr>
                <w:rFonts w:ascii="Times New Roman" w:eastAsia="Times New Roman" w:hAnsi="Times New Roman" w:cs="Times New Roman"/>
                <w:sz w:val="24"/>
                <w:szCs w:val="24"/>
                <w:lang w:eastAsia="ru-RU"/>
              </w:rPr>
              <w:t>бизнес-идеи</w:t>
            </w:r>
            <w:proofErr w:type="gramEnd"/>
            <w:r w:rsidRPr="00BA5E3D">
              <w:rPr>
                <w:rFonts w:ascii="Times New Roman" w:eastAsia="Times New Roman" w:hAnsi="Times New Roman" w:cs="Times New Roman"/>
                <w:sz w:val="24"/>
                <w:szCs w:val="24"/>
                <w:lang w:eastAsia="ru-RU"/>
              </w:rPr>
              <w:t>;</w:t>
            </w:r>
          </w:p>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владеет знаниями формирования инвестиционного портфеля физических лиц;</w:t>
            </w:r>
          </w:p>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умеет определять признаки финансового мошенничества;</w:t>
            </w:r>
          </w:p>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применяет знания при участии на страховом рынке;</w:t>
            </w:r>
          </w:p>
          <w:p w:rsidR="00BA5E3D" w:rsidRPr="00BA5E3D" w:rsidRDefault="00BA5E3D" w:rsidP="00BA5E3D">
            <w:pPr>
              <w:keepNext/>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демонстрирует знания о видах пенсий и способах увеличения пенсионных накоплений</w:t>
            </w:r>
          </w:p>
        </w:tc>
        <w:tc>
          <w:tcPr>
            <w:tcW w:w="1286" w:type="pct"/>
          </w:tcPr>
          <w:p w:rsidR="00BA5E3D" w:rsidRPr="00BA5E3D" w:rsidRDefault="00BA5E3D" w:rsidP="00BA5E3D">
            <w:pPr>
              <w:spacing w:after="0" w:line="240" w:lineRule="auto"/>
              <w:ind w:right="-1"/>
              <w:jc w:val="center"/>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Устный опрос.</w:t>
            </w:r>
          </w:p>
          <w:p w:rsidR="00BA5E3D" w:rsidRPr="00BA5E3D" w:rsidRDefault="00BA5E3D" w:rsidP="00BA5E3D">
            <w:pPr>
              <w:spacing w:after="0" w:line="240" w:lineRule="auto"/>
              <w:ind w:right="-1"/>
              <w:jc w:val="center"/>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Тестирование. Подготовка доклада и презентации по заданной теме</w:t>
            </w:r>
          </w:p>
          <w:p w:rsidR="00BA5E3D" w:rsidRPr="00BA5E3D" w:rsidRDefault="00BA5E3D" w:rsidP="00BA5E3D">
            <w:pPr>
              <w:spacing w:after="0" w:line="240" w:lineRule="auto"/>
              <w:ind w:right="-1"/>
              <w:jc w:val="both"/>
              <w:rPr>
                <w:rFonts w:ascii="Times New Roman" w:eastAsia="Times New Roman" w:hAnsi="Times New Roman" w:cs="Times New Roman"/>
                <w:bCs/>
                <w:sz w:val="24"/>
                <w:szCs w:val="24"/>
                <w:lang w:eastAsia="ru-RU"/>
              </w:rPr>
            </w:pPr>
          </w:p>
        </w:tc>
      </w:tr>
      <w:tr w:rsidR="00BA5E3D" w:rsidRPr="00BA5E3D" w:rsidTr="008C6396">
        <w:tc>
          <w:tcPr>
            <w:tcW w:w="5000" w:type="pct"/>
            <w:gridSpan w:val="3"/>
          </w:tcPr>
          <w:p w:rsidR="00BA5E3D" w:rsidRPr="00BA5E3D" w:rsidRDefault="00BA5E3D" w:rsidP="00BA5E3D">
            <w:pPr>
              <w:suppressAutoHyphens/>
              <w:spacing w:after="0" w:line="240" w:lineRule="auto"/>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
                <w:sz w:val="24"/>
                <w:szCs w:val="24"/>
                <w:lang w:eastAsia="ru-RU"/>
              </w:rPr>
              <w:t>Перечень умений, осваиваемых в рамках дисциплины</w:t>
            </w:r>
          </w:p>
        </w:tc>
      </w:tr>
      <w:tr w:rsidR="00BA5E3D" w:rsidRPr="00BA5E3D" w:rsidTr="008C6396">
        <w:tc>
          <w:tcPr>
            <w:tcW w:w="1970" w:type="pct"/>
          </w:tcPr>
          <w:p w:rsidR="00BA5E3D" w:rsidRPr="00BA5E3D" w:rsidRDefault="00BA5E3D" w:rsidP="00BA5E3D">
            <w:pPr>
              <w:suppressAutoHyphens/>
              <w:spacing w:after="0" w:line="240" w:lineRule="auto"/>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Уметь:</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применять теоретические знания по финансовой грамотности для практической деятельности и повседневной жизни;</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взаимодействовать в коллективе и работать в команде;</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 xml:space="preserve">рационально планировать свои доходы и расходы; </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lastRenderedPageBreak/>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анализирует состояние финансовых рынков, используя различные источники информации;</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определять назначение видов налогов и применять полученные знания для расчёта НДФЛ, налоговых вычетов, заполнения налоговой декларации;</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планировать и анализировать семейный бюджет и личный финансовый план;</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 xml:space="preserve">составлять обоснование </w:t>
            </w:r>
            <w:proofErr w:type="gramStart"/>
            <w:r w:rsidRPr="00BA5E3D">
              <w:rPr>
                <w:rFonts w:ascii="Times New Roman" w:eastAsia="Times New Roman" w:hAnsi="Times New Roman" w:cs="Times New Roman"/>
                <w:bCs/>
                <w:sz w:val="24"/>
                <w:szCs w:val="24"/>
                <w:lang w:eastAsia="ru-RU"/>
              </w:rPr>
              <w:t>бизнес-идеи</w:t>
            </w:r>
            <w:proofErr w:type="gramEnd"/>
            <w:r w:rsidRPr="00BA5E3D">
              <w:rPr>
                <w:rFonts w:ascii="Times New Roman" w:eastAsia="Times New Roman" w:hAnsi="Times New Roman" w:cs="Times New Roman"/>
                <w:bCs/>
                <w:sz w:val="24"/>
                <w:szCs w:val="24"/>
                <w:lang w:eastAsia="ru-RU"/>
              </w:rPr>
              <w:t>;</w:t>
            </w:r>
          </w:p>
          <w:p w:rsidR="00BA5E3D" w:rsidRPr="00BA5E3D" w:rsidRDefault="00BA5E3D" w:rsidP="00BA5E3D">
            <w:pPr>
              <w:suppressAutoHyphens/>
              <w:spacing w:after="0" w:line="240" w:lineRule="auto"/>
              <w:ind w:firstLine="306"/>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bCs/>
                <w:sz w:val="24"/>
                <w:szCs w:val="24"/>
                <w:lang w:eastAsia="ru-RU"/>
              </w:rPr>
              <w:t>применять полученные знания для увеличения пенсионных накоплений</w:t>
            </w:r>
          </w:p>
        </w:tc>
        <w:tc>
          <w:tcPr>
            <w:tcW w:w="1744" w:type="pct"/>
          </w:tcPr>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lastRenderedPageBreak/>
              <w:t>применяет теоретические знания по финансовой грамотности для практической деятельности и повседневной жизни;</w:t>
            </w:r>
          </w:p>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proofErr w:type="gramStart"/>
            <w:r w:rsidRPr="00BA5E3D">
              <w:rPr>
                <w:rFonts w:ascii="Times New Roman" w:eastAsia="Times New Roman" w:hAnsi="Times New Roman" w:cs="Times New Roman"/>
                <w:sz w:val="24"/>
                <w:szCs w:val="24"/>
                <w:lang w:eastAsia="ru-RU"/>
              </w:rPr>
              <w:t>планирует</w:t>
            </w:r>
            <w:proofErr w:type="gramEnd"/>
            <w:r w:rsidRPr="00BA5E3D">
              <w:rPr>
                <w:rFonts w:ascii="Times New Roman" w:eastAsia="Times New Roman" w:hAnsi="Times New Roman" w:cs="Times New Roman"/>
                <w:sz w:val="24"/>
                <w:szCs w:val="24"/>
                <w:lang w:eastAsia="ru-RU"/>
              </w:rPr>
              <w:t xml:space="preserve"> свои доходы и расходы и грамотно применяет полученные знания для оценки собственных экономических действий в качестве </w:t>
            </w:r>
            <w:r w:rsidRPr="00BA5E3D">
              <w:rPr>
                <w:rFonts w:ascii="Times New Roman" w:eastAsia="Times New Roman" w:hAnsi="Times New Roman" w:cs="Times New Roman"/>
                <w:sz w:val="24"/>
                <w:szCs w:val="24"/>
                <w:lang w:eastAsia="ru-RU"/>
              </w:rPr>
              <w:lastRenderedPageBreak/>
              <w:t>потребителя, страхователя, налогоплательщика, члена семьи и гражданина;</w:t>
            </w:r>
          </w:p>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проводит анализ состояния финансовых рынков, используя различные источники информации;</w:t>
            </w:r>
          </w:p>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определяет назначение видов налогов и рассчитывает НДФЛ, налоговый вычет;</w:t>
            </w:r>
          </w:p>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планирует и анализирует семейный бюджет и личный финансовый план;</w:t>
            </w:r>
          </w:p>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 xml:space="preserve">составляет обоснование </w:t>
            </w:r>
            <w:proofErr w:type="gramStart"/>
            <w:r w:rsidRPr="00BA5E3D">
              <w:rPr>
                <w:rFonts w:ascii="Times New Roman" w:eastAsia="Times New Roman" w:hAnsi="Times New Roman" w:cs="Times New Roman"/>
                <w:sz w:val="24"/>
                <w:szCs w:val="24"/>
                <w:lang w:eastAsia="ru-RU"/>
              </w:rPr>
              <w:t>бизнес-идеи</w:t>
            </w:r>
            <w:proofErr w:type="gramEnd"/>
            <w:r w:rsidRPr="00BA5E3D">
              <w:rPr>
                <w:rFonts w:ascii="Times New Roman" w:eastAsia="Times New Roman" w:hAnsi="Times New Roman" w:cs="Times New Roman"/>
                <w:sz w:val="24"/>
                <w:szCs w:val="24"/>
                <w:lang w:eastAsia="ru-RU"/>
              </w:rPr>
              <w:t>;</w:t>
            </w:r>
          </w:p>
          <w:p w:rsidR="00BA5E3D" w:rsidRPr="00BA5E3D" w:rsidRDefault="00BA5E3D" w:rsidP="00BA5E3D">
            <w:pPr>
              <w:spacing w:after="0" w:line="240" w:lineRule="auto"/>
              <w:ind w:firstLine="271"/>
              <w:jc w:val="both"/>
              <w:rPr>
                <w:rFonts w:ascii="Times New Roman" w:eastAsia="Times New Roman" w:hAnsi="Times New Roman" w:cs="Times New Roman"/>
                <w:sz w:val="24"/>
                <w:szCs w:val="24"/>
                <w:lang w:eastAsia="ru-RU"/>
              </w:rPr>
            </w:pPr>
            <w:r w:rsidRPr="00BA5E3D">
              <w:rPr>
                <w:rFonts w:ascii="Times New Roman" w:eastAsia="Times New Roman" w:hAnsi="Times New Roman" w:cs="Times New Roman"/>
                <w:sz w:val="24"/>
                <w:szCs w:val="24"/>
                <w:lang w:eastAsia="ru-RU"/>
              </w:rPr>
              <w:t>применяет полученные знания для увеличения пенсионных накоплений</w:t>
            </w:r>
          </w:p>
        </w:tc>
        <w:tc>
          <w:tcPr>
            <w:tcW w:w="1286" w:type="pct"/>
          </w:tcPr>
          <w:p w:rsidR="00BA5E3D" w:rsidRPr="00BA5E3D" w:rsidRDefault="00BA5E3D" w:rsidP="00BA5E3D">
            <w:pPr>
              <w:spacing w:after="0" w:line="240" w:lineRule="auto"/>
              <w:ind w:right="-1"/>
              <w:jc w:val="center"/>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lastRenderedPageBreak/>
              <w:t>Решение ситуационных задач.</w:t>
            </w:r>
          </w:p>
          <w:p w:rsidR="00BA5E3D" w:rsidRPr="00BA5E3D" w:rsidRDefault="00BA5E3D" w:rsidP="00BA5E3D">
            <w:pPr>
              <w:spacing w:after="0" w:line="240" w:lineRule="auto"/>
              <w:ind w:right="-1"/>
              <w:jc w:val="center"/>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Обсуждение практических ситуаций.</w:t>
            </w:r>
          </w:p>
          <w:p w:rsidR="00BA5E3D" w:rsidRPr="00BA5E3D" w:rsidRDefault="00BA5E3D" w:rsidP="00BA5E3D">
            <w:pPr>
              <w:spacing w:after="0" w:line="240" w:lineRule="auto"/>
              <w:ind w:right="-1"/>
              <w:jc w:val="center"/>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Решение кейса.</w:t>
            </w:r>
          </w:p>
          <w:p w:rsidR="00BA5E3D" w:rsidRPr="00BA5E3D" w:rsidRDefault="00BA5E3D" w:rsidP="00BA5E3D">
            <w:pPr>
              <w:spacing w:after="0" w:line="240" w:lineRule="auto"/>
              <w:ind w:right="-1"/>
              <w:jc w:val="center"/>
              <w:rPr>
                <w:rFonts w:ascii="Times New Roman" w:eastAsia="Times New Roman" w:hAnsi="Times New Roman" w:cs="Times New Roman"/>
                <w:bCs/>
                <w:sz w:val="24"/>
                <w:szCs w:val="24"/>
                <w:lang w:eastAsia="ru-RU"/>
              </w:rPr>
            </w:pPr>
            <w:r w:rsidRPr="00BA5E3D">
              <w:rPr>
                <w:rFonts w:ascii="Times New Roman" w:eastAsia="Times New Roman" w:hAnsi="Times New Roman" w:cs="Times New Roman"/>
                <w:bCs/>
                <w:sz w:val="24"/>
                <w:szCs w:val="24"/>
                <w:lang w:eastAsia="ru-RU"/>
              </w:rPr>
              <w:t>Деловая игра.</w:t>
            </w:r>
          </w:p>
        </w:tc>
      </w:tr>
    </w:tbl>
    <w:p w:rsidR="006F2A54" w:rsidRPr="00B07172" w:rsidRDefault="006F2A54" w:rsidP="00B5383D">
      <w:pPr>
        <w:keepNext/>
        <w:tabs>
          <w:tab w:val="left" w:pos="993"/>
        </w:tabs>
        <w:spacing w:after="0" w:line="276" w:lineRule="auto"/>
        <w:jc w:val="both"/>
        <w:outlineLvl w:val="0"/>
        <w:rPr>
          <w:rFonts w:ascii="Times New Roman" w:eastAsia="Times New Roman" w:hAnsi="Times New Roman" w:cs="Times New Roman"/>
          <w:sz w:val="24"/>
          <w:szCs w:val="24"/>
          <w:lang w:eastAsia="ru-RU"/>
        </w:rPr>
      </w:pPr>
    </w:p>
    <w:sectPr w:rsidR="006F2A54" w:rsidRPr="00B07172" w:rsidSect="00F72BB3">
      <w:headerReference w:type="default" r:id="rId18"/>
      <w:footerReference w:type="default" r:id="rId19"/>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9C" w:rsidRDefault="0083349C">
      <w:pPr>
        <w:spacing w:after="0" w:line="240" w:lineRule="auto"/>
      </w:pPr>
      <w:r>
        <w:separator/>
      </w:r>
    </w:p>
  </w:endnote>
  <w:endnote w:type="continuationSeparator" w:id="0">
    <w:p w:rsidR="0083349C" w:rsidRDefault="0083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96" w:rsidRDefault="008C6396" w:rsidP="00F72B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6396" w:rsidRDefault="008C6396" w:rsidP="00F72BB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96" w:rsidRDefault="008C6396" w:rsidP="00F72B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12DB2">
      <w:rPr>
        <w:rStyle w:val="a7"/>
        <w:noProof/>
      </w:rPr>
      <w:t>4</w:t>
    </w:r>
    <w:r>
      <w:rPr>
        <w:rStyle w:val="a7"/>
      </w:rPr>
      <w:fldChar w:fldCharType="end"/>
    </w:r>
  </w:p>
  <w:p w:rsidR="008C6396" w:rsidRDefault="008C6396" w:rsidP="00F72BB3">
    <w:pPr>
      <w:pStyle w:val="a5"/>
      <w:ind w:right="360"/>
      <w:jc w:val="right"/>
    </w:pPr>
  </w:p>
  <w:p w:rsidR="008C6396" w:rsidRDefault="008C63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96" w:rsidRDefault="008C639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96" w:rsidRDefault="008C6396">
    <w:pPr>
      <w:pStyle w:val="a5"/>
      <w:ind w:right="360"/>
    </w:pPr>
    <w:r>
      <w:rPr>
        <w:noProof/>
      </w:rPr>
      <mc:AlternateContent>
        <mc:Choice Requires="wps">
          <w:drawing>
            <wp:anchor distT="0" distB="0" distL="0" distR="0" simplePos="0" relativeHeight="251659264" behindDoc="0" locked="0" layoutInCell="1" allowOverlap="1">
              <wp:simplePos x="0" y="0"/>
              <wp:positionH relativeFrom="page">
                <wp:posOffset>9894570</wp:posOffset>
              </wp:positionH>
              <wp:positionV relativeFrom="paragraph">
                <wp:posOffset>635</wp:posOffset>
              </wp:positionV>
              <wp:extent cx="152400" cy="174625"/>
              <wp:effectExtent l="7620" t="635" r="1905"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396" w:rsidRDefault="008C6396">
                          <w:pPr>
                            <w:pStyle w:val="a5"/>
                          </w:pPr>
                          <w:r>
                            <w:rPr>
                              <w:rStyle w:val="a7"/>
                            </w:rPr>
                            <w:fldChar w:fldCharType="begin"/>
                          </w:r>
                          <w:r>
                            <w:rPr>
                              <w:rStyle w:val="a7"/>
                            </w:rPr>
                            <w:instrText xml:space="preserve"> PAGE </w:instrText>
                          </w:r>
                          <w:r>
                            <w:rPr>
                              <w:rStyle w:val="a7"/>
                            </w:rPr>
                            <w:fldChar w:fldCharType="separate"/>
                          </w:r>
                          <w:r w:rsidR="00C12DB2">
                            <w:rPr>
                              <w:rStyle w:val="a7"/>
                              <w:noProof/>
                            </w:rPr>
                            <w:t>11</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79.1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" stroked="f">
              <v:fill opacity="0"/>
              <v:textbox inset="0,0,0,0">
                <w:txbxContent>
                  <w:p w:rsidR="008C6396" w:rsidRDefault="008C6396">
                    <w:pPr>
                      <w:pStyle w:val="a5"/>
                    </w:pPr>
                    <w:r>
                      <w:rPr>
                        <w:rStyle w:val="a7"/>
                      </w:rPr>
                      <w:fldChar w:fldCharType="begin"/>
                    </w:r>
                    <w:r>
                      <w:rPr>
                        <w:rStyle w:val="a7"/>
                      </w:rPr>
                      <w:instrText xml:space="preserve"> PAGE </w:instrText>
                    </w:r>
                    <w:r>
                      <w:rPr>
                        <w:rStyle w:val="a7"/>
                      </w:rPr>
                      <w:fldChar w:fldCharType="separate"/>
                    </w:r>
                    <w:r w:rsidR="00C12DB2">
                      <w:rPr>
                        <w:rStyle w:val="a7"/>
                        <w:noProof/>
                      </w:rPr>
                      <w:t>11</w:t>
                    </w:r>
                    <w:r>
                      <w:rPr>
                        <w:rStyle w:val="a7"/>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96" w:rsidRDefault="008C639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96" w:rsidRDefault="008C6396">
    <w:pPr>
      <w:pStyle w:val="a5"/>
      <w:jc w:val="right"/>
    </w:pPr>
    <w:r>
      <w:fldChar w:fldCharType="begin"/>
    </w:r>
    <w:r>
      <w:instrText xml:space="preserve"> PAGE   \* MERGEFORMAT </w:instrText>
    </w:r>
    <w:r>
      <w:fldChar w:fldCharType="separate"/>
    </w:r>
    <w:r w:rsidR="00C12DB2">
      <w:rPr>
        <w:noProof/>
      </w:rPr>
      <w:t>17</w:t>
    </w:r>
    <w:r>
      <w:fldChar w:fldCharType="end"/>
    </w:r>
  </w:p>
  <w:p w:rsidR="008C6396" w:rsidRPr="00C076F8" w:rsidRDefault="008C6396" w:rsidP="00F72B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9C" w:rsidRDefault="0083349C">
      <w:pPr>
        <w:spacing w:after="0" w:line="240" w:lineRule="auto"/>
      </w:pPr>
      <w:r>
        <w:separator/>
      </w:r>
    </w:p>
  </w:footnote>
  <w:footnote w:type="continuationSeparator" w:id="0">
    <w:p w:rsidR="0083349C" w:rsidRDefault="00833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96" w:rsidRPr="00C076F8" w:rsidRDefault="008C6396" w:rsidP="00F72B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944C8ED6"/>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03E75C13"/>
    <w:multiLevelType w:val="hybridMultilevel"/>
    <w:tmpl w:val="2A6E12F4"/>
    <w:lvl w:ilvl="0" w:tplc="1050450C">
      <w:start w:val="3"/>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576E04"/>
    <w:multiLevelType w:val="multilevel"/>
    <w:tmpl w:val="ABA2DB7E"/>
    <w:lvl w:ilvl="0">
      <w:start w:val="1"/>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3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07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nsid w:val="2DAA1610"/>
    <w:multiLevelType w:val="multilevel"/>
    <w:tmpl w:val="498015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5">
    <w:nsid w:val="3D774EF2"/>
    <w:multiLevelType w:val="hybridMultilevel"/>
    <w:tmpl w:val="23EA3D40"/>
    <w:lvl w:ilvl="0" w:tplc="D1A40F74">
      <w:start w:val="1"/>
      <w:numFmt w:val="decimal"/>
      <w:lvlText w:val="%1."/>
      <w:lvlJc w:val="left"/>
      <w:pPr>
        <w:ind w:left="581" w:hanging="360"/>
      </w:pPr>
      <w:rPr>
        <w:rFonts w:hint="default"/>
      </w:rPr>
    </w:lvl>
    <w:lvl w:ilvl="1" w:tplc="04190019">
      <w:start w:val="1"/>
      <w:numFmt w:val="lowerLetter"/>
      <w:lvlText w:val="%2."/>
      <w:lvlJc w:val="left"/>
      <w:pPr>
        <w:ind w:left="1301" w:hanging="360"/>
      </w:pPr>
    </w:lvl>
    <w:lvl w:ilvl="2" w:tplc="0419001B">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6">
    <w:nsid w:val="457A0BF6"/>
    <w:multiLevelType w:val="multilevel"/>
    <w:tmpl w:val="944C8ED6"/>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nsid w:val="4B83137E"/>
    <w:multiLevelType w:val="multilevel"/>
    <w:tmpl w:val="7C4A827E"/>
    <w:lvl w:ilvl="0">
      <w:start w:val="3"/>
      <w:numFmt w:val="decimal"/>
      <w:lvlText w:val="%1"/>
      <w:lvlJc w:val="left"/>
      <w:pPr>
        <w:ind w:left="221" w:hanging="461"/>
      </w:pPr>
      <w:rPr>
        <w:rFonts w:hint="default"/>
        <w:lang w:val="ru-RU" w:eastAsia="en-US" w:bidi="ar-SA"/>
      </w:rPr>
    </w:lvl>
    <w:lvl w:ilvl="1">
      <w:start w:val="1"/>
      <w:numFmt w:val="decimal"/>
      <w:lvlText w:val="%1.%2."/>
      <w:lvlJc w:val="left"/>
      <w:pPr>
        <w:ind w:left="221" w:hanging="461"/>
      </w:pPr>
      <w:rPr>
        <w:rFonts w:hint="default"/>
        <w:w w:val="100"/>
        <w:lang w:val="ru-RU" w:eastAsia="en-US" w:bidi="ar-SA"/>
      </w:rPr>
    </w:lvl>
    <w:lvl w:ilvl="2">
      <w:start w:val="1"/>
      <w:numFmt w:val="decimal"/>
      <w:lvlText w:val="%1.%2.%3."/>
      <w:lvlJc w:val="left"/>
      <w:pPr>
        <w:ind w:left="152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23" w:hanging="600"/>
      </w:pPr>
      <w:rPr>
        <w:rFonts w:hint="default"/>
        <w:lang w:val="ru-RU" w:eastAsia="en-US" w:bidi="ar-SA"/>
      </w:rPr>
    </w:lvl>
    <w:lvl w:ilvl="4">
      <w:numFmt w:val="bullet"/>
      <w:lvlText w:val="•"/>
      <w:lvlJc w:val="left"/>
      <w:pPr>
        <w:ind w:left="4375" w:hanging="600"/>
      </w:pPr>
      <w:rPr>
        <w:rFonts w:hint="default"/>
        <w:lang w:val="ru-RU" w:eastAsia="en-US" w:bidi="ar-SA"/>
      </w:rPr>
    </w:lvl>
    <w:lvl w:ilvl="5">
      <w:numFmt w:val="bullet"/>
      <w:lvlText w:val="•"/>
      <w:lvlJc w:val="left"/>
      <w:pPr>
        <w:ind w:left="5327" w:hanging="600"/>
      </w:pPr>
      <w:rPr>
        <w:rFonts w:hint="default"/>
        <w:lang w:val="ru-RU" w:eastAsia="en-US" w:bidi="ar-SA"/>
      </w:rPr>
    </w:lvl>
    <w:lvl w:ilvl="6">
      <w:numFmt w:val="bullet"/>
      <w:lvlText w:val="•"/>
      <w:lvlJc w:val="left"/>
      <w:pPr>
        <w:ind w:left="6279" w:hanging="600"/>
      </w:pPr>
      <w:rPr>
        <w:rFonts w:hint="default"/>
        <w:lang w:val="ru-RU" w:eastAsia="en-US" w:bidi="ar-SA"/>
      </w:rPr>
    </w:lvl>
    <w:lvl w:ilvl="7">
      <w:numFmt w:val="bullet"/>
      <w:lvlText w:val="•"/>
      <w:lvlJc w:val="left"/>
      <w:pPr>
        <w:ind w:left="7230" w:hanging="600"/>
      </w:pPr>
      <w:rPr>
        <w:rFonts w:hint="default"/>
        <w:lang w:val="ru-RU" w:eastAsia="en-US" w:bidi="ar-SA"/>
      </w:rPr>
    </w:lvl>
    <w:lvl w:ilvl="8">
      <w:numFmt w:val="bullet"/>
      <w:lvlText w:val="•"/>
      <w:lvlJc w:val="left"/>
      <w:pPr>
        <w:ind w:left="8182" w:hanging="600"/>
      </w:pPr>
      <w:rPr>
        <w:rFonts w:hint="default"/>
        <w:lang w:val="ru-RU" w:eastAsia="en-US" w:bidi="ar-SA"/>
      </w:rPr>
    </w:lvl>
  </w:abstractNum>
  <w:abstractNum w:abstractNumId="8">
    <w:nsid w:val="53BD5056"/>
    <w:multiLevelType w:val="multilevel"/>
    <w:tmpl w:val="E668E604"/>
    <w:lvl w:ilvl="0">
      <w:start w:val="2"/>
      <w:numFmt w:val="decimal"/>
      <w:lvlText w:val="%1"/>
      <w:lvlJc w:val="left"/>
      <w:pPr>
        <w:ind w:left="1349" w:hanging="420"/>
      </w:pPr>
      <w:rPr>
        <w:rFonts w:hint="default"/>
        <w:lang w:val="ru-RU" w:eastAsia="en-US" w:bidi="ar-SA"/>
      </w:rPr>
    </w:lvl>
    <w:lvl w:ilvl="1">
      <w:start w:val="1"/>
      <w:numFmt w:val="decimal"/>
      <w:lvlText w:val="%1.%2."/>
      <w:lvlJc w:val="left"/>
      <w:pPr>
        <w:ind w:left="134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89" w:hanging="420"/>
      </w:pPr>
      <w:rPr>
        <w:rFonts w:hint="default"/>
        <w:lang w:val="ru-RU" w:eastAsia="en-US" w:bidi="ar-SA"/>
      </w:rPr>
    </w:lvl>
    <w:lvl w:ilvl="3">
      <w:numFmt w:val="bullet"/>
      <w:lvlText w:val="•"/>
      <w:lvlJc w:val="left"/>
      <w:pPr>
        <w:ind w:left="3963" w:hanging="420"/>
      </w:pPr>
      <w:rPr>
        <w:rFonts w:hint="default"/>
        <w:lang w:val="ru-RU" w:eastAsia="en-US" w:bidi="ar-SA"/>
      </w:rPr>
    </w:lvl>
    <w:lvl w:ilvl="4">
      <w:numFmt w:val="bullet"/>
      <w:lvlText w:val="•"/>
      <w:lvlJc w:val="left"/>
      <w:pPr>
        <w:ind w:left="4838" w:hanging="420"/>
      </w:pPr>
      <w:rPr>
        <w:rFonts w:hint="default"/>
        <w:lang w:val="ru-RU" w:eastAsia="en-US" w:bidi="ar-SA"/>
      </w:rPr>
    </w:lvl>
    <w:lvl w:ilvl="5">
      <w:numFmt w:val="bullet"/>
      <w:lvlText w:val="•"/>
      <w:lvlJc w:val="left"/>
      <w:pPr>
        <w:ind w:left="571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62" w:hanging="420"/>
      </w:pPr>
      <w:rPr>
        <w:rFonts w:hint="default"/>
        <w:lang w:val="ru-RU" w:eastAsia="en-US" w:bidi="ar-SA"/>
      </w:rPr>
    </w:lvl>
    <w:lvl w:ilvl="8">
      <w:numFmt w:val="bullet"/>
      <w:lvlText w:val="•"/>
      <w:lvlJc w:val="left"/>
      <w:pPr>
        <w:ind w:left="8337" w:hanging="420"/>
      </w:pPr>
      <w:rPr>
        <w:rFonts w:hint="default"/>
        <w:lang w:val="ru-RU" w:eastAsia="en-US" w:bidi="ar-SA"/>
      </w:rPr>
    </w:lvl>
  </w:abstractNum>
  <w:abstractNum w:abstractNumId="9">
    <w:nsid w:val="58186AAE"/>
    <w:multiLevelType w:val="multilevel"/>
    <w:tmpl w:val="575860DC"/>
    <w:lvl w:ilvl="0">
      <w:start w:val="1"/>
      <w:numFmt w:val="decimal"/>
      <w:lvlText w:val="%1."/>
      <w:lvlJc w:val="left"/>
      <w:pPr>
        <w:ind w:left="1467"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49"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18" w:hanging="420"/>
      </w:pPr>
      <w:rPr>
        <w:rFonts w:hint="default"/>
        <w:lang w:val="ru-RU" w:eastAsia="en-US" w:bidi="ar-SA"/>
      </w:rPr>
    </w:lvl>
    <w:lvl w:ilvl="3">
      <w:numFmt w:val="bullet"/>
      <w:lvlText w:val="•"/>
      <w:lvlJc w:val="left"/>
      <w:pPr>
        <w:ind w:left="3376" w:hanging="420"/>
      </w:pPr>
      <w:rPr>
        <w:rFonts w:hint="default"/>
        <w:lang w:val="ru-RU" w:eastAsia="en-US" w:bidi="ar-SA"/>
      </w:rPr>
    </w:lvl>
    <w:lvl w:ilvl="4">
      <w:numFmt w:val="bullet"/>
      <w:lvlText w:val="•"/>
      <w:lvlJc w:val="left"/>
      <w:pPr>
        <w:ind w:left="4335" w:hanging="420"/>
      </w:pPr>
      <w:rPr>
        <w:rFonts w:hint="default"/>
        <w:lang w:val="ru-RU" w:eastAsia="en-US" w:bidi="ar-SA"/>
      </w:rPr>
    </w:lvl>
    <w:lvl w:ilvl="5">
      <w:numFmt w:val="bullet"/>
      <w:lvlText w:val="•"/>
      <w:lvlJc w:val="left"/>
      <w:pPr>
        <w:ind w:left="5293" w:hanging="420"/>
      </w:pPr>
      <w:rPr>
        <w:rFonts w:hint="default"/>
        <w:lang w:val="ru-RU" w:eastAsia="en-US" w:bidi="ar-SA"/>
      </w:rPr>
    </w:lvl>
    <w:lvl w:ilvl="6">
      <w:numFmt w:val="bullet"/>
      <w:lvlText w:val="•"/>
      <w:lvlJc w:val="left"/>
      <w:pPr>
        <w:ind w:left="6252" w:hanging="420"/>
      </w:pPr>
      <w:rPr>
        <w:rFonts w:hint="default"/>
        <w:lang w:val="ru-RU" w:eastAsia="en-US" w:bidi="ar-SA"/>
      </w:rPr>
    </w:lvl>
    <w:lvl w:ilvl="7">
      <w:numFmt w:val="bullet"/>
      <w:lvlText w:val="•"/>
      <w:lvlJc w:val="left"/>
      <w:pPr>
        <w:ind w:left="7210" w:hanging="420"/>
      </w:pPr>
      <w:rPr>
        <w:rFonts w:hint="default"/>
        <w:lang w:val="ru-RU" w:eastAsia="en-US" w:bidi="ar-SA"/>
      </w:rPr>
    </w:lvl>
    <w:lvl w:ilvl="8">
      <w:numFmt w:val="bullet"/>
      <w:lvlText w:val="•"/>
      <w:lvlJc w:val="left"/>
      <w:pPr>
        <w:ind w:left="8169" w:hanging="420"/>
      </w:pPr>
      <w:rPr>
        <w:rFonts w:hint="default"/>
        <w:lang w:val="ru-RU" w:eastAsia="en-US" w:bidi="ar-SA"/>
      </w:rPr>
    </w:lvl>
  </w:abstractNum>
  <w:abstractNum w:abstractNumId="10">
    <w:nsid w:val="5AD85747"/>
    <w:multiLevelType w:val="hybridMultilevel"/>
    <w:tmpl w:val="B7245B00"/>
    <w:lvl w:ilvl="0" w:tplc="BE0EA4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D164F9F"/>
    <w:multiLevelType w:val="hybridMultilevel"/>
    <w:tmpl w:val="1638A424"/>
    <w:lvl w:ilvl="0" w:tplc="179E8D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8816D6"/>
    <w:multiLevelType w:val="multilevel"/>
    <w:tmpl w:val="D3B66460"/>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E561DDD"/>
    <w:multiLevelType w:val="hybridMultilevel"/>
    <w:tmpl w:val="7722C3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AF4BBC"/>
    <w:multiLevelType w:val="hybridMultilevel"/>
    <w:tmpl w:val="C4EE5DDA"/>
    <w:lvl w:ilvl="0" w:tplc="8E7CC038">
      <w:start w:val="1"/>
      <w:numFmt w:val="decimal"/>
      <w:lvlText w:val="%1."/>
      <w:lvlJc w:val="left"/>
      <w:pPr>
        <w:ind w:left="2201" w:hanging="360"/>
      </w:pPr>
      <w:rPr>
        <w:rFonts w:hint="default"/>
      </w:rPr>
    </w:lvl>
    <w:lvl w:ilvl="1" w:tplc="04190019" w:tentative="1">
      <w:start w:val="1"/>
      <w:numFmt w:val="lowerLetter"/>
      <w:lvlText w:val="%2."/>
      <w:lvlJc w:val="left"/>
      <w:pPr>
        <w:ind w:left="2921" w:hanging="360"/>
      </w:pPr>
    </w:lvl>
    <w:lvl w:ilvl="2" w:tplc="0419001B" w:tentative="1">
      <w:start w:val="1"/>
      <w:numFmt w:val="lowerRoman"/>
      <w:lvlText w:val="%3."/>
      <w:lvlJc w:val="right"/>
      <w:pPr>
        <w:ind w:left="3641" w:hanging="180"/>
      </w:pPr>
    </w:lvl>
    <w:lvl w:ilvl="3" w:tplc="0419000F" w:tentative="1">
      <w:start w:val="1"/>
      <w:numFmt w:val="decimal"/>
      <w:lvlText w:val="%4."/>
      <w:lvlJc w:val="left"/>
      <w:pPr>
        <w:ind w:left="4361" w:hanging="360"/>
      </w:pPr>
    </w:lvl>
    <w:lvl w:ilvl="4" w:tplc="04190019" w:tentative="1">
      <w:start w:val="1"/>
      <w:numFmt w:val="lowerLetter"/>
      <w:lvlText w:val="%5."/>
      <w:lvlJc w:val="left"/>
      <w:pPr>
        <w:ind w:left="5081" w:hanging="360"/>
      </w:pPr>
    </w:lvl>
    <w:lvl w:ilvl="5" w:tplc="0419001B" w:tentative="1">
      <w:start w:val="1"/>
      <w:numFmt w:val="lowerRoman"/>
      <w:lvlText w:val="%6."/>
      <w:lvlJc w:val="right"/>
      <w:pPr>
        <w:ind w:left="5801" w:hanging="180"/>
      </w:pPr>
    </w:lvl>
    <w:lvl w:ilvl="6" w:tplc="0419000F" w:tentative="1">
      <w:start w:val="1"/>
      <w:numFmt w:val="decimal"/>
      <w:lvlText w:val="%7."/>
      <w:lvlJc w:val="left"/>
      <w:pPr>
        <w:ind w:left="6521" w:hanging="360"/>
      </w:pPr>
    </w:lvl>
    <w:lvl w:ilvl="7" w:tplc="04190019" w:tentative="1">
      <w:start w:val="1"/>
      <w:numFmt w:val="lowerLetter"/>
      <w:lvlText w:val="%8."/>
      <w:lvlJc w:val="left"/>
      <w:pPr>
        <w:ind w:left="7241" w:hanging="360"/>
      </w:pPr>
    </w:lvl>
    <w:lvl w:ilvl="8" w:tplc="0419001B" w:tentative="1">
      <w:start w:val="1"/>
      <w:numFmt w:val="lowerRoman"/>
      <w:lvlText w:val="%9."/>
      <w:lvlJc w:val="right"/>
      <w:pPr>
        <w:ind w:left="7961" w:hanging="180"/>
      </w:pPr>
    </w:lvl>
  </w:abstractNum>
  <w:abstractNum w:abstractNumId="15">
    <w:nsid w:val="7614298A"/>
    <w:multiLevelType w:val="hybridMultilevel"/>
    <w:tmpl w:val="AF165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C44498"/>
    <w:multiLevelType w:val="multilevel"/>
    <w:tmpl w:val="E668E604"/>
    <w:lvl w:ilvl="0">
      <w:start w:val="2"/>
      <w:numFmt w:val="decimal"/>
      <w:lvlText w:val="%1"/>
      <w:lvlJc w:val="left"/>
      <w:pPr>
        <w:ind w:left="1349" w:hanging="420"/>
      </w:pPr>
      <w:rPr>
        <w:rFonts w:hint="default"/>
        <w:lang w:val="ru-RU" w:eastAsia="en-US" w:bidi="ar-SA"/>
      </w:rPr>
    </w:lvl>
    <w:lvl w:ilvl="1">
      <w:start w:val="1"/>
      <w:numFmt w:val="decimal"/>
      <w:lvlText w:val="%1.%2."/>
      <w:lvlJc w:val="left"/>
      <w:pPr>
        <w:ind w:left="134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89" w:hanging="420"/>
      </w:pPr>
      <w:rPr>
        <w:rFonts w:hint="default"/>
        <w:lang w:val="ru-RU" w:eastAsia="en-US" w:bidi="ar-SA"/>
      </w:rPr>
    </w:lvl>
    <w:lvl w:ilvl="3">
      <w:numFmt w:val="bullet"/>
      <w:lvlText w:val="•"/>
      <w:lvlJc w:val="left"/>
      <w:pPr>
        <w:ind w:left="3963" w:hanging="420"/>
      </w:pPr>
      <w:rPr>
        <w:rFonts w:hint="default"/>
        <w:lang w:val="ru-RU" w:eastAsia="en-US" w:bidi="ar-SA"/>
      </w:rPr>
    </w:lvl>
    <w:lvl w:ilvl="4">
      <w:numFmt w:val="bullet"/>
      <w:lvlText w:val="•"/>
      <w:lvlJc w:val="left"/>
      <w:pPr>
        <w:ind w:left="4838" w:hanging="420"/>
      </w:pPr>
      <w:rPr>
        <w:rFonts w:hint="default"/>
        <w:lang w:val="ru-RU" w:eastAsia="en-US" w:bidi="ar-SA"/>
      </w:rPr>
    </w:lvl>
    <w:lvl w:ilvl="5">
      <w:numFmt w:val="bullet"/>
      <w:lvlText w:val="•"/>
      <w:lvlJc w:val="left"/>
      <w:pPr>
        <w:ind w:left="571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62" w:hanging="420"/>
      </w:pPr>
      <w:rPr>
        <w:rFonts w:hint="default"/>
        <w:lang w:val="ru-RU" w:eastAsia="en-US" w:bidi="ar-SA"/>
      </w:rPr>
    </w:lvl>
    <w:lvl w:ilvl="8">
      <w:numFmt w:val="bullet"/>
      <w:lvlText w:val="•"/>
      <w:lvlJc w:val="left"/>
      <w:pPr>
        <w:ind w:left="8337" w:hanging="420"/>
      </w:pPr>
      <w:rPr>
        <w:rFonts w:hint="default"/>
        <w:lang w:val="ru-RU" w:eastAsia="en-US" w:bidi="ar-SA"/>
      </w:rPr>
    </w:lvl>
  </w:abstractNum>
  <w:num w:numId="1">
    <w:abstractNumId w:val="12"/>
  </w:num>
  <w:num w:numId="2">
    <w:abstractNumId w:val="9"/>
  </w:num>
  <w:num w:numId="3">
    <w:abstractNumId w:val="16"/>
  </w:num>
  <w:num w:numId="4">
    <w:abstractNumId w:val="8"/>
  </w:num>
  <w:num w:numId="5">
    <w:abstractNumId w:val="10"/>
  </w:num>
  <w:num w:numId="6">
    <w:abstractNumId w:val="7"/>
  </w:num>
  <w:num w:numId="7">
    <w:abstractNumId w:val="5"/>
  </w:num>
  <w:num w:numId="8">
    <w:abstractNumId w:val="14"/>
  </w:num>
  <w:num w:numId="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0"/>
  </w:num>
  <w:num w:numId="11">
    <w:abstractNumId w:val="3"/>
  </w:num>
  <w:num w:numId="12">
    <w:abstractNumId w:val="6"/>
  </w:num>
  <w:num w:numId="13">
    <w:abstractNumId w:val="11"/>
  </w:num>
  <w:num w:numId="14">
    <w:abstractNumId w:val="1"/>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9A"/>
    <w:rsid w:val="00047B6E"/>
    <w:rsid w:val="000C723D"/>
    <w:rsid w:val="000D76AE"/>
    <w:rsid w:val="0012365F"/>
    <w:rsid w:val="001333A4"/>
    <w:rsid w:val="00174FB3"/>
    <w:rsid w:val="001E3E7D"/>
    <w:rsid w:val="001F4F28"/>
    <w:rsid w:val="0021793F"/>
    <w:rsid w:val="00220822"/>
    <w:rsid w:val="00242F4E"/>
    <w:rsid w:val="003B1833"/>
    <w:rsid w:val="003C17A7"/>
    <w:rsid w:val="003F2703"/>
    <w:rsid w:val="003F30D9"/>
    <w:rsid w:val="003F738E"/>
    <w:rsid w:val="0042792E"/>
    <w:rsid w:val="004C1D7C"/>
    <w:rsid w:val="00543576"/>
    <w:rsid w:val="006F2A54"/>
    <w:rsid w:val="007062E6"/>
    <w:rsid w:val="007159D8"/>
    <w:rsid w:val="00753E05"/>
    <w:rsid w:val="0079680C"/>
    <w:rsid w:val="0083349C"/>
    <w:rsid w:val="008C6396"/>
    <w:rsid w:val="008F0F40"/>
    <w:rsid w:val="00953201"/>
    <w:rsid w:val="00953682"/>
    <w:rsid w:val="00995C3B"/>
    <w:rsid w:val="009D5A73"/>
    <w:rsid w:val="00A36A7F"/>
    <w:rsid w:val="00AA197E"/>
    <w:rsid w:val="00AB0791"/>
    <w:rsid w:val="00AC0C82"/>
    <w:rsid w:val="00B07172"/>
    <w:rsid w:val="00B21E47"/>
    <w:rsid w:val="00B34B87"/>
    <w:rsid w:val="00B5383D"/>
    <w:rsid w:val="00BA28F0"/>
    <w:rsid w:val="00BA5E3D"/>
    <w:rsid w:val="00BB0E17"/>
    <w:rsid w:val="00BE2374"/>
    <w:rsid w:val="00BE798E"/>
    <w:rsid w:val="00C12DB2"/>
    <w:rsid w:val="00C3113F"/>
    <w:rsid w:val="00CB6C34"/>
    <w:rsid w:val="00D550E6"/>
    <w:rsid w:val="00D55BAB"/>
    <w:rsid w:val="00D95109"/>
    <w:rsid w:val="00DD4398"/>
    <w:rsid w:val="00DD466A"/>
    <w:rsid w:val="00DE40D1"/>
    <w:rsid w:val="00E4224F"/>
    <w:rsid w:val="00E56CDE"/>
    <w:rsid w:val="00EF3FB0"/>
    <w:rsid w:val="00F359FE"/>
    <w:rsid w:val="00F72BB3"/>
    <w:rsid w:val="00FB6A9A"/>
    <w:rsid w:val="00FC1491"/>
    <w:rsid w:val="00FD4E70"/>
    <w:rsid w:val="00FF0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A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2A54"/>
  </w:style>
  <w:style w:type="paragraph" w:styleId="a5">
    <w:name w:val="footer"/>
    <w:basedOn w:val="a"/>
    <w:link w:val="a6"/>
    <w:rsid w:val="006F2A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2A54"/>
    <w:rPr>
      <w:rFonts w:ascii="Times New Roman" w:eastAsia="Times New Roman" w:hAnsi="Times New Roman" w:cs="Times New Roman"/>
      <w:sz w:val="24"/>
      <w:szCs w:val="24"/>
      <w:lang w:eastAsia="ru-RU"/>
    </w:rPr>
  </w:style>
  <w:style w:type="character" w:styleId="a7">
    <w:name w:val="page number"/>
    <w:basedOn w:val="a0"/>
    <w:rsid w:val="006F2A54"/>
  </w:style>
  <w:style w:type="paragraph" w:styleId="a8">
    <w:name w:val="List Paragraph"/>
    <w:basedOn w:val="a"/>
    <w:uiPriority w:val="34"/>
    <w:qFormat/>
    <w:rsid w:val="00220822"/>
    <w:pPr>
      <w:ind w:left="720"/>
      <w:contextualSpacing/>
    </w:p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qFormat/>
    <w:rsid w:val="007062E6"/>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rsid w:val="007062E6"/>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7062E6"/>
    <w:rPr>
      <w:rFonts w:cs="Times New Roman"/>
      <w:vertAlign w:val="superscript"/>
    </w:rPr>
  </w:style>
  <w:style w:type="paragraph" w:customStyle="1" w:styleId="TableParagraph">
    <w:name w:val="Table Paragraph"/>
    <w:basedOn w:val="a"/>
    <w:uiPriority w:val="1"/>
    <w:qFormat/>
    <w:rsid w:val="007062E6"/>
    <w:pPr>
      <w:widowControl w:val="0"/>
      <w:autoSpaceDE w:val="0"/>
      <w:autoSpaceDN w:val="0"/>
      <w:spacing w:after="0" w:line="240" w:lineRule="auto"/>
      <w:ind w:left="9"/>
    </w:pPr>
    <w:rPr>
      <w:rFonts w:ascii="Times New Roman" w:eastAsia="Times New Roman" w:hAnsi="Times New Roman" w:cs="Times New Roman"/>
    </w:rPr>
  </w:style>
  <w:style w:type="paragraph" w:styleId="ac">
    <w:name w:val="Balloon Text"/>
    <w:basedOn w:val="a"/>
    <w:link w:val="ad"/>
    <w:uiPriority w:val="99"/>
    <w:semiHidden/>
    <w:unhideWhenUsed/>
    <w:rsid w:val="007062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6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A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2A54"/>
  </w:style>
  <w:style w:type="paragraph" w:styleId="a5">
    <w:name w:val="footer"/>
    <w:basedOn w:val="a"/>
    <w:link w:val="a6"/>
    <w:rsid w:val="006F2A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2A54"/>
    <w:rPr>
      <w:rFonts w:ascii="Times New Roman" w:eastAsia="Times New Roman" w:hAnsi="Times New Roman" w:cs="Times New Roman"/>
      <w:sz w:val="24"/>
      <w:szCs w:val="24"/>
      <w:lang w:eastAsia="ru-RU"/>
    </w:rPr>
  </w:style>
  <w:style w:type="character" w:styleId="a7">
    <w:name w:val="page number"/>
    <w:basedOn w:val="a0"/>
    <w:rsid w:val="006F2A54"/>
  </w:style>
  <w:style w:type="paragraph" w:styleId="a8">
    <w:name w:val="List Paragraph"/>
    <w:basedOn w:val="a"/>
    <w:uiPriority w:val="34"/>
    <w:qFormat/>
    <w:rsid w:val="00220822"/>
    <w:pPr>
      <w:ind w:left="720"/>
      <w:contextualSpacing/>
    </w:p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qFormat/>
    <w:rsid w:val="007062E6"/>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rsid w:val="007062E6"/>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7062E6"/>
    <w:rPr>
      <w:rFonts w:cs="Times New Roman"/>
      <w:vertAlign w:val="superscript"/>
    </w:rPr>
  </w:style>
  <w:style w:type="paragraph" w:customStyle="1" w:styleId="TableParagraph">
    <w:name w:val="Table Paragraph"/>
    <w:basedOn w:val="a"/>
    <w:uiPriority w:val="1"/>
    <w:qFormat/>
    <w:rsid w:val="007062E6"/>
    <w:pPr>
      <w:widowControl w:val="0"/>
      <w:autoSpaceDE w:val="0"/>
      <w:autoSpaceDN w:val="0"/>
      <w:spacing w:after="0" w:line="240" w:lineRule="auto"/>
      <w:ind w:left="9"/>
    </w:pPr>
    <w:rPr>
      <w:rFonts w:ascii="Times New Roman" w:eastAsia="Times New Roman" w:hAnsi="Times New Roman" w:cs="Times New Roman"/>
    </w:rPr>
  </w:style>
  <w:style w:type="paragraph" w:styleId="ac">
    <w:name w:val="Balloon Text"/>
    <w:basedOn w:val="a"/>
    <w:link w:val="ad"/>
    <w:uiPriority w:val="99"/>
    <w:semiHidden/>
    <w:unhideWhenUsed/>
    <w:rsid w:val="007062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6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bloomberg.com" TargetMode="External"/><Relationship Id="rId2" Type="http://schemas.openxmlformats.org/officeDocument/2006/relationships/numbering" Target="numbering.xml"/><Relationship Id="rId16" Type="http://schemas.openxmlformats.org/officeDocument/2006/relationships/hyperlink" Target="http://www.spark-interfa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inuch.ru/"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D307-8FD3-47D4-9EB6-CD3EB123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3451</Words>
  <Characters>19672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29</cp:revision>
  <cp:lastPrinted>2023-11-10T03:46:00Z</cp:lastPrinted>
  <dcterms:created xsi:type="dcterms:W3CDTF">2023-12-26T05:16:00Z</dcterms:created>
  <dcterms:modified xsi:type="dcterms:W3CDTF">2024-02-16T03:54:00Z</dcterms:modified>
</cp:coreProperties>
</file>