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B22" w:rsidRDefault="00CF1B22" w:rsidP="00240921">
      <w:pPr>
        <w:pStyle w:val="19"/>
        <w:shd w:val="clear" w:color="auto" w:fill="auto"/>
        <w:spacing w:line="240" w:lineRule="auto"/>
        <w:ind w:firstLine="709"/>
        <w:rPr>
          <w:rStyle w:val="3"/>
          <w:rFonts w:ascii="Times New Roman" w:eastAsia="Arial Unicode MS" w:hAnsi="Times New Roman" w:cs="Times New Roman"/>
          <w:sz w:val="28"/>
          <w:szCs w:val="28"/>
        </w:rPr>
      </w:pPr>
      <w:r>
        <w:rPr>
          <w:rFonts w:ascii="Times New Roman" w:hAnsi="Times New Roman" w:cs="Times New Roman"/>
          <w:noProof/>
          <w:sz w:val="28"/>
          <w:szCs w:val="28"/>
        </w:rPr>
        <w:drawing>
          <wp:inline distT="0" distB="0" distL="0" distR="0">
            <wp:extent cx="5934075" cy="8334375"/>
            <wp:effectExtent l="0" t="0" r="9525" b="9525"/>
            <wp:docPr id="1" name="Рисунок 1" descr="C:\Users\111\Desktop\тит.р.п.СД\тит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тит.р.п.СД\тит00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8334375"/>
                    </a:xfrm>
                    <a:prstGeom prst="rect">
                      <a:avLst/>
                    </a:prstGeom>
                    <a:noFill/>
                    <a:ln>
                      <a:noFill/>
                    </a:ln>
                  </pic:spPr>
                </pic:pic>
              </a:graphicData>
            </a:graphic>
          </wp:inline>
        </w:drawing>
      </w:r>
    </w:p>
    <w:p w:rsidR="00CF1B22" w:rsidRDefault="00CF1B22"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CF1B22" w:rsidRDefault="00CF1B22"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CF1B22" w:rsidRDefault="00CF1B22"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CF1B22" w:rsidRDefault="00240921" w:rsidP="00240921">
      <w:pPr>
        <w:pStyle w:val="19"/>
        <w:shd w:val="clear" w:color="auto" w:fill="auto"/>
        <w:spacing w:line="240" w:lineRule="auto"/>
        <w:ind w:firstLine="709"/>
        <w:rPr>
          <w:rStyle w:val="3"/>
          <w:rFonts w:ascii="Times New Roman" w:eastAsia="Arial Unicode MS" w:hAnsi="Times New Roman" w:cs="Times New Roman"/>
          <w:sz w:val="24"/>
          <w:szCs w:val="24"/>
        </w:rPr>
      </w:pPr>
      <w:proofErr w:type="gramStart"/>
      <w:r w:rsidRPr="00CF1B22">
        <w:rPr>
          <w:rStyle w:val="3"/>
          <w:rFonts w:ascii="Times New Roman" w:eastAsia="Arial Unicode MS" w:hAnsi="Times New Roman" w:cs="Times New Roman"/>
          <w:sz w:val="24"/>
          <w:szCs w:val="24"/>
        </w:rPr>
        <w:lastRenderedPageBreak/>
        <w:t>Рабочая программа учебного предмета «Математика: алгебра, начала математического анализа, геометрия» разработана на основе требований ФГОС среднего общего образования,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w:t>
      </w:r>
      <w:r w:rsidRPr="00CF1B22">
        <w:rPr>
          <w:rStyle w:val="3"/>
          <w:rFonts w:ascii="Times New Roman" w:eastAsia="Arial Unicode MS" w:hAnsi="Times New Roman" w:cs="Times New Roman"/>
          <w:sz w:val="24"/>
          <w:szCs w:val="24"/>
        </w:rPr>
        <w:softHyphen/>
        <w:t>бований федеральных государственных образовательных стандартов и получаемой  специальности среднего профессионального образования, а также на основе примерной программы</w:t>
      </w:r>
      <w:proofErr w:type="gramEnd"/>
      <w:r w:rsidRPr="00CF1B22">
        <w:rPr>
          <w:rStyle w:val="3"/>
          <w:rFonts w:ascii="Times New Roman" w:eastAsia="Arial Unicode MS" w:hAnsi="Times New Roman" w:cs="Times New Roman"/>
          <w:sz w:val="24"/>
          <w:szCs w:val="24"/>
        </w:rPr>
        <w:t xml:space="preserve"> </w:t>
      </w:r>
      <w:proofErr w:type="gramStart"/>
      <w:r w:rsidRPr="00CF1B22">
        <w:rPr>
          <w:rStyle w:val="3"/>
          <w:rFonts w:ascii="Times New Roman" w:eastAsia="Arial Unicode MS" w:hAnsi="Times New Roman" w:cs="Times New Roman"/>
          <w:sz w:val="24"/>
          <w:szCs w:val="24"/>
        </w:rPr>
        <w:t>общеобразовательного учебного предмета «Математика: алгебра, начала математического анализа, геометрия» для профессиональных  образовательных организаций  (автор – Башмаков М.И.), рекомендованной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3 от 21 июля 2015г.)</w:t>
      </w:r>
      <w:proofErr w:type="gramEnd"/>
    </w:p>
    <w:p w:rsidR="00240921" w:rsidRPr="00CF1B22" w:rsidRDefault="00240921" w:rsidP="00240921">
      <w:pPr>
        <w:pStyle w:val="19"/>
        <w:shd w:val="clear" w:color="auto" w:fill="auto"/>
        <w:spacing w:line="240" w:lineRule="auto"/>
        <w:ind w:firstLine="709"/>
        <w:rPr>
          <w:rStyle w:val="3"/>
          <w:rFonts w:ascii="Times New Roman" w:eastAsia="Arial Unicode MS" w:hAnsi="Times New Roman" w:cs="Times New Roman"/>
          <w:sz w:val="24"/>
          <w:szCs w:val="24"/>
        </w:rPr>
      </w:pPr>
      <w:r w:rsidRPr="00CF1B22">
        <w:rPr>
          <w:rStyle w:val="3"/>
          <w:rFonts w:ascii="Times New Roman" w:eastAsia="Arial Unicode MS" w:hAnsi="Times New Roman" w:cs="Times New Roman"/>
          <w:sz w:val="24"/>
          <w:szCs w:val="24"/>
        </w:rPr>
        <w:tab/>
      </w:r>
    </w:p>
    <w:p w:rsidR="00240921" w:rsidRPr="00CF1B22" w:rsidRDefault="00240921" w:rsidP="00240921">
      <w:pPr>
        <w:pStyle w:val="19"/>
        <w:shd w:val="clear" w:color="auto" w:fill="auto"/>
        <w:spacing w:line="240" w:lineRule="auto"/>
        <w:ind w:firstLine="709"/>
        <w:rPr>
          <w:rStyle w:val="3"/>
          <w:rFonts w:ascii="Times New Roman" w:eastAsia="Arial Unicode MS" w:hAnsi="Times New Roman" w:cs="Times New Roman"/>
          <w:sz w:val="24"/>
          <w:szCs w:val="24"/>
        </w:rPr>
      </w:pPr>
      <w:r w:rsidRPr="00CF1B22">
        <w:rPr>
          <w:rStyle w:val="3"/>
          <w:rFonts w:ascii="Times New Roman" w:eastAsia="Arial Unicode MS" w:hAnsi="Times New Roman" w:cs="Times New Roman"/>
          <w:sz w:val="24"/>
          <w:szCs w:val="24"/>
        </w:rPr>
        <w:t>Разработчик: Гросс Екатерина Александровна преподаватель математики</w:t>
      </w: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Pr="00240921" w:rsidRDefault="00240921" w:rsidP="00240921">
      <w:pPr>
        <w:pStyle w:val="19"/>
        <w:shd w:val="clear" w:color="auto" w:fill="auto"/>
        <w:spacing w:line="240" w:lineRule="auto"/>
        <w:ind w:firstLine="709"/>
        <w:rPr>
          <w:rStyle w:val="3"/>
          <w:rFonts w:ascii="Times New Roman" w:eastAsia="Arial Unicode MS" w:hAnsi="Times New Roman" w:cs="Times New Roman"/>
          <w:sz w:val="28"/>
          <w:szCs w:val="28"/>
        </w:rPr>
      </w:pPr>
    </w:p>
    <w:p w:rsidR="00240921" w:rsidRDefault="00240921" w:rsidP="00240921">
      <w:pPr>
        <w:ind w:firstLine="709"/>
        <w:jc w:val="both"/>
        <w:rPr>
          <w:sz w:val="28"/>
          <w:szCs w:val="28"/>
        </w:rPr>
      </w:pPr>
    </w:p>
    <w:p w:rsidR="00CF1B22" w:rsidRDefault="00CF1B22" w:rsidP="00240921">
      <w:pPr>
        <w:ind w:firstLine="709"/>
        <w:jc w:val="both"/>
        <w:rPr>
          <w:sz w:val="28"/>
          <w:szCs w:val="28"/>
        </w:rPr>
      </w:pPr>
    </w:p>
    <w:p w:rsidR="00CF1B22" w:rsidRDefault="00CF1B22" w:rsidP="00240921">
      <w:pPr>
        <w:ind w:firstLine="709"/>
        <w:jc w:val="both"/>
        <w:rPr>
          <w:sz w:val="28"/>
          <w:szCs w:val="28"/>
        </w:rPr>
      </w:pPr>
    </w:p>
    <w:p w:rsidR="00CF1B22" w:rsidRDefault="00CF1B22" w:rsidP="00240921">
      <w:pPr>
        <w:ind w:firstLine="709"/>
        <w:jc w:val="both"/>
        <w:rPr>
          <w:sz w:val="28"/>
          <w:szCs w:val="28"/>
        </w:rPr>
      </w:pPr>
    </w:p>
    <w:p w:rsidR="00CF1B22" w:rsidRDefault="00CF1B22" w:rsidP="00240921">
      <w:pPr>
        <w:ind w:firstLine="709"/>
        <w:jc w:val="both"/>
        <w:rPr>
          <w:sz w:val="28"/>
          <w:szCs w:val="28"/>
        </w:rPr>
      </w:pPr>
    </w:p>
    <w:p w:rsidR="00CF1B22" w:rsidRDefault="00CF1B22" w:rsidP="00240921">
      <w:pPr>
        <w:ind w:firstLine="709"/>
        <w:jc w:val="both"/>
        <w:rPr>
          <w:sz w:val="28"/>
          <w:szCs w:val="28"/>
        </w:rPr>
      </w:pPr>
    </w:p>
    <w:p w:rsidR="00240921" w:rsidRDefault="00240921" w:rsidP="00240921">
      <w:pPr>
        <w:ind w:firstLine="709"/>
        <w:jc w:val="both"/>
        <w:rPr>
          <w:sz w:val="28"/>
          <w:szCs w:val="28"/>
        </w:rPr>
      </w:pPr>
    </w:p>
    <w:p w:rsidR="00240921" w:rsidRDefault="00240921" w:rsidP="00240921">
      <w:pPr>
        <w:ind w:firstLine="709"/>
        <w:jc w:val="both"/>
        <w:rPr>
          <w:sz w:val="28"/>
          <w:szCs w:val="28"/>
        </w:rPr>
      </w:pPr>
    </w:p>
    <w:p w:rsidR="00240921" w:rsidRDefault="00240921" w:rsidP="00240921">
      <w:pPr>
        <w:ind w:firstLine="709"/>
        <w:jc w:val="both"/>
        <w:rPr>
          <w:sz w:val="28"/>
          <w:szCs w:val="28"/>
        </w:rPr>
      </w:pPr>
    </w:p>
    <w:sdt>
      <w:sdtPr>
        <w:rPr>
          <w:rFonts w:ascii="Times New Roman" w:eastAsia="Times New Roman" w:hAnsi="Times New Roman" w:cs="Times New Roman"/>
          <w:color w:val="auto"/>
          <w:sz w:val="24"/>
          <w:szCs w:val="24"/>
          <w:lang w:eastAsia="en-US"/>
        </w:rPr>
        <w:id w:val="860167780"/>
        <w:docPartObj>
          <w:docPartGallery w:val="Table of Contents"/>
          <w:docPartUnique/>
        </w:docPartObj>
      </w:sdtPr>
      <w:sdtEndPr>
        <w:rPr>
          <w:b/>
          <w:bCs/>
          <w:sz w:val="20"/>
          <w:szCs w:val="20"/>
        </w:rPr>
      </w:sdtEndPr>
      <w:sdtContent>
        <w:p w:rsidR="00240921" w:rsidRPr="00CF1B22" w:rsidRDefault="00240921">
          <w:pPr>
            <w:pStyle w:val="ac"/>
            <w:rPr>
              <w:rFonts w:ascii="Times New Roman" w:hAnsi="Times New Roman" w:cs="Times New Roman"/>
              <w:color w:val="auto"/>
              <w:sz w:val="24"/>
              <w:szCs w:val="24"/>
            </w:rPr>
          </w:pPr>
          <w:r w:rsidRPr="00CF1B22">
            <w:rPr>
              <w:rFonts w:ascii="Times New Roman" w:hAnsi="Times New Roman" w:cs="Times New Roman"/>
              <w:color w:val="auto"/>
              <w:sz w:val="24"/>
              <w:szCs w:val="24"/>
            </w:rPr>
            <w:t>Оглавление</w:t>
          </w:r>
        </w:p>
        <w:p w:rsidR="00B967C5" w:rsidRPr="00CF1B22" w:rsidRDefault="00240921">
          <w:pPr>
            <w:pStyle w:val="16"/>
            <w:tabs>
              <w:tab w:val="right" w:leader="dot" w:pos="9345"/>
            </w:tabs>
            <w:rPr>
              <w:rFonts w:asciiTheme="minorHAnsi" w:eastAsiaTheme="minorEastAsia" w:hAnsiTheme="minorHAnsi" w:cstheme="minorBidi"/>
              <w:noProof/>
              <w:sz w:val="24"/>
              <w:szCs w:val="24"/>
              <w:lang w:eastAsia="ru-RU"/>
            </w:rPr>
          </w:pPr>
          <w:r w:rsidRPr="00CF1B22">
            <w:rPr>
              <w:sz w:val="24"/>
              <w:szCs w:val="24"/>
            </w:rPr>
            <w:fldChar w:fldCharType="begin"/>
          </w:r>
          <w:r w:rsidRPr="00CF1B22">
            <w:rPr>
              <w:sz w:val="24"/>
              <w:szCs w:val="24"/>
            </w:rPr>
            <w:instrText xml:space="preserve"> TOC \o "1-3" \h \z \u </w:instrText>
          </w:r>
          <w:r w:rsidRPr="00CF1B22">
            <w:rPr>
              <w:sz w:val="24"/>
              <w:szCs w:val="24"/>
            </w:rPr>
            <w:fldChar w:fldCharType="separate"/>
          </w:r>
          <w:hyperlink w:anchor="_Toc107993195" w:history="1">
            <w:r w:rsidR="00B967C5" w:rsidRPr="00CF1B22">
              <w:rPr>
                <w:rStyle w:val="aa"/>
                <w:noProof/>
                <w:sz w:val="24"/>
                <w:szCs w:val="24"/>
              </w:rPr>
              <w:t>ПОЯСНИТЕЛЬНАЯ ЗАПИСКА</w:t>
            </w:r>
            <w:r w:rsidR="00B967C5" w:rsidRPr="00CF1B22">
              <w:rPr>
                <w:noProof/>
                <w:webHidden/>
                <w:sz w:val="24"/>
                <w:szCs w:val="24"/>
              </w:rPr>
              <w:tab/>
            </w:r>
            <w:r w:rsidR="00B967C5" w:rsidRPr="00CF1B22">
              <w:rPr>
                <w:noProof/>
                <w:webHidden/>
                <w:sz w:val="24"/>
                <w:szCs w:val="24"/>
              </w:rPr>
              <w:fldChar w:fldCharType="begin"/>
            </w:r>
            <w:r w:rsidR="00B967C5" w:rsidRPr="00CF1B22">
              <w:rPr>
                <w:noProof/>
                <w:webHidden/>
                <w:sz w:val="24"/>
                <w:szCs w:val="24"/>
              </w:rPr>
              <w:instrText xml:space="preserve"> PAGEREF _Toc107993195 \h </w:instrText>
            </w:r>
            <w:r w:rsidR="00B967C5" w:rsidRPr="00CF1B22">
              <w:rPr>
                <w:noProof/>
                <w:webHidden/>
                <w:sz w:val="24"/>
                <w:szCs w:val="24"/>
              </w:rPr>
            </w:r>
            <w:r w:rsidR="00B967C5" w:rsidRPr="00CF1B22">
              <w:rPr>
                <w:noProof/>
                <w:webHidden/>
                <w:sz w:val="24"/>
                <w:szCs w:val="24"/>
              </w:rPr>
              <w:fldChar w:fldCharType="separate"/>
            </w:r>
            <w:r w:rsidR="00B967C5" w:rsidRPr="00CF1B22">
              <w:rPr>
                <w:noProof/>
                <w:webHidden/>
                <w:sz w:val="24"/>
                <w:szCs w:val="24"/>
              </w:rPr>
              <w:t>4</w:t>
            </w:r>
            <w:r w:rsidR="00B967C5" w:rsidRPr="00CF1B22">
              <w:rPr>
                <w:noProof/>
                <w:webHidden/>
                <w:sz w:val="24"/>
                <w:szCs w:val="24"/>
              </w:rPr>
              <w:fldChar w:fldCharType="end"/>
            </w:r>
          </w:hyperlink>
        </w:p>
        <w:p w:rsidR="00B967C5" w:rsidRPr="00CF1B22" w:rsidRDefault="00CF1B22">
          <w:pPr>
            <w:pStyle w:val="16"/>
            <w:tabs>
              <w:tab w:val="right" w:leader="dot" w:pos="9345"/>
            </w:tabs>
            <w:rPr>
              <w:rFonts w:asciiTheme="minorHAnsi" w:eastAsiaTheme="minorEastAsia" w:hAnsiTheme="minorHAnsi" w:cstheme="minorBidi"/>
              <w:noProof/>
              <w:sz w:val="24"/>
              <w:szCs w:val="24"/>
              <w:lang w:eastAsia="ru-RU"/>
            </w:rPr>
          </w:pPr>
          <w:hyperlink w:anchor="_Toc107993196" w:history="1">
            <w:r w:rsidR="00B967C5" w:rsidRPr="00CF1B22">
              <w:rPr>
                <w:rStyle w:val="aa"/>
                <w:noProof/>
                <w:sz w:val="24"/>
                <w:szCs w:val="24"/>
              </w:rPr>
              <w:t>1. ПАСПОРТ ПРОГРАММЫ УЧЕБНОГО ПРЕДМЕТА</w:t>
            </w:r>
            <w:r w:rsidR="00B967C5" w:rsidRPr="00CF1B22">
              <w:rPr>
                <w:noProof/>
                <w:webHidden/>
                <w:sz w:val="24"/>
                <w:szCs w:val="24"/>
              </w:rPr>
              <w:tab/>
            </w:r>
            <w:r w:rsidR="00B967C5" w:rsidRPr="00CF1B22">
              <w:rPr>
                <w:noProof/>
                <w:webHidden/>
                <w:sz w:val="24"/>
                <w:szCs w:val="24"/>
              </w:rPr>
              <w:fldChar w:fldCharType="begin"/>
            </w:r>
            <w:r w:rsidR="00B967C5" w:rsidRPr="00CF1B22">
              <w:rPr>
                <w:noProof/>
                <w:webHidden/>
                <w:sz w:val="24"/>
                <w:szCs w:val="24"/>
              </w:rPr>
              <w:instrText xml:space="preserve"> PAGEREF _Toc107993196 \h </w:instrText>
            </w:r>
            <w:r w:rsidR="00B967C5" w:rsidRPr="00CF1B22">
              <w:rPr>
                <w:noProof/>
                <w:webHidden/>
                <w:sz w:val="24"/>
                <w:szCs w:val="24"/>
              </w:rPr>
            </w:r>
            <w:r w:rsidR="00B967C5" w:rsidRPr="00CF1B22">
              <w:rPr>
                <w:noProof/>
                <w:webHidden/>
                <w:sz w:val="24"/>
                <w:szCs w:val="24"/>
              </w:rPr>
              <w:fldChar w:fldCharType="separate"/>
            </w:r>
            <w:r w:rsidR="00B967C5" w:rsidRPr="00CF1B22">
              <w:rPr>
                <w:noProof/>
                <w:webHidden/>
                <w:sz w:val="24"/>
                <w:szCs w:val="24"/>
              </w:rPr>
              <w:t>5</w:t>
            </w:r>
            <w:r w:rsidR="00B967C5" w:rsidRPr="00CF1B22">
              <w:rPr>
                <w:noProof/>
                <w:webHidden/>
                <w:sz w:val="24"/>
                <w:szCs w:val="24"/>
              </w:rPr>
              <w:fldChar w:fldCharType="end"/>
            </w:r>
          </w:hyperlink>
        </w:p>
        <w:p w:rsidR="00B967C5" w:rsidRPr="00CF1B22" w:rsidRDefault="00CF1B22">
          <w:pPr>
            <w:pStyle w:val="16"/>
            <w:tabs>
              <w:tab w:val="right" w:leader="dot" w:pos="9345"/>
            </w:tabs>
            <w:rPr>
              <w:rFonts w:asciiTheme="minorHAnsi" w:eastAsiaTheme="minorEastAsia" w:hAnsiTheme="minorHAnsi" w:cstheme="minorBidi"/>
              <w:noProof/>
              <w:sz w:val="24"/>
              <w:szCs w:val="24"/>
              <w:lang w:eastAsia="ru-RU"/>
            </w:rPr>
          </w:pPr>
          <w:hyperlink w:anchor="_Toc107993197" w:history="1">
            <w:r w:rsidR="00B967C5" w:rsidRPr="00CF1B22">
              <w:rPr>
                <w:rStyle w:val="aa"/>
                <w:noProof/>
                <w:sz w:val="24"/>
                <w:szCs w:val="24"/>
              </w:rPr>
              <w:t>2. СТРУКТУРА И СОДЕРЖАНИЕ УЧЕБНОГО ПРЕДМЕТА</w:t>
            </w:r>
            <w:r w:rsidR="00B967C5" w:rsidRPr="00CF1B22">
              <w:rPr>
                <w:noProof/>
                <w:webHidden/>
                <w:sz w:val="24"/>
                <w:szCs w:val="24"/>
              </w:rPr>
              <w:tab/>
            </w:r>
            <w:r w:rsidR="00B967C5" w:rsidRPr="00CF1B22">
              <w:rPr>
                <w:noProof/>
                <w:webHidden/>
                <w:sz w:val="24"/>
                <w:szCs w:val="24"/>
              </w:rPr>
              <w:fldChar w:fldCharType="begin"/>
            </w:r>
            <w:r w:rsidR="00B967C5" w:rsidRPr="00CF1B22">
              <w:rPr>
                <w:noProof/>
                <w:webHidden/>
                <w:sz w:val="24"/>
                <w:szCs w:val="24"/>
              </w:rPr>
              <w:instrText xml:space="preserve"> PAGEREF _Toc107993197 \h </w:instrText>
            </w:r>
            <w:r w:rsidR="00B967C5" w:rsidRPr="00CF1B22">
              <w:rPr>
                <w:noProof/>
                <w:webHidden/>
                <w:sz w:val="24"/>
                <w:szCs w:val="24"/>
              </w:rPr>
            </w:r>
            <w:r w:rsidR="00B967C5" w:rsidRPr="00CF1B22">
              <w:rPr>
                <w:noProof/>
                <w:webHidden/>
                <w:sz w:val="24"/>
                <w:szCs w:val="24"/>
              </w:rPr>
              <w:fldChar w:fldCharType="separate"/>
            </w:r>
            <w:r w:rsidR="00B967C5" w:rsidRPr="00CF1B22">
              <w:rPr>
                <w:noProof/>
                <w:webHidden/>
                <w:sz w:val="24"/>
                <w:szCs w:val="24"/>
              </w:rPr>
              <w:t>9</w:t>
            </w:r>
            <w:r w:rsidR="00B967C5" w:rsidRPr="00CF1B22">
              <w:rPr>
                <w:noProof/>
                <w:webHidden/>
                <w:sz w:val="24"/>
                <w:szCs w:val="24"/>
              </w:rPr>
              <w:fldChar w:fldCharType="end"/>
            </w:r>
          </w:hyperlink>
        </w:p>
        <w:p w:rsidR="00B967C5" w:rsidRPr="00CF1B22" w:rsidRDefault="00CF1B22">
          <w:pPr>
            <w:pStyle w:val="16"/>
            <w:tabs>
              <w:tab w:val="right" w:leader="dot" w:pos="9345"/>
            </w:tabs>
            <w:rPr>
              <w:rFonts w:asciiTheme="minorHAnsi" w:eastAsiaTheme="minorEastAsia" w:hAnsiTheme="minorHAnsi" w:cstheme="minorBidi"/>
              <w:noProof/>
              <w:sz w:val="24"/>
              <w:szCs w:val="24"/>
              <w:lang w:eastAsia="ru-RU"/>
            </w:rPr>
          </w:pPr>
          <w:hyperlink w:anchor="_Toc107993198" w:history="1">
            <w:r w:rsidR="00B967C5" w:rsidRPr="00CF1B22">
              <w:rPr>
                <w:rStyle w:val="aa"/>
                <w:noProof/>
                <w:sz w:val="24"/>
                <w:szCs w:val="24"/>
              </w:rPr>
              <w:t>3.УСЛОВИЯ РЕАЛИЗАЦИИ УЧЕБНОГО ПРЕДМЕТА</w:t>
            </w:r>
            <w:r w:rsidR="00B967C5" w:rsidRPr="00CF1B22">
              <w:rPr>
                <w:noProof/>
                <w:webHidden/>
                <w:sz w:val="24"/>
                <w:szCs w:val="24"/>
              </w:rPr>
              <w:tab/>
            </w:r>
            <w:r w:rsidR="00B967C5" w:rsidRPr="00CF1B22">
              <w:rPr>
                <w:noProof/>
                <w:webHidden/>
                <w:sz w:val="24"/>
                <w:szCs w:val="24"/>
              </w:rPr>
              <w:fldChar w:fldCharType="begin"/>
            </w:r>
            <w:r w:rsidR="00B967C5" w:rsidRPr="00CF1B22">
              <w:rPr>
                <w:noProof/>
                <w:webHidden/>
                <w:sz w:val="24"/>
                <w:szCs w:val="24"/>
              </w:rPr>
              <w:instrText xml:space="preserve"> PAGEREF _Toc107993198 \h </w:instrText>
            </w:r>
            <w:r w:rsidR="00B967C5" w:rsidRPr="00CF1B22">
              <w:rPr>
                <w:noProof/>
                <w:webHidden/>
                <w:sz w:val="24"/>
                <w:szCs w:val="24"/>
              </w:rPr>
            </w:r>
            <w:r w:rsidR="00B967C5" w:rsidRPr="00CF1B22">
              <w:rPr>
                <w:noProof/>
                <w:webHidden/>
                <w:sz w:val="24"/>
                <w:szCs w:val="24"/>
              </w:rPr>
              <w:fldChar w:fldCharType="separate"/>
            </w:r>
            <w:r w:rsidR="00B967C5" w:rsidRPr="00CF1B22">
              <w:rPr>
                <w:noProof/>
                <w:webHidden/>
                <w:sz w:val="24"/>
                <w:szCs w:val="24"/>
              </w:rPr>
              <w:t>17</w:t>
            </w:r>
            <w:r w:rsidR="00B967C5" w:rsidRPr="00CF1B22">
              <w:rPr>
                <w:noProof/>
                <w:webHidden/>
                <w:sz w:val="24"/>
                <w:szCs w:val="24"/>
              </w:rPr>
              <w:fldChar w:fldCharType="end"/>
            </w:r>
          </w:hyperlink>
        </w:p>
        <w:p w:rsidR="00B967C5" w:rsidRPr="00CF1B22" w:rsidRDefault="00CF1B22">
          <w:pPr>
            <w:pStyle w:val="16"/>
            <w:tabs>
              <w:tab w:val="right" w:leader="dot" w:pos="9345"/>
            </w:tabs>
            <w:rPr>
              <w:rFonts w:asciiTheme="minorHAnsi" w:eastAsiaTheme="minorEastAsia" w:hAnsiTheme="minorHAnsi" w:cstheme="minorBidi"/>
              <w:noProof/>
              <w:sz w:val="24"/>
              <w:szCs w:val="24"/>
              <w:lang w:eastAsia="ru-RU"/>
            </w:rPr>
          </w:pPr>
          <w:hyperlink w:anchor="_Toc107993199" w:history="1">
            <w:r w:rsidR="00B967C5" w:rsidRPr="00CF1B22">
              <w:rPr>
                <w:rStyle w:val="aa"/>
                <w:noProof/>
                <w:sz w:val="24"/>
                <w:szCs w:val="24"/>
              </w:rPr>
              <w:t>4. КОНТРОЛЬ И ОЦЕНКА РЕЗУЛЬТАТОВ ОСВОЕНИЯ ПРЕДМЕТА</w:t>
            </w:r>
            <w:r w:rsidR="00B967C5" w:rsidRPr="00CF1B22">
              <w:rPr>
                <w:noProof/>
                <w:webHidden/>
                <w:sz w:val="24"/>
                <w:szCs w:val="24"/>
              </w:rPr>
              <w:tab/>
            </w:r>
            <w:r w:rsidR="00B967C5" w:rsidRPr="00CF1B22">
              <w:rPr>
                <w:noProof/>
                <w:webHidden/>
                <w:sz w:val="24"/>
                <w:szCs w:val="24"/>
              </w:rPr>
              <w:fldChar w:fldCharType="begin"/>
            </w:r>
            <w:r w:rsidR="00B967C5" w:rsidRPr="00CF1B22">
              <w:rPr>
                <w:noProof/>
                <w:webHidden/>
                <w:sz w:val="24"/>
                <w:szCs w:val="24"/>
              </w:rPr>
              <w:instrText xml:space="preserve"> PAGEREF _Toc107993199 \h </w:instrText>
            </w:r>
            <w:r w:rsidR="00B967C5" w:rsidRPr="00CF1B22">
              <w:rPr>
                <w:noProof/>
                <w:webHidden/>
                <w:sz w:val="24"/>
                <w:szCs w:val="24"/>
              </w:rPr>
            </w:r>
            <w:r w:rsidR="00B967C5" w:rsidRPr="00CF1B22">
              <w:rPr>
                <w:noProof/>
                <w:webHidden/>
                <w:sz w:val="24"/>
                <w:szCs w:val="24"/>
              </w:rPr>
              <w:fldChar w:fldCharType="separate"/>
            </w:r>
            <w:r w:rsidR="00B967C5" w:rsidRPr="00CF1B22">
              <w:rPr>
                <w:noProof/>
                <w:webHidden/>
                <w:sz w:val="24"/>
                <w:szCs w:val="24"/>
              </w:rPr>
              <w:t>19</w:t>
            </w:r>
            <w:r w:rsidR="00B967C5" w:rsidRPr="00CF1B22">
              <w:rPr>
                <w:noProof/>
                <w:webHidden/>
                <w:sz w:val="24"/>
                <w:szCs w:val="24"/>
              </w:rPr>
              <w:fldChar w:fldCharType="end"/>
            </w:r>
          </w:hyperlink>
        </w:p>
        <w:p w:rsidR="00240921" w:rsidRDefault="00240921">
          <w:r w:rsidRPr="00CF1B22">
            <w:rPr>
              <w:b/>
              <w:bCs/>
              <w:sz w:val="24"/>
              <w:szCs w:val="24"/>
            </w:rPr>
            <w:fldChar w:fldCharType="end"/>
          </w:r>
        </w:p>
      </w:sdtContent>
    </w:sdt>
    <w:p w:rsidR="00240921" w:rsidRDefault="00240921">
      <w:pPr>
        <w:spacing w:after="200" w:line="276" w:lineRule="auto"/>
        <w:rPr>
          <w:sz w:val="28"/>
          <w:szCs w:val="28"/>
        </w:rPr>
      </w:pPr>
      <w:r>
        <w:rPr>
          <w:sz w:val="28"/>
          <w:szCs w:val="28"/>
        </w:rPr>
        <w:br w:type="page"/>
      </w:r>
    </w:p>
    <w:p w:rsidR="00240921" w:rsidRPr="00CF1B22" w:rsidRDefault="00240921" w:rsidP="00240921">
      <w:pPr>
        <w:pStyle w:val="1"/>
        <w:rPr>
          <w:sz w:val="24"/>
          <w:szCs w:val="24"/>
        </w:rPr>
      </w:pPr>
      <w:bookmarkStart w:id="0" w:name="_Toc107993195"/>
      <w:r w:rsidRPr="00CF1B22">
        <w:rPr>
          <w:sz w:val="24"/>
          <w:szCs w:val="24"/>
        </w:rPr>
        <w:lastRenderedPageBreak/>
        <w:t>ПОЯСНИТЕЛЬНАЯ ЗАПИСКА</w:t>
      </w:r>
      <w:bookmarkEnd w:id="0"/>
    </w:p>
    <w:p w:rsidR="00240921" w:rsidRPr="00CF1B22" w:rsidRDefault="00240921" w:rsidP="00240921">
      <w:pPr>
        <w:pStyle w:val="19"/>
        <w:shd w:val="clear" w:color="auto" w:fill="auto"/>
        <w:spacing w:line="240" w:lineRule="auto"/>
        <w:ind w:firstLine="709"/>
        <w:rPr>
          <w:rFonts w:ascii="Times New Roman" w:hAnsi="Times New Roman" w:cs="Times New Roman"/>
          <w:sz w:val="24"/>
          <w:szCs w:val="24"/>
        </w:rPr>
      </w:pPr>
      <w:proofErr w:type="gramStart"/>
      <w:r w:rsidRPr="00CF1B22">
        <w:rPr>
          <w:rStyle w:val="3"/>
          <w:rFonts w:ascii="Times New Roman" w:eastAsia="Arial Unicode MS" w:hAnsi="Times New Roman" w:cs="Times New Roman"/>
          <w:sz w:val="24"/>
          <w:szCs w:val="24"/>
        </w:rPr>
        <w:t>Рабочая программа общеобразовательного учебного предмета «Математика: алгебра и на</w:t>
      </w:r>
      <w:r w:rsidRPr="00CF1B22">
        <w:rPr>
          <w:rStyle w:val="3"/>
          <w:rFonts w:ascii="Times New Roman" w:eastAsia="Arial Unicode MS" w:hAnsi="Times New Roman" w:cs="Times New Roman"/>
          <w:sz w:val="24"/>
          <w:szCs w:val="24"/>
        </w:rPr>
        <w:softHyphen/>
        <w:t>чала математического анализа; геометрия» (далее — «Математика») предназначена для изучения математики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roofErr w:type="gramEnd"/>
    </w:p>
    <w:p w:rsidR="00240921" w:rsidRPr="00CF1B22" w:rsidRDefault="00240921" w:rsidP="00240921">
      <w:pPr>
        <w:pStyle w:val="19"/>
        <w:shd w:val="clear" w:color="auto" w:fill="auto"/>
        <w:spacing w:line="240" w:lineRule="auto"/>
        <w:ind w:firstLine="709"/>
        <w:rPr>
          <w:rFonts w:ascii="Times New Roman" w:hAnsi="Times New Roman" w:cs="Times New Roman"/>
          <w:sz w:val="24"/>
          <w:szCs w:val="24"/>
        </w:rPr>
      </w:pPr>
      <w:r w:rsidRPr="00CF1B22">
        <w:rPr>
          <w:rStyle w:val="3"/>
          <w:rFonts w:ascii="Times New Roman" w:eastAsia="Arial Unicode MS" w:hAnsi="Times New Roman" w:cs="Times New Roman"/>
          <w:sz w:val="24"/>
          <w:szCs w:val="24"/>
        </w:rPr>
        <w:t xml:space="preserve">Содержание программы «Математика» направлено на достижение следующих </w:t>
      </w:r>
      <w:r w:rsidRPr="00CF1B22">
        <w:rPr>
          <w:rStyle w:val="ab"/>
          <w:sz w:val="24"/>
          <w:szCs w:val="24"/>
        </w:rPr>
        <w:t>целей:</w:t>
      </w:r>
    </w:p>
    <w:p w:rsidR="00240921" w:rsidRPr="00CF1B22" w:rsidRDefault="00240921" w:rsidP="00240921">
      <w:pPr>
        <w:pStyle w:val="19"/>
        <w:numPr>
          <w:ilvl w:val="0"/>
          <w:numId w:val="53"/>
        </w:numPr>
        <w:shd w:val="clear" w:color="auto" w:fill="auto"/>
        <w:tabs>
          <w:tab w:val="left" w:pos="578"/>
        </w:tabs>
        <w:spacing w:line="240" w:lineRule="auto"/>
        <w:ind w:firstLine="709"/>
        <w:rPr>
          <w:rFonts w:ascii="Times New Roman" w:hAnsi="Times New Roman" w:cs="Times New Roman"/>
          <w:sz w:val="24"/>
          <w:szCs w:val="24"/>
        </w:rPr>
      </w:pPr>
      <w:r w:rsidRPr="00CF1B22">
        <w:rPr>
          <w:rStyle w:val="3"/>
          <w:rFonts w:ascii="Times New Roman" w:eastAsia="Arial Unicode MS" w:hAnsi="Times New Roman" w:cs="Times New Roman"/>
          <w:sz w:val="24"/>
          <w:szCs w:val="24"/>
        </w:rPr>
        <w:t>обеспечение сформированности представлений о социальных, культурных и исторических факторах становления математики;</w:t>
      </w:r>
    </w:p>
    <w:p w:rsidR="00240921" w:rsidRPr="00CF1B22" w:rsidRDefault="00240921" w:rsidP="00240921">
      <w:pPr>
        <w:pStyle w:val="19"/>
        <w:numPr>
          <w:ilvl w:val="0"/>
          <w:numId w:val="53"/>
        </w:numPr>
        <w:shd w:val="clear" w:color="auto" w:fill="auto"/>
        <w:tabs>
          <w:tab w:val="left" w:pos="578"/>
        </w:tabs>
        <w:spacing w:line="240" w:lineRule="auto"/>
        <w:ind w:firstLine="709"/>
        <w:rPr>
          <w:rFonts w:ascii="Times New Roman" w:hAnsi="Times New Roman" w:cs="Times New Roman"/>
          <w:sz w:val="24"/>
          <w:szCs w:val="24"/>
        </w:rPr>
      </w:pPr>
      <w:r w:rsidRPr="00CF1B22">
        <w:rPr>
          <w:rStyle w:val="3"/>
          <w:rFonts w:ascii="Times New Roman" w:eastAsia="Arial Unicode MS" w:hAnsi="Times New Roman" w:cs="Times New Roman"/>
          <w:sz w:val="24"/>
          <w:szCs w:val="24"/>
        </w:rPr>
        <w:t>обеспечение сформированности логического, алгоритмического и математиче</w:t>
      </w:r>
      <w:r w:rsidRPr="00CF1B22">
        <w:rPr>
          <w:rStyle w:val="3"/>
          <w:rFonts w:ascii="Times New Roman" w:eastAsia="Arial Unicode MS" w:hAnsi="Times New Roman" w:cs="Times New Roman"/>
          <w:sz w:val="24"/>
          <w:szCs w:val="24"/>
        </w:rPr>
        <w:softHyphen/>
        <w:t>ского мышления;</w:t>
      </w:r>
    </w:p>
    <w:p w:rsidR="00240921" w:rsidRPr="00CF1B22" w:rsidRDefault="00240921" w:rsidP="00240921">
      <w:pPr>
        <w:pStyle w:val="19"/>
        <w:numPr>
          <w:ilvl w:val="0"/>
          <w:numId w:val="53"/>
        </w:numPr>
        <w:shd w:val="clear" w:color="auto" w:fill="auto"/>
        <w:tabs>
          <w:tab w:val="left" w:pos="578"/>
        </w:tabs>
        <w:spacing w:line="240" w:lineRule="auto"/>
        <w:ind w:firstLine="709"/>
        <w:rPr>
          <w:rFonts w:ascii="Times New Roman" w:hAnsi="Times New Roman" w:cs="Times New Roman"/>
          <w:sz w:val="24"/>
          <w:szCs w:val="24"/>
        </w:rPr>
      </w:pPr>
      <w:r w:rsidRPr="00CF1B22">
        <w:rPr>
          <w:rStyle w:val="3"/>
          <w:rFonts w:ascii="Times New Roman" w:eastAsia="Arial Unicode MS" w:hAnsi="Times New Roman" w:cs="Times New Roman"/>
          <w:sz w:val="24"/>
          <w:szCs w:val="24"/>
        </w:rPr>
        <w:t>обеспечение сформированности умений применять полученные знания при ре</w:t>
      </w:r>
      <w:r w:rsidRPr="00CF1B22">
        <w:rPr>
          <w:rStyle w:val="3"/>
          <w:rFonts w:ascii="Times New Roman" w:eastAsia="Arial Unicode MS" w:hAnsi="Times New Roman" w:cs="Times New Roman"/>
          <w:sz w:val="24"/>
          <w:szCs w:val="24"/>
        </w:rPr>
        <w:softHyphen/>
        <w:t>шении различных задач;</w:t>
      </w:r>
    </w:p>
    <w:p w:rsidR="00240921" w:rsidRPr="00CF1B22" w:rsidRDefault="00240921" w:rsidP="00240921">
      <w:pPr>
        <w:pStyle w:val="19"/>
        <w:numPr>
          <w:ilvl w:val="0"/>
          <w:numId w:val="53"/>
        </w:numPr>
        <w:shd w:val="clear" w:color="auto" w:fill="auto"/>
        <w:tabs>
          <w:tab w:val="left" w:pos="578"/>
        </w:tabs>
        <w:spacing w:line="240" w:lineRule="auto"/>
        <w:ind w:firstLine="709"/>
        <w:rPr>
          <w:rFonts w:ascii="Times New Roman" w:hAnsi="Times New Roman" w:cs="Times New Roman"/>
          <w:sz w:val="24"/>
          <w:szCs w:val="24"/>
        </w:rPr>
      </w:pPr>
      <w:r w:rsidRPr="00CF1B22">
        <w:rPr>
          <w:rStyle w:val="3"/>
          <w:rFonts w:ascii="Times New Roman" w:eastAsia="Arial Unicode MS" w:hAnsi="Times New Roman" w:cs="Times New Roman"/>
          <w:sz w:val="24"/>
          <w:szCs w:val="24"/>
        </w:rPr>
        <w:t>обеспечение сформированности представлений о математике как части обще</w:t>
      </w:r>
      <w:r w:rsidRPr="00CF1B22">
        <w:rPr>
          <w:rStyle w:val="3"/>
          <w:rFonts w:ascii="Times New Roman" w:eastAsia="Arial Unicode MS" w:hAnsi="Times New Roman" w:cs="Times New Roman"/>
          <w:sz w:val="24"/>
          <w:szCs w:val="24"/>
        </w:rPr>
        <w:softHyphen/>
        <w:t>человеческой культуры, универсальном языке науки, позволяющем описывать и изучать реальные процессы и явления.</w:t>
      </w:r>
    </w:p>
    <w:p w:rsidR="00240921" w:rsidRPr="00CF1B22" w:rsidRDefault="00240921" w:rsidP="00240921">
      <w:pPr>
        <w:pStyle w:val="19"/>
        <w:shd w:val="clear" w:color="auto" w:fill="auto"/>
        <w:spacing w:line="240" w:lineRule="auto"/>
        <w:ind w:firstLine="709"/>
        <w:rPr>
          <w:rFonts w:ascii="Times New Roman" w:hAnsi="Times New Roman" w:cs="Times New Roman"/>
          <w:sz w:val="24"/>
          <w:szCs w:val="24"/>
        </w:rPr>
      </w:pPr>
      <w:r w:rsidRPr="00CF1B22">
        <w:rPr>
          <w:rStyle w:val="3"/>
          <w:rFonts w:ascii="Times New Roman" w:eastAsia="Arial Unicode MS" w:hAnsi="Times New Roman" w:cs="Times New Roman"/>
          <w:sz w:val="24"/>
          <w:szCs w:val="24"/>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специалистов среднего звена (ППССЗ).</w:t>
      </w:r>
    </w:p>
    <w:p w:rsidR="00240921" w:rsidRPr="00CF1B22" w:rsidRDefault="00240921" w:rsidP="00240921">
      <w:pPr>
        <w:pStyle w:val="19"/>
        <w:shd w:val="clear" w:color="auto" w:fill="auto"/>
        <w:spacing w:line="240" w:lineRule="auto"/>
        <w:ind w:firstLine="709"/>
        <w:rPr>
          <w:rStyle w:val="3"/>
          <w:rFonts w:ascii="Times New Roman" w:eastAsia="Arial Unicode MS" w:hAnsi="Times New Roman" w:cs="Times New Roman"/>
          <w:sz w:val="24"/>
          <w:szCs w:val="24"/>
        </w:rPr>
      </w:pPr>
      <w:proofErr w:type="gramStart"/>
      <w:r w:rsidRPr="00CF1B22">
        <w:rPr>
          <w:rStyle w:val="3"/>
          <w:rFonts w:ascii="Times New Roman" w:eastAsia="Arial Unicode MS" w:hAnsi="Times New Roman" w:cs="Times New Roman"/>
          <w:sz w:val="24"/>
          <w:szCs w:val="24"/>
        </w:rPr>
        <w:t>Программа учебного предмета «Математика» является основой для разработ</w:t>
      </w:r>
      <w:r w:rsidRPr="00CF1B22">
        <w:rPr>
          <w:rStyle w:val="3"/>
          <w:rFonts w:ascii="Times New Roman" w:eastAsia="Arial Unicode MS" w:hAnsi="Times New Roman" w:cs="Times New Roman"/>
          <w:sz w:val="24"/>
          <w:szCs w:val="24"/>
        </w:rPr>
        <w:softHyphen/>
        <w:t>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w:t>
      </w:r>
      <w:proofErr w:type="gramEnd"/>
      <w:r w:rsidRPr="00CF1B22">
        <w:rPr>
          <w:rStyle w:val="3"/>
          <w:rFonts w:ascii="Times New Roman" w:eastAsia="Arial Unicode MS" w:hAnsi="Times New Roman" w:cs="Times New Roman"/>
          <w:sz w:val="24"/>
          <w:szCs w:val="24"/>
        </w:rPr>
        <w:t xml:space="preserve"> специальности. </w:t>
      </w:r>
    </w:p>
    <w:p w:rsidR="00240921" w:rsidRPr="00CF1B22" w:rsidRDefault="00240921" w:rsidP="00240921">
      <w:pPr>
        <w:pStyle w:val="19"/>
        <w:shd w:val="clear" w:color="auto" w:fill="auto"/>
        <w:spacing w:line="240" w:lineRule="auto"/>
        <w:ind w:firstLine="709"/>
        <w:rPr>
          <w:rStyle w:val="3"/>
          <w:rFonts w:ascii="Times New Roman" w:eastAsia="Arial Unicode MS" w:hAnsi="Times New Roman" w:cs="Times New Roman"/>
          <w:sz w:val="24"/>
          <w:szCs w:val="24"/>
        </w:rPr>
      </w:pPr>
      <w:proofErr w:type="gramStart"/>
      <w:r w:rsidRPr="00CF1B22">
        <w:rPr>
          <w:rStyle w:val="3"/>
          <w:rFonts w:ascii="Times New Roman" w:eastAsia="Arial Unicode MS" w:hAnsi="Times New Roman" w:cs="Times New Roman"/>
          <w:sz w:val="24"/>
          <w:szCs w:val="24"/>
        </w:rPr>
        <w:t>Программа может использоваться другими профессиональными образовательны</w:t>
      </w:r>
      <w:r w:rsidRPr="00CF1B22">
        <w:rPr>
          <w:rStyle w:val="3"/>
          <w:rFonts w:ascii="Times New Roman" w:eastAsia="Arial Unicode MS" w:hAnsi="Times New Roman" w:cs="Times New Roman"/>
          <w:sz w:val="24"/>
          <w:szCs w:val="24"/>
        </w:rPr>
        <w:softHyphen/>
        <w:t>ми организациями, реализующими образовательную программу среднего общего образования в пределах освоения основной ОПОП СПО на базе основного общего об</w:t>
      </w:r>
      <w:r w:rsidRPr="00CF1B22">
        <w:rPr>
          <w:rStyle w:val="3"/>
          <w:rFonts w:ascii="Times New Roman" w:eastAsia="Arial Unicode MS" w:hAnsi="Times New Roman" w:cs="Times New Roman"/>
          <w:sz w:val="24"/>
          <w:szCs w:val="24"/>
        </w:rPr>
        <w:softHyphen/>
        <w:t>разования (ППССЗ).</w:t>
      </w:r>
      <w:proofErr w:type="gramEnd"/>
    </w:p>
    <w:p w:rsidR="00240921" w:rsidRPr="00CF1B22" w:rsidRDefault="00240921" w:rsidP="00240921">
      <w:pPr>
        <w:pStyle w:val="19"/>
        <w:shd w:val="clear" w:color="auto" w:fill="auto"/>
        <w:spacing w:line="240" w:lineRule="auto"/>
        <w:ind w:firstLine="709"/>
        <w:rPr>
          <w:rStyle w:val="3"/>
          <w:rFonts w:ascii="Times New Roman" w:eastAsia="Arial Unicode MS" w:hAnsi="Times New Roman" w:cs="Times New Roman"/>
          <w:sz w:val="24"/>
          <w:szCs w:val="24"/>
        </w:rPr>
      </w:pPr>
    </w:p>
    <w:p w:rsidR="00240921" w:rsidRPr="00CF1B22" w:rsidRDefault="00240921" w:rsidP="00240921">
      <w:pPr>
        <w:pStyle w:val="19"/>
        <w:shd w:val="clear" w:color="auto" w:fill="auto"/>
        <w:spacing w:line="240" w:lineRule="auto"/>
        <w:ind w:firstLine="709"/>
        <w:rPr>
          <w:rStyle w:val="3"/>
          <w:rFonts w:ascii="Times New Roman" w:eastAsia="Arial Unicode MS" w:hAnsi="Times New Roman" w:cs="Times New Roman"/>
          <w:sz w:val="24"/>
          <w:szCs w:val="24"/>
        </w:rPr>
      </w:pPr>
    </w:p>
    <w:p w:rsidR="00240921" w:rsidRPr="00CF1B22" w:rsidRDefault="00240921" w:rsidP="00240921">
      <w:pPr>
        <w:pStyle w:val="19"/>
        <w:shd w:val="clear" w:color="auto" w:fill="auto"/>
        <w:spacing w:line="240" w:lineRule="auto"/>
        <w:ind w:firstLine="709"/>
        <w:rPr>
          <w:rStyle w:val="3"/>
          <w:rFonts w:ascii="Times New Roman" w:eastAsia="Arial Unicode MS" w:hAnsi="Times New Roman" w:cs="Times New Roman"/>
          <w:sz w:val="24"/>
          <w:szCs w:val="24"/>
        </w:rPr>
      </w:pPr>
    </w:p>
    <w:p w:rsidR="00240921" w:rsidRPr="00CF1B22" w:rsidRDefault="00240921" w:rsidP="00240921">
      <w:pPr>
        <w:pStyle w:val="19"/>
        <w:shd w:val="clear" w:color="auto" w:fill="auto"/>
        <w:spacing w:line="240" w:lineRule="auto"/>
        <w:ind w:firstLine="280"/>
        <w:rPr>
          <w:rStyle w:val="3"/>
          <w:rFonts w:eastAsia="Arial Unicode MS"/>
          <w:sz w:val="24"/>
          <w:szCs w:val="24"/>
        </w:rPr>
      </w:pPr>
    </w:p>
    <w:p w:rsidR="00240921" w:rsidRPr="00CF1B22" w:rsidRDefault="00240921" w:rsidP="00240921">
      <w:pPr>
        <w:pStyle w:val="19"/>
        <w:shd w:val="clear" w:color="auto" w:fill="auto"/>
        <w:spacing w:line="240" w:lineRule="auto"/>
        <w:ind w:firstLine="280"/>
        <w:rPr>
          <w:rStyle w:val="3"/>
          <w:rFonts w:eastAsia="Arial Unicode MS"/>
          <w:sz w:val="24"/>
          <w:szCs w:val="24"/>
        </w:rPr>
      </w:pPr>
    </w:p>
    <w:p w:rsidR="00240921" w:rsidRDefault="00240921" w:rsidP="00240921">
      <w:pPr>
        <w:pStyle w:val="19"/>
        <w:shd w:val="clear" w:color="auto" w:fill="auto"/>
        <w:spacing w:line="240" w:lineRule="auto"/>
        <w:ind w:firstLine="280"/>
        <w:rPr>
          <w:rStyle w:val="3"/>
          <w:rFonts w:eastAsia="Arial Unicode MS"/>
          <w:sz w:val="24"/>
          <w:szCs w:val="24"/>
        </w:rPr>
      </w:pPr>
    </w:p>
    <w:p w:rsidR="00CF1B22" w:rsidRDefault="00CF1B22" w:rsidP="00240921">
      <w:pPr>
        <w:pStyle w:val="19"/>
        <w:shd w:val="clear" w:color="auto" w:fill="auto"/>
        <w:spacing w:line="240" w:lineRule="auto"/>
        <w:ind w:firstLine="280"/>
        <w:rPr>
          <w:rStyle w:val="3"/>
          <w:rFonts w:eastAsia="Arial Unicode MS"/>
          <w:sz w:val="24"/>
          <w:szCs w:val="24"/>
        </w:rPr>
      </w:pPr>
    </w:p>
    <w:p w:rsidR="00CF1B22" w:rsidRDefault="00CF1B22" w:rsidP="00240921">
      <w:pPr>
        <w:pStyle w:val="19"/>
        <w:shd w:val="clear" w:color="auto" w:fill="auto"/>
        <w:spacing w:line="240" w:lineRule="auto"/>
        <w:ind w:firstLine="280"/>
        <w:rPr>
          <w:rStyle w:val="3"/>
          <w:rFonts w:eastAsia="Arial Unicode MS"/>
          <w:sz w:val="24"/>
          <w:szCs w:val="24"/>
        </w:rPr>
      </w:pPr>
    </w:p>
    <w:p w:rsidR="00CF1B22" w:rsidRDefault="00CF1B22" w:rsidP="00240921">
      <w:pPr>
        <w:pStyle w:val="19"/>
        <w:shd w:val="clear" w:color="auto" w:fill="auto"/>
        <w:spacing w:line="240" w:lineRule="auto"/>
        <w:ind w:firstLine="280"/>
        <w:rPr>
          <w:rStyle w:val="3"/>
          <w:rFonts w:eastAsia="Arial Unicode MS"/>
          <w:sz w:val="24"/>
          <w:szCs w:val="24"/>
        </w:rPr>
      </w:pPr>
    </w:p>
    <w:p w:rsidR="00CF1B22" w:rsidRDefault="00CF1B22" w:rsidP="00240921">
      <w:pPr>
        <w:pStyle w:val="19"/>
        <w:shd w:val="clear" w:color="auto" w:fill="auto"/>
        <w:spacing w:line="240" w:lineRule="auto"/>
        <w:ind w:firstLine="280"/>
        <w:rPr>
          <w:rStyle w:val="3"/>
          <w:rFonts w:eastAsia="Arial Unicode MS"/>
          <w:sz w:val="24"/>
          <w:szCs w:val="24"/>
        </w:rPr>
      </w:pPr>
    </w:p>
    <w:p w:rsidR="00CF1B22" w:rsidRDefault="00CF1B22" w:rsidP="00240921">
      <w:pPr>
        <w:pStyle w:val="19"/>
        <w:shd w:val="clear" w:color="auto" w:fill="auto"/>
        <w:spacing w:line="240" w:lineRule="auto"/>
        <w:ind w:firstLine="280"/>
        <w:rPr>
          <w:rStyle w:val="3"/>
          <w:rFonts w:eastAsia="Arial Unicode MS"/>
          <w:sz w:val="24"/>
          <w:szCs w:val="24"/>
        </w:rPr>
      </w:pPr>
    </w:p>
    <w:p w:rsidR="00CF1B22" w:rsidRDefault="00CF1B22" w:rsidP="00240921">
      <w:pPr>
        <w:pStyle w:val="19"/>
        <w:shd w:val="clear" w:color="auto" w:fill="auto"/>
        <w:spacing w:line="240" w:lineRule="auto"/>
        <w:ind w:firstLine="280"/>
        <w:rPr>
          <w:rStyle w:val="3"/>
          <w:rFonts w:eastAsia="Arial Unicode MS"/>
          <w:sz w:val="24"/>
          <w:szCs w:val="24"/>
        </w:rPr>
      </w:pPr>
    </w:p>
    <w:p w:rsidR="00CF1B22" w:rsidRDefault="00CF1B22" w:rsidP="00240921">
      <w:pPr>
        <w:pStyle w:val="19"/>
        <w:shd w:val="clear" w:color="auto" w:fill="auto"/>
        <w:spacing w:line="240" w:lineRule="auto"/>
        <w:ind w:firstLine="280"/>
        <w:rPr>
          <w:rStyle w:val="3"/>
          <w:rFonts w:eastAsia="Arial Unicode MS"/>
          <w:sz w:val="24"/>
          <w:szCs w:val="24"/>
        </w:rPr>
      </w:pPr>
    </w:p>
    <w:p w:rsidR="00CF1B22" w:rsidRPr="00CF1B22" w:rsidRDefault="00CF1B22" w:rsidP="00240921">
      <w:pPr>
        <w:pStyle w:val="19"/>
        <w:shd w:val="clear" w:color="auto" w:fill="auto"/>
        <w:spacing w:line="240" w:lineRule="auto"/>
        <w:ind w:firstLine="280"/>
        <w:rPr>
          <w:rStyle w:val="3"/>
          <w:rFonts w:eastAsia="Arial Unicode MS"/>
          <w:sz w:val="24"/>
          <w:szCs w:val="24"/>
        </w:rPr>
      </w:pPr>
    </w:p>
    <w:p w:rsidR="00240921" w:rsidRPr="00CF1B22" w:rsidRDefault="00240921" w:rsidP="00240921">
      <w:pPr>
        <w:pStyle w:val="19"/>
        <w:shd w:val="clear" w:color="auto" w:fill="auto"/>
        <w:spacing w:line="240" w:lineRule="auto"/>
        <w:ind w:firstLine="0"/>
        <w:rPr>
          <w:rFonts w:ascii="Times New Roman" w:hAnsi="Times New Roman" w:cs="Times New Roman"/>
          <w:sz w:val="24"/>
          <w:szCs w:val="24"/>
        </w:rPr>
      </w:pPr>
    </w:p>
    <w:p w:rsidR="00A17FEE" w:rsidRPr="00CF1B22" w:rsidRDefault="00A17FEE" w:rsidP="005060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4"/>
          <w:szCs w:val="24"/>
        </w:rPr>
      </w:pPr>
    </w:p>
    <w:p w:rsidR="0050608A" w:rsidRPr="00CF1B22" w:rsidRDefault="00240921" w:rsidP="00240921">
      <w:pPr>
        <w:pStyle w:val="1"/>
        <w:rPr>
          <w:sz w:val="24"/>
          <w:szCs w:val="24"/>
        </w:rPr>
      </w:pPr>
      <w:bookmarkStart w:id="1" w:name="_Toc107993196"/>
      <w:r w:rsidRPr="00CF1B22">
        <w:rPr>
          <w:sz w:val="24"/>
          <w:szCs w:val="24"/>
        </w:rPr>
        <w:lastRenderedPageBreak/>
        <w:t>1. ПАСПОРТ</w:t>
      </w:r>
      <w:r w:rsidR="0050608A" w:rsidRPr="00CF1B22">
        <w:rPr>
          <w:sz w:val="24"/>
          <w:szCs w:val="24"/>
        </w:rPr>
        <w:t xml:space="preserve"> ПРОГРАММЫ УЧЕБНО</w:t>
      </w:r>
      <w:r w:rsidR="007F3BEF" w:rsidRPr="00CF1B22">
        <w:rPr>
          <w:sz w:val="24"/>
          <w:szCs w:val="24"/>
        </w:rPr>
        <w:t>ГО ПРЕДМЕТА</w:t>
      </w:r>
      <w:bookmarkEnd w:id="1"/>
    </w:p>
    <w:p w:rsidR="0050608A" w:rsidRPr="00CF1B22" w:rsidRDefault="00240921" w:rsidP="00175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CF1B22">
        <w:rPr>
          <w:b/>
          <w:sz w:val="24"/>
          <w:szCs w:val="24"/>
          <w:u w:val="single"/>
        </w:rPr>
        <w:t>М</w:t>
      </w:r>
      <w:r w:rsidR="00175A5B" w:rsidRPr="00CF1B22">
        <w:rPr>
          <w:b/>
          <w:sz w:val="24"/>
          <w:szCs w:val="24"/>
          <w:u w:val="single"/>
        </w:rPr>
        <w:t>атематика</w:t>
      </w:r>
    </w:p>
    <w:p w:rsidR="0050608A" w:rsidRPr="00CF1B22" w:rsidRDefault="0050608A"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r w:rsidRPr="00CF1B22">
        <w:rPr>
          <w:b/>
          <w:sz w:val="24"/>
          <w:szCs w:val="24"/>
        </w:rPr>
        <w:t>1.1. Область применения программы</w:t>
      </w:r>
    </w:p>
    <w:p w:rsidR="0050608A" w:rsidRPr="00CF1B22" w:rsidRDefault="0050608A"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 w:val="24"/>
          <w:szCs w:val="24"/>
        </w:rPr>
      </w:pPr>
      <w:r w:rsidRPr="00CF1B22">
        <w:rPr>
          <w:sz w:val="24"/>
          <w:szCs w:val="24"/>
        </w:rPr>
        <w:t>П</w:t>
      </w:r>
      <w:r w:rsidR="007F3BEF" w:rsidRPr="00CF1B22">
        <w:rPr>
          <w:sz w:val="24"/>
          <w:szCs w:val="24"/>
        </w:rPr>
        <w:t>рограмма учебного предмета</w:t>
      </w:r>
      <w:r w:rsidRPr="00CF1B22">
        <w:rPr>
          <w:sz w:val="24"/>
          <w:szCs w:val="24"/>
        </w:rPr>
        <w:t xml:space="preserve"> является частью основной профессиональной образовательной программы в соответствии с ФГОС по специальности (специальностям) СПО  </w:t>
      </w:r>
    </w:p>
    <w:p w:rsidR="00EB6561" w:rsidRPr="00CF1B22" w:rsidRDefault="00EB6561" w:rsidP="00EB6561">
      <w:pPr>
        <w:pStyle w:val="Style25"/>
        <w:widowControl/>
        <w:spacing w:line="240" w:lineRule="auto"/>
        <w:rPr>
          <w:rStyle w:val="FontStyle61"/>
          <w:sz w:val="24"/>
          <w:szCs w:val="24"/>
        </w:rPr>
      </w:pPr>
      <w:r w:rsidRPr="00CF1B22">
        <w:rPr>
          <w:sz w:val="24"/>
        </w:rPr>
        <w:t>П</w:t>
      </w:r>
      <w:r w:rsidR="007F3BEF" w:rsidRPr="00CF1B22">
        <w:rPr>
          <w:sz w:val="24"/>
        </w:rPr>
        <w:t>рограмма учебного предмета</w:t>
      </w:r>
      <w:r w:rsidRPr="00CF1B22">
        <w:rPr>
          <w:sz w:val="24"/>
        </w:rPr>
        <w:t xml:space="preserve"> может быть использована</w:t>
      </w:r>
      <w:r w:rsidRPr="00CF1B22">
        <w:rPr>
          <w:b/>
          <w:sz w:val="24"/>
        </w:rPr>
        <w:t xml:space="preserve"> </w:t>
      </w:r>
      <w:r w:rsidRPr="00CF1B22">
        <w:rPr>
          <w:rStyle w:val="FontStyle61"/>
          <w:sz w:val="24"/>
          <w:szCs w:val="24"/>
        </w:rPr>
        <w:t>для изучения студентами специальности «Сестринское дело» КГБПОУ «Каменский медицинский колледж», осваивающих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(ППССЗ).</w:t>
      </w:r>
    </w:p>
    <w:p w:rsidR="00EB6561" w:rsidRPr="00CF1B22" w:rsidRDefault="00EB6561"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 w:val="24"/>
          <w:szCs w:val="24"/>
        </w:rPr>
      </w:pPr>
    </w:p>
    <w:p w:rsidR="0050608A" w:rsidRPr="00CF1B22" w:rsidRDefault="0050608A"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i/>
          <w:sz w:val="24"/>
          <w:szCs w:val="24"/>
        </w:rPr>
      </w:pPr>
    </w:p>
    <w:p w:rsidR="0050608A" w:rsidRPr="00CF1B22" w:rsidRDefault="007F3BEF"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r w:rsidRPr="00CF1B22">
        <w:rPr>
          <w:b/>
          <w:sz w:val="24"/>
          <w:szCs w:val="24"/>
        </w:rPr>
        <w:t>1.2. Место предмета</w:t>
      </w:r>
      <w:r w:rsidR="0050608A" w:rsidRPr="00CF1B22">
        <w:rPr>
          <w:b/>
          <w:sz w:val="24"/>
          <w:szCs w:val="24"/>
        </w:rPr>
        <w:t xml:space="preserve"> в структуре основной профессиональной образовательной программы:</w:t>
      </w:r>
    </w:p>
    <w:p w:rsidR="00EB6561" w:rsidRPr="00CF1B22" w:rsidRDefault="007F3BEF" w:rsidP="00EB6561">
      <w:pPr>
        <w:pStyle w:val="19"/>
        <w:shd w:val="clear" w:color="auto" w:fill="auto"/>
        <w:spacing w:line="240" w:lineRule="auto"/>
        <w:ind w:firstLine="280"/>
        <w:rPr>
          <w:rFonts w:ascii="Times New Roman" w:hAnsi="Times New Roman" w:cs="Times New Roman"/>
          <w:sz w:val="24"/>
          <w:szCs w:val="24"/>
        </w:rPr>
      </w:pPr>
      <w:r w:rsidRPr="00CF1B22">
        <w:rPr>
          <w:rStyle w:val="5"/>
          <w:rFonts w:ascii="Times New Roman" w:eastAsia="Arial Unicode MS" w:hAnsi="Times New Roman" w:cs="Times New Roman"/>
          <w:sz w:val="24"/>
          <w:szCs w:val="24"/>
        </w:rPr>
        <w:t>Учебный предмет</w:t>
      </w:r>
      <w:r w:rsidR="00EB6561" w:rsidRPr="00CF1B22">
        <w:rPr>
          <w:rStyle w:val="5"/>
          <w:rFonts w:ascii="Times New Roman" w:eastAsia="Arial Unicode MS" w:hAnsi="Times New Roman" w:cs="Times New Roman"/>
          <w:sz w:val="24"/>
          <w:szCs w:val="24"/>
        </w:rPr>
        <w:t xml:space="preserve"> «Математика: алгебра и начала математического анализа; геометрия» является учебным предметом обязательной предметной области «Математика и информатика» ФГОС среднего общего образования.</w:t>
      </w:r>
    </w:p>
    <w:p w:rsidR="00EB6561" w:rsidRPr="00CF1B22" w:rsidRDefault="00EB6561" w:rsidP="00EB6561">
      <w:pPr>
        <w:pStyle w:val="19"/>
        <w:shd w:val="clear" w:color="auto" w:fill="auto"/>
        <w:spacing w:line="240" w:lineRule="auto"/>
        <w:ind w:firstLine="280"/>
        <w:rPr>
          <w:rFonts w:ascii="Times New Roman" w:hAnsi="Times New Roman" w:cs="Times New Roman"/>
          <w:sz w:val="24"/>
          <w:szCs w:val="24"/>
        </w:rPr>
      </w:pPr>
      <w:r w:rsidRPr="00CF1B22">
        <w:rPr>
          <w:rStyle w:val="5"/>
          <w:rFonts w:ascii="Times New Roman" w:eastAsia="Arial Unicode MS" w:hAnsi="Times New Roman" w:cs="Times New Roman"/>
          <w:sz w:val="24"/>
          <w:szCs w:val="24"/>
        </w:rPr>
        <w:t>В профессиональных образовательных организациях, реализующих образователь</w:t>
      </w:r>
      <w:r w:rsidRPr="00CF1B22">
        <w:rPr>
          <w:rStyle w:val="5"/>
          <w:rFonts w:ascii="Times New Roman" w:eastAsia="Arial Unicode MS" w:hAnsi="Times New Roman" w:cs="Times New Roman"/>
          <w:sz w:val="24"/>
          <w:szCs w:val="24"/>
        </w:rPr>
        <w:softHyphen/>
        <w:t>ную программу среднего общего образования в пределах освоения ОПОП СПО на базе основного общего образования, учебная дисциплина «Математика»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EB6561" w:rsidRPr="00CF1B22" w:rsidRDefault="00EB6561" w:rsidP="00EB6561">
      <w:pPr>
        <w:pStyle w:val="19"/>
        <w:shd w:val="clear" w:color="auto" w:fill="auto"/>
        <w:spacing w:line="240" w:lineRule="auto"/>
        <w:ind w:firstLine="280"/>
        <w:rPr>
          <w:rStyle w:val="5"/>
          <w:rFonts w:ascii="Times New Roman" w:eastAsia="Arial Unicode MS" w:hAnsi="Times New Roman" w:cs="Times New Roman"/>
          <w:color w:val="FF0000"/>
          <w:sz w:val="24"/>
          <w:szCs w:val="24"/>
        </w:rPr>
      </w:pPr>
      <w:r w:rsidRPr="00CF1B22">
        <w:rPr>
          <w:rStyle w:val="5"/>
          <w:rFonts w:ascii="Times New Roman" w:eastAsia="Arial Unicode MS" w:hAnsi="Times New Roman" w:cs="Times New Roman"/>
          <w:sz w:val="24"/>
          <w:szCs w:val="24"/>
        </w:rPr>
        <w:t>В учебных планах ППССЗ учебная дисциплина «Математика» входит в со</w:t>
      </w:r>
      <w:r w:rsidRPr="00CF1B22">
        <w:rPr>
          <w:rStyle w:val="5"/>
          <w:rFonts w:ascii="Times New Roman" w:eastAsia="Arial Unicode MS" w:hAnsi="Times New Roman" w:cs="Times New Roman"/>
          <w:sz w:val="24"/>
          <w:szCs w:val="24"/>
        </w:rPr>
        <w:softHyphen/>
        <w:t xml:space="preserve">став общих общеобразовательных учебных дисциплин, формируемых из обязательных предметных областей ФГОС среднего общего образования, специальностей СПО, осваивается студентами первого курса в 1 и 2 </w:t>
      </w:r>
      <w:r w:rsidRPr="00CF1B22">
        <w:rPr>
          <w:rStyle w:val="5"/>
          <w:rFonts w:ascii="Times New Roman" w:eastAsia="Arial Unicode MS" w:hAnsi="Times New Roman" w:cs="Times New Roman"/>
          <w:color w:val="FF0000"/>
          <w:sz w:val="24"/>
          <w:szCs w:val="24"/>
        </w:rPr>
        <w:t xml:space="preserve">семестрах на базовом уровне. </w:t>
      </w:r>
    </w:p>
    <w:p w:rsidR="00EB6561" w:rsidRPr="00CF1B22" w:rsidRDefault="00EB6561"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p>
    <w:p w:rsidR="0050608A" w:rsidRPr="00CF1B22" w:rsidRDefault="007F3BEF"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F1B22">
        <w:rPr>
          <w:b/>
          <w:sz w:val="24"/>
          <w:szCs w:val="24"/>
        </w:rPr>
        <w:t>1.3. Цели и задачи предмета</w:t>
      </w:r>
      <w:r w:rsidR="0050608A" w:rsidRPr="00CF1B22">
        <w:rPr>
          <w:b/>
          <w:sz w:val="24"/>
          <w:szCs w:val="24"/>
        </w:rPr>
        <w:t xml:space="preserve"> – требования к</w:t>
      </w:r>
      <w:r w:rsidRPr="00CF1B22">
        <w:rPr>
          <w:b/>
          <w:sz w:val="24"/>
          <w:szCs w:val="24"/>
        </w:rPr>
        <w:t xml:space="preserve"> результатам освоения предмета</w:t>
      </w:r>
      <w:r w:rsidR="0050608A" w:rsidRPr="00CF1B22">
        <w:rPr>
          <w:b/>
          <w:sz w:val="24"/>
          <w:szCs w:val="24"/>
        </w:rPr>
        <w:t>:</w:t>
      </w:r>
    </w:p>
    <w:p w:rsidR="0050608A" w:rsidRPr="00CF1B22" w:rsidRDefault="0050608A"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EB6561" w:rsidRPr="00CF1B22" w:rsidRDefault="00EB6561" w:rsidP="00EB6561">
      <w:pPr>
        <w:pStyle w:val="19"/>
        <w:shd w:val="clear" w:color="auto" w:fill="auto"/>
        <w:spacing w:line="240" w:lineRule="auto"/>
        <w:ind w:firstLine="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Освоение содержания учебного предмета «Математика» обеспечивает достиже</w:t>
      </w:r>
      <w:r w:rsidRPr="00CF1B22">
        <w:rPr>
          <w:rStyle w:val="6"/>
          <w:rFonts w:ascii="Times New Roman" w:eastAsia="Arial Unicode MS" w:hAnsi="Times New Roman" w:cs="Times New Roman"/>
          <w:sz w:val="24"/>
          <w:szCs w:val="24"/>
        </w:rPr>
        <w:softHyphen/>
        <w:t>ние студентами следующих</w:t>
      </w:r>
      <w:r w:rsidRPr="00CF1B22">
        <w:rPr>
          <w:rStyle w:val="a7"/>
          <w:rFonts w:ascii="Times New Roman" w:hAnsi="Times New Roman" w:cs="Times New Roman"/>
          <w:sz w:val="24"/>
          <w:szCs w:val="24"/>
        </w:rPr>
        <w:t xml:space="preserve"> результатов:</w:t>
      </w:r>
    </w:p>
    <w:p w:rsidR="00EB6561" w:rsidRPr="00CF1B22" w:rsidRDefault="00EB6561" w:rsidP="00EB6561">
      <w:pPr>
        <w:pStyle w:val="110"/>
        <w:shd w:val="clear" w:color="auto" w:fill="auto"/>
        <w:tabs>
          <w:tab w:val="left" w:pos="558"/>
        </w:tabs>
        <w:spacing w:line="240" w:lineRule="auto"/>
        <w:jc w:val="both"/>
        <w:rPr>
          <w:rFonts w:ascii="Times New Roman" w:hAnsi="Times New Roman" w:cs="Times New Roman"/>
          <w:b/>
          <w:i/>
          <w:sz w:val="24"/>
          <w:szCs w:val="24"/>
        </w:rPr>
      </w:pPr>
      <w:r w:rsidRPr="00CF1B22">
        <w:rPr>
          <w:rFonts w:ascii="Times New Roman" w:hAnsi="Times New Roman" w:cs="Times New Roman"/>
          <w:b/>
          <w:i/>
          <w:sz w:val="24"/>
          <w:szCs w:val="24"/>
        </w:rPr>
        <w:t>личностных:</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proofErr w:type="spellStart"/>
      <w:r w:rsidRPr="00CF1B22">
        <w:rPr>
          <w:rStyle w:val="6"/>
          <w:rFonts w:ascii="Times New Roman" w:eastAsia="Arial Unicode MS" w:hAnsi="Times New Roman" w:cs="Times New Roman"/>
          <w:sz w:val="24"/>
          <w:szCs w:val="24"/>
        </w:rPr>
        <w:t>сформированность</w:t>
      </w:r>
      <w:proofErr w:type="spellEnd"/>
      <w:r w:rsidRPr="00CF1B22">
        <w:rPr>
          <w:rStyle w:val="6"/>
          <w:rFonts w:ascii="Times New Roman" w:eastAsia="Arial Unicode MS" w:hAnsi="Times New Roman" w:cs="Times New Roman"/>
          <w:sz w:val="24"/>
          <w:szCs w:val="24"/>
        </w:rPr>
        <w:t xml:space="preserve"> представлений о математике как универсальном языке науки, средстве моделирования явлений и процессов, идеях и методах ма</w:t>
      </w:r>
      <w:r w:rsidRPr="00CF1B22">
        <w:rPr>
          <w:rStyle w:val="6"/>
          <w:rFonts w:ascii="Times New Roman" w:eastAsia="Arial Unicode MS" w:hAnsi="Times New Roman" w:cs="Times New Roman"/>
          <w:sz w:val="24"/>
          <w:szCs w:val="24"/>
        </w:rPr>
        <w:softHyphen/>
        <w:t>тематики;</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 xml:space="preserve">понимание значимости математики для научно-технического прогресса, </w:t>
      </w:r>
      <w:proofErr w:type="spellStart"/>
      <w:r w:rsidRPr="00CF1B22">
        <w:rPr>
          <w:rStyle w:val="6"/>
          <w:rFonts w:ascii="Times New Roman" w:eastAsia="Arial Unicode MS" w:hAnsi="Times New Roman" w:cs="Times New Roman"/>
          <w:sz w:val="24"/>
          <w:szCs w:val="24"/>
        </w:rPr>
        <w:t>сформированность</w:t>
      </w:r>
      <w:proofErr w:type="spellEnd"/>
      <w:r w:rsidRPr="00CF1B22">
        <w:rPr>
          <w:rStyle w:val="6"/>
          <w:rFonts w:ascii="Times New Roman" w:eastAsia="Arial Unicode MS" w:hAnsi="Times New Roman" w:cs="Times New Roman"/>
          <w:sz w:val="24"/>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EB6561" w:rsidRPr="00CF1B22" w:rsidRDefault="00EB6561" w:rsidP="00532E89">
      <w:pPr>
        <w:pStyle w:val="19"/>
        <w:numPr>
          <w:ilvl w:val="0"/>
          <w:numId w:val="46"/>
        </w:numPr>
        <w:shd w:val="clear" w:color="auto" w:fill="auto"/>
        <w:tabs>
          <w:tab w:val="left" w:pos="873"/>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развитие логического мышления, пространственного воображения, алгорит</w:t>
      </w:r>
      <w:r w:rsidRPr="00CF1B22">
        <w:rPr>
          <w:rStyle w:val="6"/>
          <w:rFonts w:ascii="Times New Roman" w:eastAsia="Arial Unicode MS" w:hAnsi="Times New Roman" w:cs="Times New Roman"/>
          <w:sz w:val="24"/>
          <w:szCs w:val="24"/>
        </w:rPr>
        <w:softHyphen/>
        <w:t>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овладение математическими знаниями и умениями, необходимыми в по</w:t>
      </w:r>
      <w:r w:rsidRPr="00CF1B22">
        <w:rPr>
          <w:rStyle w:val="6"/>
          <w:rFonts w:ascii="Times New Roman" w:eastAsia="Arial Unicode MS" w:hAnsi="Times New Roman" w:cs="Times New Roman"/>
          <w:sz w:val="24"/>
          <w:szCs w:val="24"/>
        </w:rPr>
        <w:softHyphen/>
        <w:t xml:space="preserve">вседневной жизни, для освоения смежных </w:t>
      </w:r>
      <w:proofErr w:type="gramStart"/>
      <w:r w:rsidRPr="00CF1B22">
        <w:rPr>
          <w:rStyle w:val="6"/>
          <w:rFonts w:ascii="Times New Roman" w:eastAsia="Arial Unicode MS" w:hAnsi="Times New Roman" w:cs="Times New Roman"/>
          <w:sz w:val="24"/>
          <w:szCs w:val="24"/>
        </w:rPr>
        <w:t>естественно-научных</w:t>
      </w:r>
      <w:proofErr w:type="gramEnd"/>
      <w:r w:rsidRPr="00CF1B22">
        <w:rPr>
          <w:rStyle w:val="6"/>
          <w:rFonts w:ascii="Times New Roman" w:eastAsia="Arial Unicode MS" w:hAnsi="Times New Roman" w:cs="Times New Roman"/>
          <w:sz w:val="24"/>
          <w:szCs w:val="24"/>
        </w:rPr>
        <w:t xml:space="preserve"> дисциплин и дисциплин профессионального цикла, для получения образования в областях, не требующих углубленной математической подготовки;</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w:t>
      </w:r>
      <w:r w:rsidRPr="00CF1B22">
        <w:rPr>
          <w:rStyle w:val="6"/>
          <w:rFonts w:ascii="Times New Roman" w:eastAsia="Arial Unicode MS" w:hAnsi="Times New Roman" w:cs="Times New Roman"/>
          <w:sz w:val="24"/>
          <w:szCs w:val="24"/>
        </w:rPr>
        <w:softHyphen/>
        <w:t>разованию как условию успешной профессиональной и общественной дея</w:t>
      </w:r>
      <w:r w:rsidRPr="00CF1B22">
        <w:rPr>
          <w:rStyle w:val="6"/>
          <w:rFonts w:ascii="Times New Roman" w:eastAsia="Arial Unicode MS" w:hAnsi="Times New Roman" w:cs="Times New Roman"/>
          <w:sz w:val="24"/>
          <w:szCs w:val="24"/>
        </w:rPr>
        <w:softHyphen/>
        <w:t>тельности;</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готовность и способность к самостоятельной творческой и ответственной деятельности;</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lastRenderedPageBreak/>
        <w:t>готовность к коллективной работе, сотрудничеству со сверстниками в обра</w:t>
      </w:r>
      <w:r w:rsidRPr="00CF1B22">
        <w:rPr>
          <w:rStyle w:val="6"/>
          <w:rFonts w:ascii="Times New Roman" w:eastAsia="Arial Unicode MS" w:hAnsi="Times New Roman" w:cs="Times New Roman"/>
          <w:sz w:val="24"/>
          <w:szCs w:val="24"/>
        </w:rPr>
        <w:softHyphen/>
        <w:t>зовательной, общественно полезной, учебно-исследовательской, проектной и других видах деятельности;</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отношение к профессиональной деятельности как возможности участия в реше</w:t>
      </w:r>
      <w:r w:rsidRPr="00CF1B22">
        <w:rPr>
          <w:rStyle w:val="6"/>
          <w:rFonts w:ascii="Times New Roman" w:eastAsia="Arial Unicode MS" w:hAnsi="Times New Roman" w:cs="Times New Roman"/>
          <w:sz w:val="24"/>
          <w:szCs w:val="24"/>
        </w:rPr>
        <w:softHyphen/>
        <w:t>нии личных, общественных, государственных, общенациональных проблем;</w:t>
      </w:r>
    </w:p>
    <w:p w:rsidR="00EB6561" w:rsidRPr="00CF1B22" w:rsidRDefault="00EB6561" w:rsidP="00EB6561">
      <w:pPr>
        <w:pStyle w:val="110"/>
        <w:shd w:val="clear" w:color="auto" w:fill="auto"/>
        <w:tabs>
          <w:tab w:val="left" w:pos="563"/>
        </w:tabs>
        <w:spacing w:line="240" w:lineRule="auto"/>
        <w:jc w:val="both"/>
        <w:rPr>
          <w:rFonts w:ascii="Times New Roman" w:hAnsi="Times New Roman" w:cs="Times New Roman"/>
          <w:b/>
          <w:i/>
          <w:sz w:val="24"/>
          <w:szCs w:val="24"/>
        </w:rPr>
      </w:pPr>
      <w:proofErr w:type="spellStart"/>
      <w:r w:rsidRPr="00CF1B22">
        <w:rPr>
          <w:rFonts w:ascii="Times New Roman" w:hAnsi="Times New Roman" w:cs="Times New Roman"/>
          <w:b/>
          <w:i/>
          <w:sz w:val="24"/>
          <w:szCs w:val="24"/>
        </w:rPr>
        <w:t>метапредметных</w:t>
      </w:r>
      <w:proofErr w:type="spellEnd"/>
      <w:r w:rsidRPr="00CF1B22">
        <w:rPr>
          <w:rFonts w:ascii="Times New Roman" w:hAnsi="Times New Roman" w:cs="Times New Roman"/>
          <w:b/>
          <w:i/>
          <w:sz w:val="24"/>
          <w:szCs w:val="24"/>
        </w:rPr>
        <w:t>:</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w:t>
      </w:r>
      <w:r w:rsidRPr="00CF1B22">
        <w:rPr>
          <w:rStyle w:val="6"/>
          <w:rFonts w:ascii="Times New Roman" w:eastAsia="Arial Unicode MS" w:hAnsi="Times New Roman" w:cs="Times New Roman"/>
          <w:sz w:val="24"/>
          <w:szCs w:val="24"/>
        </w:rPr>
        <w:softHyphen/>
        <w:t>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w:t>
      </w:r>
      <w:r w:rsidRPr="00CF1B22">
        <w:rPr>
          <w:rStyle w:val="6"/>
          <w:rFonts w:ascii="Times New Roman" w:eastAsia="Arial Unicode MS" w:hAnsi="Times New Roman" w:cs="Times New Roman"/>
          <w:sz w:val="24"/>
          <w:szCs w:val="24"/>
        </w:rPr>
        <w:softHyphen/>
        <w:t>тивно разрешать конфликты;</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w:t>
      </w:r>
      <w:r w:rsidRPr="00CF1B22">
        <w:rPr>
          <w:rStyle w:val="6"/>
          <w:rFonts w:ascii="Times New Roman" w:eastAsia="Arial Unicode MS" w:hAnsi="Times New Roman" w:cs="Times New Roman"/>
          <w:sz w:val="24"/>
          <w:szCs w:val="24"/>
        </w:rPr>
        <w:softHyphen/>
        <w:t>лучаемую из различных источников;</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владение языковыми средствами: умение ясно, логично и точно излагать свою точку зрения, использовать адекватные языковые средства;</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w:t>
      </w:r>
      <w:proofErr w:type="gramStart"/>
      <w:r w:rsidRPr="00CF1B22">
        <w:rPr>
          <w:rStyle w:val="6"/>
          <w:rFonts w:ascii="Times New Roman" w:eastAsia="Arial Unicode MS" w:hAnsi="Times New Roman" w:cs="Times New Roman"/>
          <w:sz w:val="24"/>
          <w:szCs w:val="24"/>
        </w:rPr>
        <w:t>дств дл</w:t>
      </w:r>
      <w:proofErr w:type="gramEnd"/>
      <w:r w:rsidRPr="00CF1B22">
        <w:rPr>
          <w:rStyle w:val="6"/>
          <w:rFonts w:ascii="Times New Roman" w:eastAsia="Arial Unicode MS" w:hAnsi="Times New Roman" w:cs="Times New Roman"/>
          <w:sz w:val="24"/>
          <w:szCs w:val="24"/>
        </w:rPr>
        <w:t>я их достижения;</w:t>
      </w:r>
    </w:p>
    <w:p w:rsidR="00EB6561" w:rsidRPr="00CF1B22" w:rsidRDefault="00EB6561"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eastAsia="Arial Unicode MS" w:hAnsi="Times New Roman" w:cs="Times New Roman"/>
          <w:sz w:val="24"/>
          <w:szCs w:val="24"/>
        </w:rPr>
        <w:t>целеустремленность в поисках и принятии решений, сообразительность и интуиция, развитость пространственных представлений; способность вос</w:t>
      </w:r>
      <w:r w:rsidRPr="00CF1B22">
        <w:rPr>
          <w:rStyle w:val="6"/>
          <w:rFonts w:ascii="Times New Roman" w:eastAsia="Arial Unicode MS" w:hAnsi="Times New Roman" w:cs="Times New Roman"/>
          <w:sz w:val="24"/>
          <w:szCs w:val="24"/>
        </w:rPr>
        <w:softHyphen/>
        <w:t>принимать красоту и гармонию мира;</w:t>
      </w:r>
    </w:p>
    <w:p w:rsidR="00EB6561" w:rsidRPr="00CF1B22" w:rsidRDefault="00EB6561" w:rsidP="00EB6561">
      <w:pPr>
        <w:pStyle w:val="110"/>
        <w:shd w:val="clear" w:color="auto" w:fill="auto"/>
        <w:spacing w:line="240" w:lineRule="auto"/>
        <w:rPr>
          <w:rFonts w:ascii="Times New Roman" w:hAnsi="Times New Roman" w:cs="Times New Roman"/>
          <w:b/>
          <w:i/>
          <w:sz w:val="24"/>
          <w:szCs w:val="24"/>
        </w:rPr>
      </w:pPr>
      <w:bookmarkStart w:id="2" w:name="bookmark11"/>
      <w:r w:rsidRPr="00CF1B22">
        <w:rPr>
          <w:rFonts w:ascii="Times New Roman" w:hAnsi="Times New Roman" w:cs="Times New Roman"/>
          <w:b/>
          <w:i/>
          <w:sz w:val="24"/>
          <w:szCs w:val="24"/>
        </w:rPr>
        <w:t>предметных:</w:t>
      </w:r>
      <w:bookmarkEnd w:id="2"/>
    </w:p>
    <w:p w:rsidR="00EB6561" w:rsidRPr="00CF1B22" w:rsidRDefault="00EB6561" w:rsidP="00EB6561">
      <w:pPr>
        <w:pStyle w:val="19"/>
        <w:shd w:val="clear" w:color="auto" w:fill="auto"/>
        <w:tabs>
          <w:tab w:val="left" w:pos="868"/>
        </w:tabs>
        <w:spacing w:line="240" w:lineRule="auto"/>
        <w:ind w:firstLine="0"/>
        <w:rPr>
          <w:rFonts w:ascii="Times New Roman" w:hAnsi="Times New Roman" w:cs="Times New Roman"/>
          <w:sz w:val="24"/>
          <w:szCs w:val="24"/>
        </w:rPr>
      </w:pPr>
      <w:r w:rsidRPr="00CF1B22">
        <w:rPr>
          <w:rStyle w:val="7"/>
          <w:rFonts w:ascii="Times New Roman" w:hAnsi="Times New Roman" w:cs="Times New Roman"/>
          <w:sz w:val="24"/>
          <w:szCs w:val="24"/>
        </w:rPr>
        <w:t xml:space="preserve">- </w:t>
      </w:r>
      <w:proofErr w:type="spellStart"/>
      <w:r w:rsidRPr="00CF1B22">
        <w:rPr>
          <w:rStyle w:val="7"/>
          <w:rFonts w:ascii="Times New Roman" w:hAnsi="Times New Roman" w:cs="Times New Roman"/>
          <w:sz w:val="24"/>
          <w:szCs w:val="24"/>
        </w:rPr>
        <w:t>сформированность</w:t>
      </w:r>
      <w:proofErr w:type="spellEnd"/>
      <w:r w:rsidRPr="00CF1B22">
        <w:rPr>
          <w:rStyle w:val="7"/>
          <w:rFonts w:ascii="Times New Roman" w:hAnsi="Times New Roman" w:cs="Times New Roman"/>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p w:rsidR="00EB6561" w:rsidRPr="00CF1B22" w:rsidRDefault="00EB6561" w:rsidP="00EB6561">
      <w:pPr>
        <w:pStyle w:val="19"/>
        <w:shd w:val="clear" w:color="auto" w:fill="auto"/>
        <w:tabs>
          <w:tab w:val="left" w:pos="868"/>
        </w:tabs>
        <w:spacing w:line="240" w:lineRule="auto"/>
        <w:ind w:firstLine="0"/>
        <w:rPr>
          <w:rFonts w:ascii="Times New Roman" w:hAnsi="Times New Roman" w:cs="Times New Roman"/>
          <w:sz w:val="24"/>
          <w:szCs w:val="24"/>
        </w:rPr>
      </w:pPr>
      <w:r w:rsidRPr="00CF1B22">
        <w:rPr>
          <w:rStyle w:val="7"/>
          <w:rFonts w:ascii="Times New Roman" w:hAnsi="Times New Roman" w:cs="Times New Roman"/>
          <w:sz w:val="24"/>
          <w:szCs w:val="24"/>
        </w:rPr>
        <w:t xml:space="preserve">- </w:t>
      </w:r>
      <w:proofErr w:type="spellStart"/>
      <w:r w:rsidRPr="00CF1B22">
        <w:rPr>
          <w:rStyle w:val="7"/>
          <w:rFonts w:ascii="Times New Roman" w:hAnsi="Times New Roman" w:cs="Times New Roman"/>
          <w:sz w:val="24"/>
          <w:szCs w:val="24"/>
        </w:rPr>
        <w:t>сформированность</w:t>
      </w:r>
      <w:proofErr w:type="spellEnd"/>
      <w:r w:rsidRPr="00CF1B22">
        <w:rPr>
          <w:rStyle w:val="7"/>
          <w:rFonts w:ascii="Times New Roman" w:hAnsi="Times New Roman" w:cs="Times New Roman"/>
          <w:sz w:val="24"/>
          <w:szCs w:val="24"/>
        </w:rPr>
        <w:t xml:space="preserve"> представлений о математических понятиях как важней</w:t>
      </w:r>
      <w:r w:rsidRPr="00CF1B22">
        <w:rPr>
          <w:rStyle w:val="7"/>
          <w:rFonts w:ascii="Times New Roman" w:hAnsi="Times New Roman" w:cs="Times New Roman"/>
          <w:sz w:val="24"/>
          <w:szCs w:val="24"/>
        </w:rPr>
        <w:softHyphen/>
        <w:t>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EB6561" w:rsidRPr="00CF1B22" w:rsidRDefault="00EB6561" w:rsidP="00EB6561">
      <w:pPr>
        <w:pStyle w:val="19"/>
        <w:shd w:val="clear" w:color="auto" w:fill="auto"/>
        <w:tabs>
          <w:tab w:val="left" w:pos="868"/>
        </w:tabs>
        <w:spacing w:line="240" w:lineRule="auto"/>
        <w:ind w:firstLine="0"/>
        <w:rPr>
          <w:rFonts w:ascii="Times New Roman" w:hAnsi="Times New Roman" w:cs="Times New Roman"/>
          <w:sz w:val="24"/>
          <w:szCs w:val="24"/>
        </w:rPr>
      </w:pPr>
      <w:r w:rsidRPr="00CF1B22">
        <w:rPr>
          <w:rStyle w:val="7"/>
          <w:rFonts w:ascii="Times New Roman" w:hAnsi="Times New Roman" w:cs="Times New Roman"/>
          <w:sz w:val="24"/>
          <w:szCs w:val="24"/>
        </w:rPr>
        <w:t>- владение методами доказательств и алгоритмов решения, умение их приме</w:t>
      </w:r>
      <w:r w:rsidRPr="00CF1B22">
        <w:rPr>
          <w:rStyle w:val="7"/>
          <w:rFonts w:ascii="Times New Roman" w:hAnsi="Times New Roman" w:cs="Times New Roman"/>
          <w:sz w:val="24"/>
          <w:szCs w:val="24"/>
        </w:rPr>
        <w:softHyphen/>
        <w:t>нять, проводить доказательные рассуждения в ходе решения задач;</w:t>
      </w:r>
    </w:p>
    <w:p w:rsidR="00EB6561" w:rsidRPr="00CF1B22" w:rsidRDefault="00EB6561" w:rsidP="00EB6561">
      <w:pPr>
        <w:pStyle w:val="19"/>
        <w:shd w:val="clear" w:color="auto" w:fill="auto"/>
        <w:tabs>
          <w:tab w:val="left" w:pos="0"/>
        </w:tabs>
        <w:spacing w:line="240" w:lineRule="auto"/>
        <w:ind w:firstLine="0"/>
        <w:rPr>
          <w:rFonts w:ascii="Times New Roman" w:hAnsi="Times New Roman" w:cs="Times New Roman"/>
          <w:sz w:val="24"/>
          <w:szCs w:val="24"/>
        </w:rPr>
      </w:pPr>
      <w:r w:rsidRPr="00CF1B22">
        <w:rPr>
          <w:rStyle w:val="7"/>
          <w:rFonts w:ascii="Times New Roman" w:hAnsi="Times New Roman" w:cs="Times New Roman"/>
          <w:sz w:val="24"/>
          <w:szCs w:val="24"/>
        </w:rPr>
        <w:t>-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w:t>
      </w:r>
      <w:r w:rsidRPr="00CF1B22">
        <w:rPr>
          <w:rStyle w:val="7"/>
          <w:rFonts w:ascii="Times New Roman" w:hAnsi="Times New Roman" w:cs="Times New Roman"/>
          <w:sz w:val="24"/>
          <w:szCs w:val="24"/>
        </w:rPr>
        <w:softHyphen/>
        <w:t>иска пути решения и иллюстрации решения уравнений и неравенств;</w:t>
      </w:r>
    </w:p>
    <w:p w:rsidR="00EB6561" w:rsidRPr="00CF1B22" w:rsidRDefault="00EB6561" w:rsidP="00EB6561">
      <w:pPr>
        <w:pStyle w:val="19"/>
        <w:shd w:val="clear" w:color="auto" w:fill="auto"/>
        <w:tabs>
          <w:tab w:val="left" w:pos="0"/>
        </w:tabs>
        <w:spacing w:line="240" w:lineRule="auto"/>
        <w:ind w:firstLine="0"/>
        <w:rPr>
          <w:rFonts w:ascii="Times New Roman" w:hAnsi="Times New Roman" w:cs="Times New Roman"/>
          <w:sz w:val="24"/>
          <w:szCs w:val="24"/>
        </w:rPr>
      </w:pPr>
      <w:r w:rsidRPr="00CF1B22">
        <w:rPr>
          <w:rStyle w:val="7"/>
          <w:rFonts w:ascii="Times New Roman" w:hAnsi="Times New Roman" w:cs="Times New Roman"/>
          <w:sz w:val="24"/>
          <w:szCs w:val="24"/>
        </w:rPr>
        <w:t xml:space="preserve">- </w:t>
      </w:r>
      <w:proofErr w:type="spellStart"/>
      <w:r w:rsidRPr="00CF1B22">
        <w:rPr>
          <w:rStyle w:val="7"/>
          <w:rFonts w:ascii="Times New Roman" w:hAnsi="Times New Roman" w:cs="Times New Roman"/>
          <w:sz w:val="24"/>
          <w:szCs w:val="24"/>
        </w:rPr>
        <w:t>сформированность</w:t>
      </w:r>
      <w:proofErr w:type="spellEnd"/>
      <w:r w:rsidRPr="00CF1B22">
        <w:rPr>
          <w:rStyle w:val="7"/>
          <w:rFonts w:ascii="Times New Roman" w:hAnsi="Times New Roman" w:cs="Times New Roman"/>
          <w:sz w:val="24"/>
          <w:szCs w:val="24"/>
        </w:rPr>
        <w:t xml:space="preserve"> представлений об основных понятиях математического анализа и их свойствах, владение умением характеризовать поведение функ</w:t>
      </w:r>
      <w:r w:rsidRPr="00CF1B22">
        <w:rPr>
          <w:rStyle w:val="7"/>
          <w:rFonts w:ascii="Times New Roman" w:hAnsi="Times New Roman" w:cs="Times New Roman"/>
          <w:sz w:val="24"/>
          <w:szCs w:val="24"/>
        </w:rPr>
        <w:softHyphen/>
        <w:t>ций, использование полученных знаний для описания и анализа реальных зависимостей;</w:t>
      </w:r>
    </w:p>
    <w:p w:rsidR="00EB6561" w:rsidRPr="00CF1B22" w:rsidRDefault="00EB6561" w:rsidP="00EB6561">
      <w:pPr>
        <w:pStyle w:val="19"/>
        <w:shd w:val="clear" w:color="auto" w:fill="auto"/>
        <w:tabs>
          <w:tab w:val="left" w:pos="0"/>
        </w:tabs>
        <w:spacing w:line="240" w:lineRule="auto"/>
        <w:ind w:firstLine="0"/>
        <w:rPr>
          <w:rFonts w:ascii="Times New Roman" w:hAnsi="Times New Roman" w:cs="Times New Roman"/>
          <w:sz w:val="24"/>
          <w:szCs w:val="24"/>
        </w:rPr>
      </w:pPr>
      <w:r w:rsidRPr="00CF1B22">
        <w:rPr>
          <w:rStyle w:val="7"/>
          <w:rFonts w:ascii="Times New Roman" w:hAnsi="Times New Roman" w:cs="Times New Roman"/>
          <w:sz w:val="24"/>
          <w:szCs w:val="24"/>
        </w:rPr>
        <w:t>- владение основными понятиями о плоских и пространственных геометриче</w:t>
      </w:r>
      <w:r w:rsidRPr="00CF1B22">
        <w:rPr>
          <w:rStyle w:val="7"/>
          <w:rFonts w:ascii="Times New Roman" w:hAnsi="Times New Roman" w:cs="Times New Roman"/>
          <w:sz w:val="24"/>
          <w:szCs w:val="24"/>
        </w:rPr>
        <w:softHyphen/>
        <w:t xml:space="preserve">ских фигурах, их основных свойствах; </w:t>
      </w:r>
      <w:proofErr w:type="spellStart"/>
      <w:r w:rsidRPr="00CF1B22">
        <w:rPr>
          <w:rStyle w:val="7"/>
          <w:rFonts w:ascii="Times New Roman" w:hAnsi="Times New Roman" w:cs="Times New Roman"/>
          <w:sz w:val="24"/>
          <w:szCs w:val="24"/>
        </w:rPr>
        <w:t>сформированность</w:t>
      </w:r>
      <w:proofErr w:type="spellEnd"/>
      <w:r w:rsidRPr="00CF1B22">
        <w:rPr>
          <w:rStyle w:val="7"/>
          <w:rFonts w:ascii="Times New Roman" w:hAnsi="Times New Roman" w:cs="Times New Roman"/>
          <w:sz w:val="24"/>
          <w:szCs w:val="24"/>
        </w:rPr>
        <w:t xml:space="preserve"> умения распозна</w:t>
      </w:r>
      <w:r w:rsidRPr="00CF1B22">
        <w:rPr>
          <w:rStyle w:val="7"/>
          <w:rFonts w:ascii="Times New Roman" w:hAnsi="Times New Roman" w:cs="Times New Roman"/>
          <w:sz w:val="24"/>
          <w:szCs w:val="24"/>
        </w:rPr>
        <w:softHyphen/>
        <w:t>вать геометрические фигуры на чертежах, моделях и в реальном мире; при</w:t>
      </w:r>
      <w:r w:rsidRPr="00CF1B22">
        <w:rPr>
          <w:rStyle w:val="7"/>
          <w:rFonts w:ascii="Times New Roman" w:hAnsi="Times New Roman" w:cs="Times New Roman"/>
          <w:sz w:val="24"/>
          <w:szCs w:val="24"/>
        </w:rPr>
        <w:softHyphen/>
        <w:t>менение изученных свойств геометрических фигур и формул для решения геометрических задач и задач с практическим содержанием;</w:t>
      </w:r>
    </w:p>
    <w:p w:rsidR="00EB6561" w:rsidRPr="00CF1B22" w:rsidRDefault="00EB6561" w:rsidP="00EB6561">
      <w:pPr>
        <w:pStyle w:val="19"/>
        <w:shd w:val="clear" w:color="auto" w:fill="auto"/>
        <w:tabs>
          <w:tab w:val="left" w:pos="0"/>
        </w:tabs>
        <w:spacing w:line="240" w:lineRule="auto"/>
        <w:ind w:firstLine="0"/>
        <w:rPr>
          <w:rFonts w:ascii="Times New Roman" w:hAnsi="Times New Roman" w:cs="Times New Roman"/>
          <w:sz w:val="24"/>
          <w:szCs w:val="24"/>
        </w:rPr>
      </w:pPr>
      <w:r w:rsidRPr="00CF1B22">
        <w:rPr>
          <w:rStyle w:val="7"/>
          <w:rFonts w:ascii="Times New Roman" w:hAnsi="Times New Roman" w:cs="Times New Roman"/>
          <w:sz w:val="24"/>
          <w:szCs w:val="24"/>
        </w:rPr>
        <w:t xml:space="preserve">- </w:t>
      </w:r>
      <w:proofErr w:type="spellStart"/>
      <w:r w:rsidRPr="00CF1B22">
        <w:rPr>
          <w:rStyle w:val="7"/>
          <w:rFonts w:ascii="Times New Roman" w:hAnsi="Times New Roman" w:cs="Times New Roman"/>
          <w:sz w:val="24"/>
          <w:szCs w:val="24"/>
        </w:rPr>
        <w:t>сформированность</w:t>
      </w:r>
      <w:proofErr w:type="spellEnd"/>
      <w:r w:rsidRPr="00CF1B22">
        <w:rPr>
          <w:rStyle w:val="7"/>
          <w:rFonts w:ascii="Times New Roman" w:hAnsi="Times New Roman" w:cs="Times New Roman"/>
          <w:sz w:val="24"/>
          <w:szCs w:val="24"/>
        </w:rPr>
        <w:t xml:space="preserve"> представлений о процессах и явлениях, имеющих веро</w:t>
      </w:r>
      <w:r w:rsidRPr="00CF1B22">
        <w:rPr>
          <w:rStyle w:val="7"/>
          <w:rFonts w:ascii="Times New Roman" w:hAnsi="Times New Roman" w:cs="Times New Roman"/>
          <w:sz w:val="24"/>
          <w:szCs w:val="24"/>
        </w:rPr>
        <w:softHyphen/>
        <w:t xml:space="preserve">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w:t>
      </w:r>
      <w:r w:rsidRPr="00CF1B22">
        <w:rPr>
          <w:rStyle w:val="7"/>
          <w:rFonts w:ascii="Times New Roman" w:hAnsi="Times New Roman" w:cs="Times New Roman"/>
          <w:sz w:val="24"/>
          <w:szCs w:val="24"/>
        </w:rPr>
        <w:lastRenderedPageBreak/>
        <w:t>наступления событий в простейших практических ситуациях и основные характеристики случайных величин;</w:t>
      </w:r>
    </w:p>
    <w:p w:rsidR="00EB6561" w:rsidRPr="00CF1B22" w:rsidRDefault="00EB6561" w:rsidP="00EB6561">
      <w:pPr>
        <w:pStyle w:val="19"/>
        <w:shd w:val="clear" w:color="auto" w:fill="auto"/>
        <w:tabs>
          <w:tab w:val="left" w:pos="0"/>
        </w:tabs>
        <w:spacing w:line="240" w:lineRule="auto"/>
        <w:ind w:firstLine="0"/>
        <w:rPr>
          <w:rStyle w:val="7"/>
          <w:rFonts w:ascii="Times New Roman" w:hAnsi="Times New Roman" w:cs="Times New Roman"/>
          <w:sz w:val="24"/>
          <w:szCs w:val="24"/>
        </w:rPr>
      </w:pPr>
      <w:r w:rsidRPr="00CF1B22">
        <w:rPr>
          <w:rStyle w:val="7"/>
          <w:rFonts w:ascii="Times New Roman" w:hAnsi="Times New Roman" w:cs="Times New Roman"/>
          <w:sz w:val="24"/>
          <w:szCs w:val="24"/>
        </w:rPr>
        <w:t>- владение навыками использования готовых компьютерных программ при решении задач.</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38"/>
      </w:tblGrid>
      <w:tr w:rsidR="00532E89" w:rsidRPr="00CF1B22" w:rsidTr="00910DFE">
        <w:tc>
          <w:tcPr>
            <w:tcW w:w="7338" w:type="dxa"/>
          </w:tcPr>
          <w:p w:rsidR="00532E89" w:rsidRPr="00CF1B22" w:rsidRDefault="00532E89" w:rsidP="00910DFE">
            <w:pPr>
              <w:ind w:firstLine="33"/>
              <w:jc w:val="center"/>
              <w:rPr>
                <w:b/>
                <w:bCs/>
                <w:sz w:val="24"/>
                <w:szCs w:val="24"/>
              </w:rPr>
            </w:pPr>
            <w:r w:rsidRPr="00CF1B22">
              <w:rPr>
                <w:b/>
                <w:bCs/>
                <w:sz w:val="24"/>
                <w:szCs w:val="24"/>
              </w:rPr>
              <w:t xml:space="preserve">Личностные результаты </w:t>
            </w:r>
          </w:p>
          <w:p w:rsidR="00532E89" w:rsidRPr="00CF1B22" w:rsidRDefault="00532E89" w:rsidP="00910DFE">
            <w:pPr>
              <w:ind w:firstLine="33"/>
              <w:jc w:val="center"/>
              <w:rPr>
                <w:b/>
                <w:bCs/>
                <w:sz w:val="24"/>
                <w:szCs w:val="24"/>
              </w:rPr>
            </w:pPr>
            <w:r w:rsidRPr="00CF1B22">
              <w:rPr>
                <w:b/>
                <w:bCs/>
                <w:sz w:val="24"/>
                <w:szCs w:val="24"/>
              </w:rPr>
              <w:t xml:space="preserve">реализации программы воспитания </w:t>
            </w:r>
          </w:p>
          <w:p w:rsidR="00532E89" w:rsidRPr="00CF1B22" w:rsidRDefault="00532E89" w:rsidP="00910DFE">
            <w:pPr>
              <w:ind w:firstLine="33"/>
              <w:jc w:val="center"/>
              <w:rPr>
                <w:b/>
                <w:bCs/>
                <w:sz w:val="24"/>
                <w:szCs w:val="24"/>
              </w:rPr>
            </w:pPr>
            <w:r w:rsidRPr="00CF1B22">
              <w:rPr>
                <w:i/>
                <w:iCs/>
                <w:sz w:val="24"/>
                <w:szCs w:val="24"/>
              </w:rPr>
              <w:t>(дескрипторы)</w:t>
            </w:r>
          </w:p>
        </w:tc>
        <w:tc>
          <w:tcPr>
            <w:tcW w:w="2438" w:type="dxa"/>
            <w:vAlign w:val="center"/>
          </w:tcPr>
          <w:p w:rsidR="00532E89" w:rsidRPr="00CF1B22" w:rsidRDefault="00532E89" w:rsidP="00910DFE">
            <w:pPr>
              <w:ind w:firstLine="33"/>
              <w:jc w:val="center"/>
              <w:rPr>
                <w:b/>
                <w:bCs/>
                <w:sz w:val="24"/>
                <w:szCs w:val="24"/>
              </w:rPr>
            </w:pPr>
            <w:r w:rsidRPr="00CF1B22">
              <w:rPr>
                <w:b/>
                <w:bCs/>
                <w:sz w:val="24"/>
                <w:szCs w:val="24"/>
              </w:rPr>
              <w:t>Код личностных результатов реализации программы воспитания</w:t>
            </w:r>
          </w:p>
        </w:tc>
      </w:tr>
      <w:tr w:rsidR="00532E89" w:rsidRPr="00CF1B22" w:rsidTr="00910DFE">
        <w:tc>
          <w:tcPr>
            <w:tcW w:w="7338" w:type="dxa"/>
          </w:tcPr>
          <w:p w:rsidR="00532E89" w:rsidRPr="00CF1B22" w:rsidRDefault="00532E89" w:rsidP="00910DFE">
            <w:pPr>
              <w:ind w:firstLine="33"/>
              <w:jc w:val="both"/>
              <w:rPr>
                <w:b/>
                <w:bCs/>
                <w:sz w:val="24"/>
                <w:szCs w:val="24"/>
              </w:rPr>
            </w:pPr>
            <w:proofErr w:type="gramStart"/>
            <w:r w:rsidRPr="00CF1B22">
              <w:rPr>
                <w:sz w:val="24"/>
                <w:szCs w:val="24"/>
              </w:rPr>
              <w:t>Осознающий</w:t>
            </w:r>
            <w:proofErr w:type="gramEnd"/>
            <w:r w:rsidRPr="00CF1B22">
              <w:rPr>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38" w:type="dxa"/>
            <w:vAlign w:val="center"/>
          </w:tcPr>
          <w:p w:rsidR="00532E89" w:rsidRPr="00CF1B22" w:rsidRDefault="00532E89" w:rsidP="00910DFE">
            <w:pPr>
              <w:ind w:firstLine="33"/>
              <w:jc w:val="center"/>
              <w:rPr>
                <w:b/>
                <w:bCs/>
                <w:sz w:val="24"/>
                <w:szCs w:val="24"/>
              </w:rPr>
            </w:pPr>
            <w:r w:rsidRPr="00CF1B22">
              <w:rPr>
                <w:b/>
                <w:bCs/>
                <w:sz w:val="24"/>
                <w:szCs w:val="24"/>
              </w:rPr>
              <w:t>ЛР 7</w:t>
            </w:r>
          </w:p>
        </w:tc>
      </w:tr>
      <w:tr w:rsidR="00532E89" w:rsidRPr="00CF1B22" w:rsidTr="00910DFE">
        <w:tc>
          <w:tcPr>
            <w:tcW w:w="7338" w:type="dxa"/>
          </w:tcPr>
          <w:p w:rsidR="00532E89" w:rsidRPr="00CF1B22" w:rsidRDefault="00532E89" w:rsidP="00910DFE">
            <w:pPr>
              <w:rPr>
                <w:bCs/>
                <w:sz w:val="24"/>
                <w:szCs w:val="24"/>
              </w:rPr>
            </w:pPr>
            <w:r w:rsidRPr="00CF1B22">
              <w:rPr>
                <w:sz w:val="24"/>
                <w:szCs w:val="24"/>
              </w:rPr>
              <w:t xml:space="preserve">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w:t>
            </w:r>
            <w:proofErr w:type="spellStart"/>
            <w:r w:rsidRPr="00CF1B22">
              <w:rPr>
                <w:sz w:val="24"/>
                <w:szCs w:val="24"/>
              </w:rPr>
              <w:t>вебинары</w:t>
            </w:r>
            <w:proofErr w:type="spellEnd"/>
            <w:r w:rsidRPr="00CF1B22">
              <w:rPr>
                <w:sz w:val="24"/>
                <w:szCs w:val="24"/>
              </w:rPr>
              <w:t xml:space="preserve">), тренинги в </w:t>
            </w:r>
            <w:proofErr w:type="spellStart"/>
            <w:r w:rsidRPr="00CF1B22">
              <w:rPr>
                <w:sz w:val="24"/>
                <w:szCs w:val="24"/>
              </w:rPr>
              <w:t>симуляционных</w:t>
            </w:r>
            <w:proofErr w:type="spellEnd"/>
            <w:r w:rsidRPr="00CF1B22">
              <w:rPr>
                <w:sz w:val="24"/>
                <w:szCs w:val="24"/>
              </w:rPr>
              <w:t xml:space="preserve"> центрах, участие в </w:t>
            </w:r>
            <w:proofErr w:type="spellStart"/>
            <w:r w:rsidRPr="00CF1B22">
              <w:rPr>
                <w:sz w:val="24"/>
                <w:szCs w:val="24"/>
              </w:rPr>
              <w:t>конгрессных</w:t>
            </w:r>
            <w:proofErr w:type="spellEnd"/>
            <w:r w:rsidRPr="00CF1B22">
              <w:rPr>
                <w:sz w:val="24"/>
                <w:szCs w:val="24"/>
              </w:rPr>
              <w:t xml:space="preserve"> мероприятиях</w:t>
            </w:r>
          </w:p>
        </w:tc>
        <w:tc>
          <w:tcPr>
            <w:tcW w:w="2438" w:type="dxa"/>
            <w:vAlign w:val="center"/>
          </w:tcPr>
          <w:p w:rsidR="00532E89" w:rsidRPr="00CF1B22" w:rsidRDefault="00532E89" w:rsidP="00910DFE">
            <w:pPr>
              <w:ind w:firstLine="33"/>
              <w:jc w:val="center"/>
              <w:rPr>
                <w:b/>
                <w:bCs/>
                <w:sz w:val="24"/>
                <w:szCs w:val="24"/>
              </w:rPr>
            </w:pPr>
            <w:r w:rsidRPr="00CF1B22">
              <w:rPr>
                <w:b/>
                <w:bCs/>
                <w:sz w:val="24"/>
                <w:szCs w:val="24"/>
              </w:rPr>
              <w:t>ЛР 13</w:t>
            </w:r>
          </w:p>
        </w:tc>
      </w:tr>
      <w:tr w:rsidR="00532E89" w:rsidRPr="00CF1B22" w:rsidTr="00910DFE">
        <w:tc>
          <w:tcPr>
            <w:tcW w:w="7338" w:type="dxa"/>
          </w:tcPr>
          <w:p w:rsidR="00532E89" w:rsidRPr="00CF1B22" w:rsidRDefault="00532E89" w:rsidP="00910DFE">
            <w:pPr>
              <w:ind w:firstLine="33"/>
              <w:jc w:val="both"/>
              <w:rPr>
                <w:sz w:val="24"/>
                <w:szCs w:val="24"/>
              </w:rPr>
            </w:pPr>
            <w:proofErr w:type="gramStart"/>
            <w:r w:rsidRPr="00CF1B22">
              <w:rPr>
                <w:sz w:val="24"/>
                <w:szCs w:val="24"/>
              </w:rPr>
              <w:t>Принимающий</w:t>
            </w:r>
            <w:proofErr w:type="gramEnd"/>
            <w:r w:rsidRPr="00CF1B22">
              <w:rPr>
                <w:sz w:val="24"/>
                <w:szCs w:val="24"/>
              </w:rPr>
              <w:t xml:space="preserve"> решения в стандартных и нестандартных ситуациях, готовый нести за них ответственность               </w:t>
            </w:r>
          </w:p>
          <w:p w:rsidR="00532E89" w:rsidRPr="00CF1B22" w:rsidRDefault="00532E89" w:rsidP="00910DFE">
            <w:pPr>
              <w:jc w:val="both"/>
              <w:rPr>
                <w:sz w:val="24"/>
                <w:szCs w:val="24"/>
              </w:rPr>
            </w:pPr>
          </w:p>
        </w:tc>
        <w:tc>
          <w:tcPr>
            <w:tcW w:w="2438" w:type="dxa"/>
            <w:vAlign w:val="center"/>
          </w:tcPr>
          <w:p w:rsidR="00532E89" w:rsidRPr="00CF1B22" w:rsidRDefault="00532E89" w:rsidP="00910DFE">
            <w:pPr>
              <w:ind w:firstLine="33"/>
              <w:jc w:val="center"/>
              <w:rPr>
                <w:b/>
                <w:bCs/>
                <w:sz w:val="24"/>
                <w:szCs w:val="24"/>
              </w:rPr>
            </w:pPr>
            <w:r w:rsidRPr="00CF1B22">
              <w:rPr>
                <w:b/>
                <w:sz w:val="24"/>
                <w:szCs w:val="24"/>
              </w:rPr>
              <w:t>ЛР 19</w:t>
            </w:r>
          </w:p>
        </w:tc>
      </w:tr>
      <w:tr w:rsidR="00532E89" w:rsidRPr="00CF1B22" w:rsidTr="00910DFE">
        <w:tc>
          <w:tcPr>
            <w:tcW w:w="7338" w:type="dxa"/>
          </w:tcPr>
          <w:p w:rsidR="00532E89" w:rsidRPr="00CF1B22" w:rsidRDefault="00532E89" w:rsidP="00910DFE">
            <w:pPr>
              <w:ind w:firstLine="33"/>
              <w:jc w:val="both"/>
              <w:rPr>
                <w:sz w:val="24"/>
                <w:szCs w:val="24"/>
              </w:rPr>
            </w:pPr>
            <w:r w:rsidRPr="00CF1B22">
              <w:rPr>
                <w:sz w:val="24"/>
                <w:szCs w:val="24"/>
              </w:rPr>
              <w:t xml:space="preserve">Организующий собственную деятельность, умеющий выбирать типовые методы и способы выполнения профессиональных задач, оценивать их эффективность и качество  </w:t>
            </w:r>
          </w:p>
        </w:tc>
        <w:tc>
          <w:tcPr>
            <w:tcW w:w="2438" w:type="dxa"/>
            <w:vAlign w:val="center"/>
          </w:tcPr>
          <w:p w:rsidR="00532E89" w:rsidRPr="00CF1B22" w:rsidRDefault="00532E89" w:rsidP="00910DFE">
            <w:pPr>
              <w:ind w:firstLine="33"/>
              <w:jc w:val="center"/>
              <w:rPr>
                <w:b/>
                <w:bCs/>
                <w:sz w:val="24"/>
                <w:szCs w:val="24"/>
              </w:rPr>
            </w:pPr>
            <w:r w:rsidRPr="00CF1B22">
              <w:rPr>
                <w:b/>
                <w:sz w:val="24"/>
                <w:szCs w:val="24"/>
              </w:rPr>
              <w:t>ЛР 20</w:t>
            </w:r>
          </w:p>
        </w:tc>
      </w:tr>
      <w:tr w:rsidR="00532E89" w:rsidRPr="00CF1B22" w:rsidTr="00910DFE">
        <w:tc>
          <w:tcPr>
            <w:tcW w:w="7338" w:type="dxa"/>
          </w:tcPr>
          <w:p w:rsidR="00532E89" w:rsidRPr="00CF1B22" w:rsidRDefault="00532E89" w:rsidP="00910DFE">
            <w:pPr>
              <w:ind w:firstLine="33"/>
              <w:rPr>
                <w:sz w:val="24"/>
                <w:szCs w:val="24"/>
              </w:rPr>
            </w:pPr>
            <w:proofErr w:type="gramStart"/>
            <w:r w:rsidRPr="00CF1B22">
              <w:rPr>
                <w:sz w:val="24"/>
                <w:szCs w:val="24"/>
              </w:rPr>
              <w:t xml:space="preserve">Умеющий эффективно взаимодействовать в коллективе и команде, брать ответственность за результат выполнения заданий.   </w:t>
            </w:r>
            <w:proofErr w:type="gramEnd"/>
          </w:p>
        </w:tc>
        <w:tc>
          <w:tcPr>
            <w:tcW w:w="2438" w:type="dxa"/>
            <w:vAlign w:val="center"/>
          </w:tcPr>
          <w:p w:rsidR="00532E89" w:rsidRPr="00CF1B22" w:rsidRDefault="00532E89" w:rsidP="00910DFE">
            <w:pPr>
              <w:ind w:firstLine="33"/>
              <w:jc w:val="center"/>
              <w:rPr>
                <w:b/>
                <w:bCs/>
                <w:sz w:val="24"/>
                <w:szCs w:val="24"/>
              </w:rPr>
            </w:pPr>
            <w:r w:rsidRPr="00CF1B22">
              <w:rPr>
                <w:b/>
                <w:bCs/>
                <w:sz w:val="24"/>
                <w:szCs w:val="24"/>
              </w:rPr>
              <w:t>ЛР 22</w:t>
            </w:r>
          </w:p>
        </w:tc>
      </w:tr>
      <w:tr w:rsidR="00532E89" w:rsidRPr="00CF1B22" w:rsidTr="00910DFE">
        <w:tc>
          <w:tcPr>
            <w:tcW w:w="7338" w:type="dxa"/>
          </w:tcPr>
          <w:p w:rsidR="00532E89" w:rsidRPr="00CF1B22" w:rsidRDefault="00532E89" w:rsidP="00910DFE">
            <w:pPr>
              <w:ind w:firstLine="33"/>
              <w:rPr>
                <w:sz w:val="24"/>
                <w:szCs w:val="24"/>
              </w:rPr>
            </w:pPr>
            <w:r w:rsidRPr="00CF1B22">
              <w:rPr>
                <w:sz w:val="24"/>
                <w:szCs w:val="24"/>
              </w:rPr>
              <w:t xml:space="preserve">Знающий традиции и поддерживающий престиж Учреждения   </w:t>
            </w:r>
          </w:p>
        </w:tc>
        <w:tc>
          <w:tcPr>
            <w:tcW w:w="2438" w:type="dxa"/>
            <w:vAlign w:val="center"/>
          </w:tcPr>
          <w:p w:rsidR="00532E89" w:rsidRPr="00CF1B22" w:rsidRDefault="00532E89" w:rsidP="00910DFE">
            <w:pPr>
              <w:ind w:firstLine="33"/>
              <w:jc w:val="center"/>
              <w:rPr>
                <w:b/>
                <w:bCs/>
                <w:sz w:val="24"/>
                <w:szCs w:val="24"/>
              </w:rPr>
            </w:pPr>
            <w:r w:rsidRPr="00CF1B22">
              <w:rPr>
                <w:b/>
                <w:bCs/>
                <w:sz w:val="24"/>
                <w:szCs w:val="24"/>
              </w:rPr>
              <w:t>ЛР 23</w:t>
            </w:r>
          </w:p>
        </w:tc>
      </w:tr>
      <w:tr w:rsidR="00532E89" w:rsidRPr="00CF1B22" w:rsidTr="00910DFE">
        <w:tc>
          <w:tcPr>
            <w:tcW w:w="7338" w:type="dxa"/>
          </w:tcPr>
          <w:p w:rsidR="00532E89" w:rsidRPr="00CF1B22" w:rsidRDefault="00532E89" w:rsidP="00910DFE">
            <w:pPr>
              <w:ind w:firstLine="33"/>
              <w:rPr>
                <w:sz w:val="24"/>
                <w:szCs w:val="24"/>
              </w:rPr>
            </w:pPr>
            <w:proofErr w:type="gramStart"/>
            <w:r w:rsidRPr="00CF1B22">
              <w:rPr>
                <w:sz w:val="24"/>
                <w:szCs w:val="24"/>
              </w:rPr>
              <w:t>Развивающий</w:t>
            </w:r>
            <w:proofErr w:type="gramEnd"/>
            <w:r w:rsidRPr="00CF1B22">
              <w:rPr>
                <w:sz w:val="24"/>
                <w:szCs w:val="24"/>
              </w:rPr>
              <w:t xml:space="preserve"> творческие способности, способный креативно мыслить</w:t>
            </w:r>
          </w:p>
        </w:tc>
        <w:tc>
          <w:tcPr>
            <w:tcW w:w="2438" w:type="dxa"/>
            <w:vAlign w:val="center"/>
          </w:tcPr>
          <w:p w:rsidR="00532E89" w:rsidRPr="00CF1B22" w:rsidRDefault="00532E89" w:rsidP="00910DFE">
            <w:pPr>
              <w:ind w:firstLine="33"/>
              <w:jc w:val="center"/>
              <w:rPr>
                <w:b/>
                <w:bCs/>
                <w:sz w:val="24"/>
                <w:szCs w:val="24"/>
              </w:rPr>
            </w:pPr>
            <w:r w:rsidRPr="00CF1B22">
              <w:rPr>
                <w:b/>
                <w:bCs/>
                <w:sz w:val="24"/>
                <w:szCs w:val="24"/>
              </w:rPr>
              <w:t>ЛР 24</w:t>
            </w:r>
          </w:p>
        </w:tc>
      </w:tr>
    </w:tbl>
    <w:p w:rsidR="0050608A" w:rsidRPr="00CF1B22" w:rsidRDefault="0050608A"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i/>
          <w:sz w:val="24"/>
          <w:szCs w:val="24"/>
        </w:rPr>
      </w:pPr>
    </w:p>
    <w:p w:rsidR="0050608A" w:rsidRPr="00CF1B22" w:rsidRDefault="0050608A"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F1B22">
        <w:rPr>
          <w:b/>
          <w:sz w:val="24"/>
          <w:szCs w:val="24"/>
        </w:rPr>
        <w:t xml:space="preserve">1.4. Рекомендуемое количество часов </w:t>
      </w:r>
      <w:r w:rsidR="007F3BEF" w:rsidRPr="00CF1B22">
        <w:rPr>
          <w:b/>
          <w:sz w:val="24"/>
          <w:szCs w:val="24"/>
        </w:rPr>
        <w:t>на освоение программы предмета</w:t>
      </w:r>
      <w:r w:rsidRPr="00CF1B22">
        <w:rPr>
          <w:b/>
          <w:sz w:val="24"/>
          <w:szCs w:val="24"/>
        </w:rPr>
        <w:t>:</w:t>
      </w:r>
    </w:p>
    <w:p w:rsidR="0050608A" w:rsidRPr="00CF1B22" w:rsidRDefault="0050608A" w:rsidP="0050608A">
      <w:pPr>
        <w:tabs>
          <w:tab w:val="left" w:pos="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F1B22">
        <w:rPr>
          <w:sz w:val="24"/>
          <w:szCs w:val="24"/>
        </w:rPr>
        <w:tab/>
        <w:t>максимальной у</w:t>
      </w:r>
      <w:r w:rsidR="00790D7A" w:rsidRPr="00CF1B22">
        <w:rPr>
          <w:sz w:val="24"/>
          <w:szCs w:val="24"/>
        </w:rPr>
        <w:t xml:space="preserve">чебной нагрузки </w:t>
      </w:r>
      <w:proofErr w:type="gramStart"/>
      <w:r w:rsidR="00790D7A" w:rsidRPr="00CF1B22">
        <w:rPr>
          <w:sz w:val="24"/>
          <w:szCs w:val="24"/>
        </w:rPr>
        <w:t>обучающегося</w:t>
      </w:r>
      <w:proofErr w:type="gramEnd"/>
      <w:r w:rsidR="00790D7A" w:rsidRPr="00CF1B22">
        <w:rPr>
          <w:sz w:val="24"/>
          <w:szCs w:val="24"/>
        </w:rPr>
        <w:t xml:space="preserve"> 234 </w:t>
      </w:r>
      <w:r w:rsidRPr="00CF1B22">
        <w:rPr>
          <w:sz w:val="24"/>
          <w:szCs w:val="24"/>
        </w:rPr>
        <w:t>часов, в том числе:</w:t>
      </w:r>
    </w:p>
    <w:p w:rsidR="0050608A" w:rsidRPr="00CF1B22" w:rsidRDefault="0050608A"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4"/>
          <w:szCs w:val="24"/>
        </w:rPr>
      </w:pPr>
      <w:r w:rsidRPr="00CF1B22">
        <w:rPr>
          <w:sz w:val="24"/>
          <w:szCs w:val="24"/>
        </w:rPr>
        <w:t>обязательной аудиторной учеб</w:t>
      </w:r>
      <w:r w:rsidR="00790D7A" w:rsidRPr="00CF1B22">
        <w:rPr>
          <w:sz w:val="24"/>
          <w:szCs w:val="24"/>
        </w:rPr>
        <w:t xml:space="preserve">ной нагрузки </w:t>
      </w:r>
      <w:proofErr w:type="gramStart"/>
      <w:r w:rsidR="00790D7A" w:rsidRPr="00CF1B22">
        <w:rPr>
          <w:sz w:val="24"/>
          <w:szCs w:val="24"/>
        </w:rPr>
        <w:t>обучающегося</w:t>
      </w:r>
      <w:proofErr w:type="gramEnd"/>
      <w:r w:rsidR="00790D7A" w:rsidRPr="00CF1B22">
        <w:rPr>
          <w:sz w:val="24"/>
          <w:szCs w:val="24"/>
        </w:rPr>
        <w:t xml:space="preserve"> 156</w:t>
      </w:r>
      <w:r w:rsidRPr="00CF1B22">
        <w:rPr>
          <w:sz w:val="24"/>
          <w:szCs w:val="24"/>
        </w:rPr>
        <w:t xml:space="preserve"> часов;</w:t>
      </w:r>
    </w:p>
    <w:p w:rsidR="0050608A" w:rsidRPr="00CF1B22" w:rsidRDefault="0050608A"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4"/>
          <w:szCs w:val="24"/>
        </w:rPr>
      </w:pPr>
      <w:r w:rsidRPr="00CF1B22">
        <w:rPr>
          <w:sz w:val="24"/>
          <w:szCs w:val="24"/>
        </w:rPr>
        <w:t>самостоятел</w:t>
      </w:r>
      <w:r w:rsidR="00790D7A" w:rsidRPr="00CF1B22">
        <w:rPr>
          <w:sz w:val="24"/>
          <w:szCs w:val="24"/>
        </w:rPr>
        <w:t xml:space="preserve">ьной работы </w:t>
      </w:r>
      <w:proofErr w:type="gramStart"/>
      <w:r w:rsidR="00790D7A" w:rsidRPr="00CF1B22">
        <w:rPr>
          <w:sz w:val="24"/>
          <w:szCs w:val="24"/>
        </w:rPr>
        <w:t>обучающегося</w:t>
      </w:r>
      <w:proofErr w:type="gramEnd"/>
      <w:r w:rsidR="00790D7A" w:rsidRPr="00CF1B22">
        <w:rPr>
          <w:sz w:val="24"/>
          <w:szCs w:val="24"/>
        </w:rPr>
        <w:t xml:space="preserve"> 78 </w:t>
      </w:r>
      <w:r w:rsidRPr="00CF1B22">
        <w:rPr>
          <w:sz w:val="24"/>
          <w:szCs w:val="24"/>
        </w:rPr>
        <w:t>часов.</w:t>
      </w:r>
    </w:p>
    <w:p w:rsidR="00532E89" w:rsidRPr="00CF1B22" w:rsidRDefault="00532E89">
      <w:pPr>
        <w:spacing w:after="200" w:line="276" w:lineRule="auto"/>
        <w:rPr>
          <w:sz w:val="24"/>
          <w:szCs w:val="24"/>
        </w:rPr>
      </w:pPr>
      <w:r w:rsidRPr="00CF1B22">
        <w:rPr>
          <w:sz w:val="24"/>
          <w:szCs w:val="24"/>
        </w:rPr>
        <w:br w:type="page"/>
      </w:r>
    </w:p>
    <w:p w:rsidR="00532E89" w:rsidRPr="00CF1B22" w:rsidRDefault="00532E89" w:rsidP="00240921">
      <w:pPr>
        <w:pStyle w:val="1"/>
        <w:rPr>
          <w:sz w:val="24"/>
          <w:szCs w:val="24"/>
        </w:rPr>
      </w:pPr>
      <w:bookmarkStart w:id="3" w:name="_Toc107993197"/>
      <w:r w:rsidRPr="00CF1B22">
        <w:rPr>
          <w:sz w:val="24"/>
          <w:szCs w:val="24"/>
        </w:rPr>
        <w:lastRenderedPageBreak/>
        <w:t>2. СТРУКТУРА И СОДЕРЖАНИЕ УЧЕБНОГО ПРЕДМЕТА</w:t>
      </w:r>
      <w:bookmarkEnd w:id="3"/>
    </w:p>
    <w:p w:rsidR="00532E89" w:rsidRPr="00CF1B22" w:rsidRDefault="00532E89" w:rsidP="00532E89">
      <w:pPr>
        <w:pStyle w:val="a8"/>
        <w:rPr>
          <w:rFonts w:ascii="Times New Roman" w:hAnsi="Times New Roman"/>
          <w:b/>
          <w:sz w:val="24"/>
          <w:szCs w:val="24"/>
        </w:rPr>
      </w:pPr>
    </w:p>
    <w:p w:rsidR="00532E89" w:rsidRPr="00CF1B22" w:rsidRDefault="00532E89" w:rsidP="00532E89">
      <w:pPr>
        <w:pStyle w:val="a8"/>
        <w:rPr>
          <w:rFonts w:ascii="Times New Roman" w:hAnsi="Times New Roman"/>
          <w:sz w:val="24"/>
          <w:szCs w:val="24"/>
        </w:rPr>
      </w:pPr>
      <w:r w:rsidRPr="00CF1B22">
        <w:rPr>
          <w:rFonts w:ascii="Times New Roman" w:hAnsi="Times New Roman"/>
          <w:b/>
          <w:sz w:val="24"/>
          <w:szCs w:val="24"/>
        </w:rPr>
        <w:t>2.1. Объем учебного предмета и виды учебной работы</w:t>
      </w:r>
    </w:p>
    <w:tbl>
      <w:tblPr>
        <w:tblW w:w="8919" w:type="dxa"/>
        <w:tblInd w:w="447" w:type="dxa"/>
        <w:tblLayout w:type="fixed"/>
        <w:tblCellMar>
          <w:left w:w="10" w:type="dxa"/>
          <w:right w:w="10" w:type="dxa"/>
        </w:tblCellMar>
        <w:tblLook w:val="0000" w:firstRow="0" w:lastRow="0" w:firstColumn="0" w:lastColumn="0" w:noHBand="0" w:noVBand="0"/>
      </w:tblPr>
      <w:tblGrid>
        <w:gridCol w:w="7656"/>
        <w:gridCol w:w="1263"/>
      </w:tblGrid>
      <w:tr w:rsidR="00532E89" w:rsidRPr="00CF1B22" w:rsidTr="00910DFE">
        <w:trPr>
          <w:trHeight w:val="480"/>
        </w:trPr>
        <w:tc>
          <w:tcPr>
            <w:tcW w:w="7656"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ind w:left="2540"/>
              <w:rPr>
                <w:sz w:val="24"/>
                <w:szCs w:val="24"/>
              </w:rPr>
            </w:pPr>
            <w:r w:rsidRPr="00CF1B22">
              <w:rPr>
                <w:sz w:val="24"/>
                <w:szCs w:val="24"/>
              </w:rPr>
              <w:t>Вид учебной работы</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ind w:left="140"/>
              <w:rPr>
                <w:sz w:val="24"/>
                <w:szCs w:val="24"/>
              </w:rPr>
            </w:pPr>
            <w:r w:rsidRPr="00CF1B22">
              <w:rPr>
                <w:sz w:val="24"/>
                <w:szCs w:val="24"/>
              </w:rPr>
              <w:t>Объем часов</w:t>
            </w:r>
          </w:p>
        </w:tc>
      </w:tr>
      <w:tr w:rsidR="00532E89" w:rsidRPr="00CF1B22" w:rsidTr="00910DFE">
        <w:trPr>
          <w:trHeight w:val="331"/>
        </w:trPr>
        <w:tc>
          <w:tcPr>
            <w:tcW w:w="7656"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ind w:left="120"/>
              <w:rPr>
                <w:b/>
                <w:sz w:val="24"/>
                <w:szCs w:val="24"/>
              </w:rPr>
            </w:pPr>
            <w:r w:rsidRPr="00CF1B22">
              <w:rPr>
                <w:b/>
                <w:sz w:val="24"/>
                <w:szCs w:val="24"/>
              </w:rPr>
              <w:t>Максимальная учебная нагрузка (всего)</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jc w:val="center"/>
              <w:rPr>
                <w:sz w:val="24"/>
                <w:szCs w:val="24"/>
              </w:rPr>
            </w:pPr>
            <w:r w:rsidRPr="00CF1B22">
              <w:rPr>
                <w:sz w:val="24"/>
                <w:szCs w:val="24"/>
              </w:rPr>
              <w:t>234</w:t>
            </w:r>
          </w:p>
        </w:tc>
      </w:tr>
      <w:tr w:rsidR="00532E89" w:rsidRPr="00CF1B22" w:rsidTr="00910DFE">
        <w:trPr>
          <w:trHeight w:val="331"/>
        </w:trPr>
        <w:tc>
          <w:tcPr>
            <w:tcW w:w="7656"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ind w:left="120"/>
              <w:rPr>
                <w:b/>
                <w:sz w:val="24"/>
                <w:szCs w:val="24"/>
              </w:rPr>
            </w:pPr>
            <w:r w:rsidRPr="00CF1B22">
              <w:rPr>
                <w:b/>
                <w:sz w:val="24"/>
                <w:szCs w:val="24"/>
              </w:rPr>
              <w:t>Обязательная аудиторная учебная нагрузка (всего)</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jc w:val="center"/>
              <w:rPr>
                <w:sz w:val="24"/>
                <w:szCs w:val="24"/>
              </w:rPr>
            </w:pPr>
            <w:r w:rsidRPr="00CF1B22">
              <w:rPr>
                <w:sz w:val="24"/>
                <w:szCs w:val="24"/>
              </w:rPr>
              <w:t>156</w:t>
            </w:r>
          </w:p>
        </w:tc>
      </w:tr>
      <w:tr w:rsidR="00532E89" w:rsidRPr="00CF1B22" w:rsidTr="00910DFE">
        <w:trPr>
          <w:trHeight w:val="336"/>
        </w:trPr>
        <w:tc>
          <w:tcPr>
            <w:tcW w:w="7656"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ind w:left="120"/>
              <w:rPr>
                <w:sz w:val="24"/>
                <w:szCs w:val="24"/>
              </w:rPr>
            </w:pPr>
            <w:r w:rsidRPr="00CF1B22">
              <w:rPr>
                <w:rStyle w:val="12"/>
                <w:sz w:val="24"/>
                <w:szCs w:val="24"/>
              </w:rPr>
              <w:t>в том числе:</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jc w:val="center"/>
              <w:rPr>
                <w:sz w:val="24"/>
                <w:szCs w:val="24"/>
              </w:rPr>
            </w:pPr>
          </w:p>
        </w:tc>
      </w:tr>
      <w:tr w:rsidR="00532E89" w:rsidRPr="00CF1B22" w:rsidTr="00910DFE">
        <w:trPr>
          <w:trHeight w:val="331"/>
        </w:trPr>
        <w:tc>
          <w:tcPr>
            <w:tcW w:w="7656"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pStyle w:val="51"/>
              <w:shd w:val="clear" w:color="auto" w:fill="auto"/>
              <w:spacing w:line="240" w:lineRule="auto"/>
              <w:ind w:left="460"/>
              <w:jc w:val="left"/>
              <w:rPr>
                <w:rFonts w:ascii="Times New Roman" w:hAnsi="Times New Roman" w:cs="Times New Roman"/>
                <w:sz w:val="24"/>
                <w:szCs w:val="24"/>
              </w:rPr>
            </w:pPr>
            <w:r w:rsidRPr="00CF1B22">
              <w:rPr>
                <w:rFonts w:ascii="Times New Roman" w:hAnsi="Times New Roman" w:cs="Times New Roman"/>
                <w:sz w:val="24"/>
                <w:szCs w:val="24"/>
              </w:rPr>
              <w:t>теоретические занятия</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39437B" w:rsidP="00910DFE">
            <w:pPr>
              <w:jc w:val="center"/>
              <w:rPr>
                <w:sz w:val="24"/>
                <w:szCs w:val="24"/>
              </w:rPr>
            </w:pPr>
            <w:r w:rsidRPr="00CF1B22">
              <w:rPr>
                <w:sz w:val="24"/>
                <w:szCs w:val="24"/>
              </w:rPr>
              <w:t>127</w:t>
            </w:r>
          </w:p>
        </w:tc>
      </w:tr>
      <w:tr w:rsidR="00532E89" w:rsidRPr="00CF1B22" w:rsidTr="00910DFE">
        <w:trPr>
          <w:trHeight w:val="331"/>
        </w:trPr>
        <w:tc>
          <w:tcPr>
            <w:tcW w:w="7656"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pStyle w:val="51"/>
              <w:shd w:val="clear" w:color="auto" w:fill="auto"/>
              <w:spacing w:line="240" w:lineRule="auto"/>
              <w:ind w:left="460"/>
              <w:jc w:val="left"/>
              <w:rPr>
                <w:rFonts w:ascii="Times New Roman" w:hAnsi="Times New Roman" w:cs="Times New Roman"/>
                <w:sz w:val="24"/>
                <w:szCs w:val="24"/>
              </w:rPr>
            </w:pPr>
            <w:r w:rsidRPr="00CF1B22">
              <w:rPr>
                <w:rFonts w:ascii="Times New Roman" w:hAnsi="Times New Roman" w:cs="Times New Roman"/>
                <w:sz w:val="24"/>
                <w:szCs w:val="24"/>
              </w:rPr>
              <w:t>практические занятия</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39437B" w:rsidP="00910DFE">
            <w:pPr>
              <w:jc w:val="center"/>
              <w:rPr>
                <w:sz w:val="24"/>
                <w:szCs w:val="24"/>
              </w:rPr>
            </w:pPr>
            <w:r w:rsidRPr="00CF1B22">
              <w:rPr>
                <w:sz w:val="24"/>
                <w:szCs w:val="24"/>
              </w:rPr>
              <w:t>29</w:t>
            </w:r>
          </w:p>
        </w:tc>
      </w:tr>
      <w:tr w:rsidR="00532E89" w:rsidRPr="00CF1B22" w:rsidTr="00910DFE">
        <w:trPr>
          <w:trHeight w:val="331"/>
        </w:trPr>
        <w:tc>
          <w:tcPr>
            <w:tcW w:w="7656"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ind w:left="120"/>
              <w:rPr>
                <w:b/>
                <w:sz w:val="24"/>
                <w:szCs w:val="24"/>
              </w:rPr>
            </w:pPr>
            <w:r w:rsidRPr="00CF1B22">
              <w:rPr>
                <w:b/>
                <w:sz w:val="24"/>
                <w:szCs w:val="24"/>
              </w:rPr>
              <w:t>Самостоятельная работа обучающегося (всего)</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jc w:val="center"/>
              <w:rPr>
                <w:sz w:val="24"/>
                <w:szCs w:val="24"/>
              </w:rPr>
            </w:pPr>
            <w:r w:rsidRPr="00CF1B22">
              <w:rPr>
                <w:sz w:val="24"/>
                <w:szCs w:val="24"/>
              </w:rPr>
              <w:t>78</w:t>
            </w:r>
          </w:p>
        </w:tc>
      </w:tr>
      <w:tr w:rsidR="00532E89" w:rsidRPr="00CF1B22" w:rsidTr="00910DFE">
        <w:trPr>
          <w:trHeight w:val="331"/>
        </w:trPr>
        <w:tc>
          <w:tcPr>
            <w:tcW w:w="7656"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pStyle w:val="51"/>
              <w:shd w:val="clear" w:color="auto" w:fill="auto"/>
              <w:spacing w:line="240" w:lineRule="auto"/>
              <w:ind w:left="120"/>
              <w:jc w:val="left"/>
              <w:rPr>
                <w:rFonts w:ascii="Times New Roman" w:hAnsi="Times New Roman" w:cs="Times New Roman"/>
                <w:sz w:val="24"/>
                <w:szCs w:val="24"/>
              </w:rPr>
            </w:pPr>
            <w:r w:rsidRPr="00CF1B22">
              <w:rPr>
                <w:rFonts w:ascii="Times New Roman" w:hAnsi="Times New Roman" w:cs="Times New Roman"/>
                <w:sz w:val="24"/>
                <w:szCs w:val="24"/>
              </w:rPr>
              <w:t>в том числе:</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jc w:val="center"/>
              <w:rPr>
                <w:sz w:val="24"/>
                <w:szCs w:val="24"/>
              </w:rPr>
            </w:pPr>
          </w:p>
        </w:tc>
      </w:tr>
      <w:tr w:rsidR="00532E89" w:rsidRPr="00CF1B22" w:rsidTr="00910DFE">
        <w:trPr>
          <w:trHeight w:val="931"/>
        </w:trPr>
        <w:tc>
          <w:tcPr>
            <w:tcW w:w="7656"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pStyle w:val="40"/>
              <w:shd w:val="clear" w:color="auto" w:fill="auto"/>
              <w:spacing w:line="274" w:lineRule="exact"/>
              <w:ind w:left="460" w:firstLine="0"/>
              <w:rPr>
                <w:rFonts w:ascii="Times New Roman" w:hAnsi="Times New Roman" w:cs="Times New Roman"/>
                <w:sz w:val="24"/>
                <w:szCs w:val="24"/>
              </w:rPr>
            </w:pPr>
            <w:r w:rsidRPr="00CF1B22">
              <w:rPr>
                <w:rFonts w:ascii="Times New Roman" w:hAnsi="Times New Roman" w:cs="Times New Roman"/>
                <w:sz w:val="24"/>
                <w:szCs w:val="24"/>
              </w:rPr>
              <w:t xml:space="preserve">Подготовка тематических рефератов, </w:t>
            </w:r>
            <w:proofErr w:type="gramStart"/>
            <w:r w:rsidRPr="00CF1B22">
              <w:rPr>
                <w:rFonts w:ascii="Times New Roman" w:hAnsi="Times New Roman" w:cs="Times New Roman"/>
                <w:sz w:val="24"/>
                <w:szCs w:val="24"/>
              </w:rPr>
              <w:t>индивидуальных проектов</w:t>
            </w:r>
            <w:proofErr w:type="gramEnd"/>
          </w:p>
          <w:p w:rsidR="00532E89" w:rsidRPr="00CF1B22" w:rsidRDefault="00532E89" w:rsidP="00910DFE">
            <w:pPr>
              <w:pStyle w:val="40"/>
              <w:shd w:val="clear" w:color="auto" w:fill="auto"/>
              <w:spacing w:line="274" w:lineRule="exact"/>
              <w:ind w:left="460" w:firstLine="0"/>
              <w:rPr>
                <w:rFonts w:ascii="Times New Roman" w:hAnsi="Times New Roman" w:cs="Times New Roman"/>
                <w:sz w:val="24"/>
                <w:szCs w:val="24"/>
              </w:rPr>
            </w:pPr>
            <w:r w:rsidRPr="00CF1B22">
              <w:rPr>
                <w:rFonts w:ascii="Times New Roman" w:hAnsi="Times New Roman" w:cs="Times New Roman"/>
                <w:sz w:val="24"/>
                <w:szCs w:val="24"/>
              </w:rPr>
              <w:t>Составление конспекта</w:t>
            </w:r>
          </w:p>
          <w:p w:rsidR="00532E89" w:rsidRPr="00CF1B22" w:rsidRDefault="00532E89" w:rsidP="00910DFE">
            <w:pPr>
              <w:pStyle w:val="40"/>
              <w:shd w:val="clear" w:color="auto" w:fill="auto"/>
              <w:spacing w:line="274" w:lineRule="exact"/>
              <w:ind w:left="460" w:firstLine="0"/>
              <w:rPr>
                <w:rFonts w:ascii="Times New Roman" w:hAnsi="Times New Roman" w:cs="Times New Roman"/>
                <w:sz w:val="24"/>
                <w:szCs w:val="24"/>
              </w:rPr>
            </w:pPr>
            <w:r w:rsidRPr="00CF1B22">
              <w:rPr>
                <w:rFonts w:ascii="Times New Roman" w:hAnsi="Times New Roman" w:cs="Times New Roman"/>
                <w:sz w:val="24"/>
                <w:szCs w:val="24"/>
              </w:rPr>
              <w:t>Работа с учебником</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jc w:val="center"/>
              <w:rPr>
                <w:sz w:val="24"/>
                <w:szCs w:val="24"/>
              </w:rPr>
            </w:pPr>
            <w:r w:rsidRPr="00CF1B22">
              <w:rPr>
                <w:sz w:val="24"/>
                <w:szCs w:val="24"/>
              </w:rPr>
              <w:t>30</w:t>
            </w:r>
          </w:p>
          <w:p w:rsidR="00532E89" w:rsidRPr="00CF1B22" w:rsidRDefault="00532E89" w:rsidP="00910DFE">
            <w:pPr>
              <w:jc w:val="center"/>
              <w:rPr>
                <w:sz w:val="24"/>
                <w:szCs w:val="24"/>
              </w:rPr>
            </w:pPr>
            <w:r w:rsidRPr="00CF1B22">
              <w:rPr>
                <w:sz w:val="24"/>
                <w:szCs w:val="24"/>
              </w:rPr>
              <w:t>24</w:t>
            </w:r>
          </w:p>
          <w:p w:rsidR="00532E89" w:rsidRPr="00CF1B22" w:rsidRDefault="00532E89" w:rsidP="00910DFE">
            <w:pPr>
              <w:jc w:val="center"/>
              <w:rPr>
                <w:sz w:val="24"/>
                <w:szCs w:val="24"/>
              </w:rPr>
            </w:pPr>
            <w:r w:rsidRPr="00CF1B22">
              <w:rPr>
                <w:sz w:val="24"/>
                <w:szCs w:val="24"/>
              </w:rPr>
              <w:t>24</w:t>
            </w:r>
          </w:p>
        </w:tc>
      </w:tr>
      <w:tr w:rsidR="00532E89" w:rsidRPr="00CF1B22" w:rsidTr="00910DFE">
        <w:trPr>
          <w:trHeight w:val="614"/>
        </w:trPr>
        <w:tc>
          <w:tcPr>
            <w:tcW w:w="8919" w:type="dxa"/>
            <w:gridSpan w:val="2"/>
            <w:tcBorders>
              <w:top w:val="single" w:sz="4" w:space="0" w:color="auto"/>
              <w:left w:val="single" w:sz="4" w:space="0" w:color="auto"/>
              <w:bottom w:val="single" w:sz="4" w:space="0" w:color="auto"/>
              <w:right w:val="single" w:sz="4" w:space="0" w:color="auto"/>
            </w:tcBorders>
            <w:shd w:val="clear" w:color="auto" w:fill="FFFFFF"/>
          </w:tcPr>
          <w:p w:rsidR="00532E89" w:rsidRPr="00CF1B22" w:rsidRDefault="00532E89" w:rsidP="00910DFE">
            <w:pPr>
              <w:pStyle w:val="130"/>
              <w:shd w:val="clear" w:color="auto" w:fill="auto"/>
              <w:spacing w:line="240" w:lineRule="auto"/>
              <w:ind w:left="100"/>
              <w:rPr>
                <w:rFonts w:ascii="Times New Roman" w:hAnsi="Times New Roman" w:cs="Times New Roman"/>
                <w:sz w:val="24"/>
                <w:szCs w:val="24"/>
              </w:rPr>
            </w:pPr>
            <w:r w:rsidRPr="00CF1B22">
              <w:rPr>
                <w:rFonts w:ascii="Times New Roman" w:hAnsi="Times New Roman" w:cs="Times New Roman"/>
                <w:b/>
                <w:i/>
                <w:sz w:val="24"/>
                <w:szCs w:val="24"/>
              </w:rPr>
              <w:t>Промежуточная аттестация в форме         экзамена</w:t>
            </w:r>
          </w:p>
        </w:tc>
      </w:tr>
    </w:tbl>
    <w:p w:rsidR="00532E89" w:rsidRPr="00CF1B22" w:rsidRDefault="00532E89" w:rsidP="00532E89">
      <w:pPr>
        <w:jc w:val="center"/>
        <w:rPr>
          <w:b/>
          <w:sz w:val="24"/>
          <w:szCs w:val="24"/>
        </w:rPr>
      </w:pPr>
      <w:r w:rsidRPr="00CF1B22">
        <w:rPr>
          <w:b/>
          <w:sz w:val="24"/>
          <w:szCs w:val="24"/>
        </w:rPr>
        <w:t>Тема</w:t>
      </w:r>
      <w:r w:rsidR="007F3BEF" w:rsidRPr="00CF1B22">
        <w:rPr>
          <w:b/>
          <w:sz w:val="24"/>
          <w:szCs w:val="24"/>
        </w:rPr>
        <w:t>тический план учебного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134"/>
        <w:gridCol w:w="1276"/>
        <w:gridCol w:w="1417"/>
        <w:gridCol w:w="1383"/>
      </w:tblGrid>
      <w:tr w:rsidR="00532E89" w:rsidRPr="00CF1B22" w:rsidTr="00910DFE">
        <w:trPr>
          <w:trHeight w:val="525"/>
        </w:trPr>
        <w:tc>
          <w:tcPr>
            <w:tcW w:w="2660" w:type="dxa"/>
            <w:vMerge w:val="restart"/>
          </w:tcPr>
          <w:p w:rsidR="00532E89" w:rsidRPr="00CF1B22" w:rsidRDefault="00532E89" w:rsidP="00910DFE">
            <w:pPr>
              <w:autoSpaceDE w:val="0"/>
              <w:autoSpaceDN w:val="0"/>
              <w:adjustRightInd w:val="0"/>
              <w:rPr>
                <w:sz w:val="24"/>
                <w:szCs w:val="24"/>
              </w:rPr>
            </w:pPr>
            <w:r w:rsidRPr="00CF1B22">
              <w:rPr>
                <w:sz w:val="24"/>
                <w:szCs w:val="24"/>
              </w:rPr>
              <w:t>Наименование разделов и тем</w:t>
            </w:r>
          </w:p>
        </w:tc>
        <w:tc>
          <w:tcPr>
            <w:tcW w:w="1701" w:type="dxa"/>
            <w:vMerge w:val="restart"/>
          </w:tcPr>
          <w:p w:rsidR="00532E89" w:rsidRPr="00CF1B22" w:rsidRDefault="00532E89" w:rsidP="00910DFE">
            <w:pPr>
              <w:autoSpaceDE w:val="0"/>
              <w:autoSpaceDN w:val="0"/>
              <w:adjustRightInd w:val="0"/>
              <w:rPr>
                <w:sz w:val="24"/>
                <w:szCs w:val="24"/>
              </w:rPr>
            </w:pPr>
            <w:r w:rsidRPr="00CF1B22">
              <w:rPr>
                <w:sz w:val="24"/>
                <w:szCs w:val="24"/>
              </w:rPr>
              <w:t>Максимальная учебная нагрузка студента, час</w:t>
            </w:r>
          </w:p>
        </w:tc>
        <w:tc>
          <w:tcPr>
            <w:tcW w:w="3827" w:type="dxa"/>
            <w:gridSpan w:val="3"/>
          </w:tcPr>
          <w:p w:rsidR="00532E89" w:rsidRPr="00CF1B22" w:rsidRDefault="00532E89" w:rsidP="00910DFE">
            <w:pPr>
              <w:autoSpaceDE w:val="0"/>
              <w:autoSpaceDN w:val="0"/>
              <w:adjustRightInd w:val="0"/>
              <w:rPr>
                <w:sz w:val="24"/>
                <w:szCs w:val="24"/>
              </w:rPr>
            </w:pPr>
            <w:r w:rsidRPr="00CF1B22">
              <w:rPr>
                <w:sz w:val="24"/>
                <w:szCs w:val="24"/>
              </w:rPr>
              <w:t>Количество аудиторных часов</w:t>
            </w:r>
          </w:p>
        </w:tc>
        <w:tc>
          <w:tcPr>
            <w:tcW w:w="1383" w:type="dxa"/>
            <w:vMerge w:val="restart"/>
          </w:tcPr>
          <w:p w:rsidR="00532E89" w:rsidRPr="00CF1B22" w:rsidRDefault="00532E89" w:rsidP="00910DFE">
            <w:pPr>
              <w:autoSpaceDE w:val="0"/>
              <w:autoSpaceDN w:val="0"/>
              <w:adjustRightInd w:val="0"/>
              <w:rPr>
                <w:sz w:val="24"/>
                <w:szCs w:val="24"/>
              </w:rPr>
            </w:pPr>
            <w:r w:rsidRPr="00CF1B22">
              <w:rPr>
                <w:sz w:val="24"/>
                <w:szCs w:val="24"/>
              </w:rPr>
              <w:t>Самостоятельная работа студентов</w:t>
            </w:r>
          </w:p>
        </w:tc>
      </w:tr>
      <w:tr w:rsidR="00532E89" w:rsidRPr="00CF1B22" w:rsidTr="00910DFE">
        <w:trPr>
          <w:trHeight w:val="435"/>
        </w:trPr>
        <w:tc>
          <w:tcPr>
            <w:tcW w:w="2660" w:type="dxa"/>
            <w:vMerge/>
          </w:tcPr>
          <w:p w:rsidR="00532E89" w:rsidRPr="00CF1B22" w:rsidRDefault="00532E89" w:rsidP="00910DFE">
            <w:pPr>
              <w:autoSpaceDE w:val="0"/>
              <w:autoSpaceDN w:val="0"/>
              <w:adjustRightInd w:val="0"/>
              <w:rPr>
                <w:sz w:val="24"/>
                <w:szCs w:val="24"/>
              </w:rPr>
            </w:pPr>
          </w:p>
        </w:tc>
        <w:tc>
          <w:tcPr>
            <w:tcW w:w="1701" w:type="dxa"/>
            <w:vMerge/>
          </w:tcPr>
          <w:p w:rsidR="00532E89" w:rsidRPr="00CF1B22" w:rsidRDefault="00532E89" w:rsidP="00910DFE">
            <w:pPr>
              <w:autoSpaceDE w:val="0"/>
              <w:autoSpaceDN w:val="0"/>
              <w:adjustRightInd w:val="0"/>
              <w:rPr>
                <w:sz w:val="24"/>
                <w:szCs w:val="24"/>
              </w:rPr>
            </w:pPr>
          </w:p>
        </w:tc>
        <w:tc>
          <w:tcPr>
            <w:tcW w:w="1134" w:type="dxa"/>
          </w:tcPr>
          <w:p w:rsidR="00532E89" w:rsidRPr="00CF1B22" w:rsidRDefault="00532E89" w:rsidP="00910DFE">
            <w:pPr>
              <w:autoSpaceDE w:val="0"/>
              <w:autoSpaceDN w:val="0"/>
              <w:adjustRightInd w:val="0"/>
              <w:rPr>
                <w:sz w:val="24"/>
                <w:szCs w:val="24"/>
              </w:rPr>
            </w:pPr>
            <w:r w:rsidRPr="00CF1B22">
              <w:rPr>
                <w:sz w:val="24"/>
                <w:szCs w:val="24"/>
              </w:rPr>
              <w:t>Всего</w:t>
            </w:r>
          </w:p>
        </w:tc>
        <w:tc>
          <w:tcPr>
            <w:tcW w:w="1276" w:type="dxa"/>
          </w:tcPr>
          <w:p w:rsidR="00532E89" w:rsidRPr="00CF1B22" w:rsidRDefault="00532E89" w:rsidP="00910DFE">
            <w:pPr>
              <w:autoSpaceDE w:val="0"/>
              <w:autoSpaceDN w:val="0"/>
              <w:adjustRightInd w:val="0"/>
              <w:rPr>
                <w:sz w:val="24"/>
                <w:szCs w:val="24"/>
              </w:rPr>
            </w:pPr>
            <w:r w:rsidRPr="00CF1B22">
              <w:rPr>
                <w:sz w:val="24"/>
                <w:szCs w:val="24"/>
              </w:rPr>
              <w:t xml:space="preserve">Теория </w:t>
            </w:r>
          </w:p>
        </w:tc>
        <w:tc>
          <w:tcPr>
            <w:tcW w:w="1417" w:type="dxa"/>
          </w:tcPr>
          <w:p w:rsidR="00532E89" w:rsidRPr="00CF1B22" w:rsidRDefault="00532E89" w:rsidP="00910DFE">
            <w:pPr>
              <w:autoSpaceDE w:val="0"/>
              <w:autoSpaceDN w:val="0"/>
              <w:adjustRightInd w:val="0"/>
              <w:rPr>
                <w:sz w:val="24"/>
                <w:szCs w:val="24"/>
              </w:rPr>
            </w:pPr>
            <w:r w:rsidRPr="00CF1B22">
              <w:rPr>
                <w:sz w:val="24"/>
                <w:szCs w:val="24"/>
              </w:rPr>
              <w:t>Практические занятия</w:t>
            </w:r>
          </w:p>
        </w:tc>
        <w:tc>
          <w:tcPr>
            <w:tcW w:w="1383" w:type="dxa"/>
            <w:vMerge/>
          </w:tcPr>
          <w:p w:rsidR="00532E89" w:rsidRPr="00CF1B22" w:rsidRDefault="00532E89" w:rsidP="00910DFE">
            <w:pPr>
              <w:autoSpaceDE w:val="0"/>
              <w:autoSpaceDN w:val="0"/>
              <w:adjustRightInd w:val="0"/>
              <w:rPr>
                <w:sz w:val="24"/>
                <w:szCs w:val="24"/>
              </w:rPr>
            </w:pPr>
          </w:p>
        </w:tc>
      </w:tr>
      <w:tr w:rsidR="00532E89" w:rsidRPr="00CF1B22" w:rsidTr="00910DFE">
        <w:tc>
          <w:tcPr>
            <w:tcW w:w="2660" w:type="dxa"/>
          </w:tcPr>
          <w:p w:rsidR="00532E89" w:rsidRPr="00CF1B22" w:rsidRDefault="00532E89" w:rsidP="00910DFE">
            <w:pPr>
              <w:autoSpaceDE w:val="0"/>
              <w:autoSpaceDN w:val="0"/>
              <w:adjustRightInd w:val="0"/>
              <w:jc w:val="center"/>
              <w:rPr>
                <w:sz w:val="24"/>
                <w:szCs w:val="24"/>
              </w:rPr>
            </w:pPr>
            <w:r w:rsidRPr="00CF1B22">
              <w:rPr>
                <w:sz w:val="24"/>
                <w:szCs w:val="24"/>
              </w:rPr>
              <w:t>1</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2</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3</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4</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5</w:t>
            </w:r>
          </w:p>
        </w:tc>
        <w:tc>
          <w:tcPr>
            <w:tcW w:w="1383" w:type="dxa"/>
          </w:tcPr>
          <w:p w:rsidR="00532E89" w:rsidRPr="00CF1B22" w:rsidRDefault="00532E89" w:rsidP="00910DFE">
            <w:pPr>
              <w:autoSpaceDE w:val="0"/>
              <w:autoSpaceDN w:val="0"/>
              <w:adjustRightInd w:val="0"/>
              <w:jc w:val="center"/>
              <w:rPr>
                <w:sz w:val="24"/>
                <w:szCs w:val="24"/>
              </w:rPr>
            </w:pPr>
            <w:r w:rsidRPr="00CF1B22">
              <w:rPr>
                <w:sz w:val="24"/>
                <w:szCs w:val="24"/>
              </w:rPr>
              <w:t>6</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sz w:val="24"/>
                <w:szCs w:val="24"/>
              </w:rPr>
              <w:t>Введение</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4</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2</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2</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2</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sz w:val="24"/>
                <w:szCs w:val="24"/>
              </w:rPr>
              <w:t>Развитие понятия о числе</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14</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8</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8</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6</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bCs/>
                <w:kern w:val="36"/>
                <w:sz w:val="24"/>
                <w:szCs w:val="24"/>
              </w:rPr>
              <w:t xml:space="preserve"> Корни, степени и логарифмы</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30</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20</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20</w:t>
            </w:r>
          </w:p>
        </w:tc>
        <w:tc>
          <w:tcPr>
            <w:tcW w:w="1417" w:type="dxa"/>
          </w:tcPr>
          <w:p w:rsidR="00532E89" w:rsidRPr="00CF1B22" w:rsidRDefault="0039437B" w:rsidP="00910DFE">
            <w:pPr>
              <w:autoSpaceDE w:val="0"/>
              <w:autoSpaceDN w:val="0"/>
              <w:adjustRightInd w:val="0"/>
              <w:jc w:val="center"/>
              <w:rPr>
                <w:sz w:val="24"/>
                <w:szCs w:val="24"/>
              </w:rPr>
            </w:pPr>
            <w:r w:rsidRPr="00CF1B22">
              <w:rPr>
                <w:sz w:val="24"/>
                <w:szCs w:val="24"/>
              </w:rPr>
              <w:t>7</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10</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rFonts w:eastAsia="Arial"/>
                <w:iCs/>
                <w:sz w:val="24"/>
                <w:szCs w:val="24"/>
              </w:rPr>
              <w:t>Прямые и плоскости в пространстве</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22</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14</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14</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8</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rFonts w:eastAsia="Arial"/>
                <w:sz w:val="24"/>
                <w:szCs w:val="24"/>
              </w:rPr>
              <w:t>Элементы</w:t>
            </w:r>
            <w:r w:rsidRPr="00CF1B22">
              <w:rPr>
                <w:sz w:val="24"/>
                <w:szCs w:val="24"/>
              </w:rPr>
              <w:t xml:space="preserve"> комбинаторики.</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16</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10</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10</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6</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sz w:val="24"/>
                <w:szCs w:val="24"/>
              </w:rPr>
              <w:t>Координаты и векторы</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16</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10</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10</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7</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6</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sz w:val="24"/>
                <w:szCs w:val="24"/>
              </w:rPr>
              <w:t>Основы тригонометрии</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22</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16</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16</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3</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6</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sz w:val="24"/>
                <w:szCs w:val="24"/>
              </w:rPr>
              <w:t>Функции и графики</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20</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14</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14</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2</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6</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sz w:val="24"/>
                <w:szCs w:val="24"/>
              </w:rPr>
              <w:t>Многогранники и круглые тела</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20</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14</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14</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6</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sz w:val="24"/>
                <w:szCs w:val="24"/>
              </w:rPr>
              <w:t>Начала математического анализа</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22</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16</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16</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4</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6</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sz w:val="24"/>
                <w:szCs w:val="24"/>
              </w:rPr>
              <w:t>Интеграл и его применение</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12</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8</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8</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w:t>
            </w:r>
          </w:p>
        </w:tc>
        <w:tc>
          <w:tcPr>
            <w:tcW w:w="1383" w:type="dxa"/>
          </w:tcPr>
          <w:p w:rsidR="00532E89" w:rsidRPr="00CF1B22" w:rsidRDefault="00532E89" w:rsidP="00910DFE">
            <w:pPr>
              <w:autoSpaceDE w:val="0"/>
              <w:autoSpaceDN w:val="0"/>
              <w:adjustRightInd w:val="0"/>
              <w:jc w:val="center"/>
              <w:rPr>
                <w:b/>
                <w:sz w:val="24"/>
                <w:szCs w:val="24"/>
              </w:rPr>
            </w:pPr>
            <w:r w:rsidRPr="00CF1B22">
              <w:rPr>
                <w:b/>
                <w:sz w:val="24"/>
                <w:szCs w:val="24"/>
              </w:rPr>
              <w:t>4</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sz w:val="24"/>
                <w:szCs w:val="24"/>
              </w:rPr>
              <w:t>Элементы теории вероятностей математической статистики</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14</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10</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10</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2</w:t>
            </w:r>
          </w:p>
        </w:tc>
        <w:tc>
          <w:tcPr>
            <w:tcW w:w="1383" w:type="dxa"/>
          </w:tcPr>
          <w:p w:rsidR="00532E89" w:rsidRPr="00CF1B22" w:rsidRDefault="00532E89" w:rsidP="00910DFE">
            <w:pPr>
              <w:autoSpaceDE w:val="0"/>
              <w:autoSpaceDN w:val="0"/>
              <w:adjustRightInd w:val="0"/>
              <w:jc w:val="center"/>
              <w:rPr>
                <w:sz w:val="24"/>
                <w:szCs w:val="24"/>
              </w:rPr>
            </w:pPr>
            <w:r w:rsidRPr="00CF1B22">
              <w:rPr>
                <w:sz w:val="24"/>
                <w:szCs w:val="24"/>
              </w:rPr>
              <w:t>4</w:t>
            </w:r>
          </w:p>
        </w:tc>
      </w:tr>
      <w:tr w:rsidR="00532E89" w:rsidRPr="00CF1B22" w:rsidTr="00910DFE">
        <w:tc>
          <w:tcPr>
            <w:tcW w:w="2660" w:type="dxa"/>
          </w:tcPr>
          <w:p w:rsidR="00532E89" w:rsidRPr="00CF1B22" w:rsidRDefault="00532E89" w:rsidP="00910DFE">
            <w:pPr>
              <w:autoSpaceDE w:val="0"/>
              <w:autoSpaceDN w:val="0"/>
              <w:adjustRightInd w:val="0"/>
              <w:rPr>
                <w:sz w:val="24"/>
                <w:szCs w:val="24"/>
              </w:rPr>
            </w:pPr>
            <w:r w:rsidRPr="00CF1B22">
              <w:rPr>
                <w:rFonts w:eastAsia="Arial"/>
                <w:sz w:val="24"/>
                <w:szCs w:val="24"/>
              </w:rPr>
              <w:t>Уравнения и неравенства</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22</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14</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14</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3</w:t>
            </w:r>
          </w:p>
        </w:tc>
        <w:tc>
          <w:tcPr>
            <w:tcW w:w="1383" w:type="dxa"/>
          </w:tcPr>
          <w:p w:rsidR="00532E89" w:rsidRPr="00CF1B22" w:rsidRDefault="00532E89" w:rsidP="00910DFE">
            <w:pPr>
              <w:autoSpaceDE w:val="0"/>
              <w:autoSpaceDN w:val="0"/>
              <w:adjustRightInd w:val="0"/>
              <w:jc w:val="center"/>
              <w:rPr>
                <w:sz w:val="24"/>
                <w:szCs w:val="24"/>
              </w:rPr>
            </w:pPr>
            <w:r w:rsidRPr="00CF1B22">
              <w:rPr>
                <w:sz w:val="24"/>
                <w:szCs w:val="24"/>
              </w:rPr>
              <w:t>8</w:t>
            </w:r>
          </w:p>
        </w:tc>
      </w:tr>
      <w:tr w:rsidR="00532E89" w:rsidRPr="00CF1B22" w:rsidTr="00910DFE">
        <w:tc>
          <w:tcPr>
            <w:tcW w:w="2660" w:type="dxa"/>
          </w:tcPr>
          <w:p w:rsidR="00532E89" w:rsidRPr="00CF1B22" w:rsidRDefault="00532E89" w:rsidP="00910DFE">
            <w:pPr>
              <w:autoSpaceDE w:val="0"/>
              <w:autoSpaceDN w:val="0"/>
              <w:adjustRightInd w:val="0"/>
              <w:rPr>
                <w:b/>
                <w:sz w:val="24"/>
                <w:szCs w:val="24"/>
              </w:rPr>
            </w:pPr>
            <w:r w:rsidRPr="00CF1B22">
              <w:rPr>
                <w:b/>
                <w:sz w:val="24"/>
                <w:szCs w:val="24"/>
              </w:rPr>
              <w:t xml:space="preserve">Всего по </w:t>
            </w:r>
            <w:r w:rsidR="007F3BEF" w:rsidRPr="00CF1B22">
              <w:rPr>
                <w:b/>
                <w:sz w:val="24"/>
                <w:szCs w:val="24"/>
              </w:rPr>
              <w:t>предмету</w:t>
            </w:r>
            <w:r w:rsidRPr="00CF1B22">
              <w:rPr>
                <w:b/>
                <w:sz w:val="24"/>
                <w:szCs w:val="24"/>
              </w:rPr>
              <w:t>:</w:t>
            </w:r>
          </w:p>
        </w:tc>
        <w:tc>
          <w:tcPr>
            <w:tcW w:w="1701" w:type="dxa"/>
          </w:tcPr>
          <w:p w:rsidR="00532E89" w:rsidRPr="00CF1B22" w:rsidRDefault="00532E89" w:rsidP="00910DFE">
            <w:pPr>
              <w:autoSpaceDE w:val="0"/>
              <w:autoSpaceDN w:val="0"/>
              <w:adjustRightInd w:val="0"/>
              <w:jc w:val="center"/>
              <w:rPr>
                <w:sz w:val="24"/>
                <w:szCs w:val="24"/>
              </w:rPr>
            </w:pPr>
            <w:r w:rsidRPr="00CF1B22">
              <w:rPr>
                <w:sz w:val="24"/>
                <w:szCs w:val="24"/>
              </w:rPr>
              <w:t>234</w:t>
            </w:r>
          </w:p>
        </w:tc>
        <w:tc>
          <w:tcPr>
            <w:tcW w:w="1134" w:type="dxa"/>
          </w:tcPr>
          <w:p w:rsidR="00532E89" w:rsidRPr="00CF1B22" w:rsidRDefault="00532E89" w:rsidP="00910DFE">
            <w:pPr>
              <w:autoSpaceDE w:val="0"/>
              <w:autoSpaceDN w:val="0"/>
              <w:adjustRightInd w:val="0"/>
              <w:jc w:val="center"/>
              <w:rPr>
                <w:sz w:val="24"/>
                <w:szCs w:val="24"/>
              </w:rPr>
            </w:pPr>
            <w:r w:rsidRPr="00CF1B22">
              <w:rPr>
                <w:sz w:val="24"/>
                <w:szCs w:val="24"/>
              </w:rPr>
              <w:t>156</w:t>
            </w:r>
          </w:p>
        </w:tc>
        <w:tc>
          <w:tcPr>
            <w:tcW w:w="1276" w:type="dxa"/>
          </w:tcPr>
          <w:p w:rsidR="00532E89" w:rsidRPr="00CF1B22" w:rsidRDefault="00532E89" w:rsidP="00910DFE">
            <w:pPr>
              <w:autoSpaceDE w:val="0"/>
              <w:autoSpaceDN w:val="0"/>
              <w:adjustRightInd w:val="0"/>
              <w:jc w:val="center"/>
              <w:rPr>
                <w:sz w:val="24"/>
                <w:szCs w:val="24"/>
              </w:rPr>
            </w:pPr>
            <w:r w:rsidRPr="00CF1B22">
              <w:rPr>
                <w:sz w:val="24"/>
                <w:szCs w:val="24"/>
              </w:rPr>
              <w:t>156</w:t>
            </w:r>
          </w:p>
        </w:tc>
        <w:tc>
          <w:tcPr>
            <w:tcW w:w="1417" w:type="dxa"/>
          </w:tcPr>
          <w:p w:rsidR="00532E89" w:rsidRPr="00CF1B22" w:rsidRDefault="00532E89" w:rsidP="00910DFE">
            <w:pPr>
              <w:autoSpaceDE w:val="0"/>
              <w:autoSpaceDN w:val="0"/>
              <w:adjustRightInd w:val="0"/>
              <w:jc w:val="center"/>
              <w:rPr>
                <w:sz w:val="24"/>
                <w:szCs w:val="24"/>
              </w:rPr>
            </w:pPr>
            <w:r w:rsidRPr="00CF1B22">
              <w:rPr>
                <w:sz w:val="24"/>
                <w:szCs w:val="24"/>
              </w:rPr>
              <w:t>29</w:t>
            </w:r>
          </w:p>
        </w:tc>
        <w:tc>
          <w:tcPr>
            <w:tcW w:w="1383" w:type="dxa"/>
          </w:tcPr>
          <w:p w:rsidR="00532E89" w:rsidRPr="00CF1B22" w:rsidRDefault="00532E89" w:rsidP="00910DFE">
            <w:pPr>
              <w:autoSpaceDE w:val="0"/>
              <w:autoSpaceDN w:val="0"/>
              <w:adjustRightInd w:val="0"/>
              <w:jc w:val="center"/>
              <w:rPr>
                <w:sz w:val="24"/>
                <w:szCs w:val="24"/>
              </w:rPr>
            </w:pPr>
            <w:r w:rsidRPr="00CF1B22">
              <w:rPr>
                <w:sz w:val="24"/>
                <w:szCs w:val="24"/>
              </w:rPr>
              <w:t>78</w:t>
            </w:r>
          </w:p>
        </w:tc>
      </w:tr>
    </w:tbl>
    <w:p w:rsidR="009420FB" w:rsidRPr="00CF1B22" w:rsidRDefault="009420FB"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sectPr w:rsidR="009420FB" w:rsidRPr="00CF1B22" w:rsidSect="0050608A">
          <w:pgSz w:w="11906" w:h="16838"/>
          <w:pgMar w:top="1134" w:right="850" w:bottom="1134" w:left="1701" w:header="708" w:footer="708" w:gutter="0"/>
          <w:cols w:space="708"/>
          <w:docGrid w:linePitch="360"/>
        </w:sectPr>
      </w:pPr>
    </w:p>
    <w:p w:rsidR="00532E89" w:rsidRPr="00CF1B22" w:rsidRDefault="00532E89" w:rsidP="00240921">
      <w:pPr>
        <w:pStyle w:val="1"/>
        <w:rPr>
          <w:sz w:val="24"/>
          <w:szCs w:val="24"/>
        </w:rPr>
      </w:pPr>
      <w:bookmarkStart w:id="4" w:name="_Toc107993198"/>
      <w:r w:rsidRPr="00CF1B22">
        <w:rPr>
          <w:sz w:val="24"/>
          <w:szCs w:val="24"/>
        </w:rPr>
        <w:lastRenderedPageBreak/>
        <w:t>3.УСЛОВИЯ РЕАЛИЗАЦИИ УЧЕБНОГО ПРЕДМЕТА</w:t>
      </w:r>
      <w:bookmarkEnd w:id="4"/>
    </w:p>
    <w:p w:rsidR="00532E89" w:rsidRPr="00CF1B22" w:rsidRDefault="00532E89" w:rsidP="00532E89">
      <w:pPr>
        <w:pStyle w:val="15"/>
        <w:keepNext/>
        <w:keepLines/>
        <w:shd w:val="clear" w:color="auto" w:fill="auto"/>
        <w:spacing w:before="0" w:after="0" w:line="240" w:lineRule="auto"/>
        <w:ind w:left="1160"/>
        <w:rPr>
          <w:rFonts w:ascii="Times New Roman" w:hAnsi="Times New Roman" w:cs="Times New Roman"/>
          <w:b/>
          <w:sz w:val="24"/>
          <w:szCs w:val="24"/>
        </w:rPr>
      </w:pPr>
    </w:p>
    <w:p w:rsidR="00532E89" w:rsidRPr="00CF1B22" w:rsidRDefault="00532E89" w:rsidP="00240921">
      <w:pPr>
        <w:ind w:firstLine="709"/>
        <w:jc w:val="both"/>
        <w:rPr>
          <w:b/>
          <w:sz w:val="24"/>
          <w:szCs w:val="24"/>
        </w:rPr>
      </w:pPr>
      <w:bookmarkStart w:id="5" w:name="bookmark13"/>
      <w:r w:rsidRPr="00CF1B22">
        <w:rPr>
          <w:b/>
          <w:sz w:val="24"/>
          <w:szCs w:val="24"/>
        </w:rPr>
        <w:t>3.1 Требования к минимальному материально-техническому обеспечению</w:t>
      </w:r>
      <w:bookmarkEnd w:id="5"/>
    </w:p>
    <w:p w:rsidR="00532E89" w:rsidRPr="00CF1B22" w:rsidRDefault="00532E89" w:rsidP="00240921">
      <w:pPr>
        <w:ind w:firstLine="709"/>
        <w:jc w:val="both"/>
        <w:rPr>
          <w:sz w:val="24"/>
          <w:szCs w:val="24"/>
        </w:rPr>
      </w:pPr>
      <w:bookmarkStart w:id="6" w:name="bookmark14"/>
      <w:r w:rsidRPr="00CF1B22">
        <w:rPr>
          <w:sz w:val="24"/>
          <w:szCs w:val="24"/>
        </w:rPr>
        <w:t>Реализация предмета требует наличия учебного кабинета.</w:t>
      </w:r>
    </w:p>
    <w:p w:rsidR="00532E89" w:rsidRPr="00CF1B22" w:rsidRDefault="00532E89" w:rsidP="00240921">
      <w:pPr>
        <w:ind w:firstLine="709"/>
        <w:jc w:val="both"/>
        <w:rPr>
          <w:sz w:val="24"/>
          <w:szCs w:val="24"/>
        </w:rPr>
      </w:pPr>
      <w:r w:rsidRPr="00CF1B22">
        <w:rPr>
          <w:sz w:val="24"/>
          <w:szCs w:val="24"/>
        </w:rPr>
        <w:t> Оборудование учебного кабинета:</w:t>
      </w:r>
    </w:p>
    <w:p w:rsidR="00532E89" w:rsidRPr="00CF1B22" w:rsidRDefault="00532E89" w:rsidP="00240921">
      <w:pPr>
        <w:pStyle w:val="a8"/>
        <w:ind w:firstLine="709"/>
        <w:jc w:val="both"/>
        <w:rPr>
          <w:rFonts w:ascii="Times New Roman" w:hAnsi="Times New Roman"/>
          <w:sz w:val="24"/>
          <w:szCs w:val="24"/>
          <w:u w:val="single"/>
        </w:rPr>
      </w:pPr>
      <w:r w:rsidRPr="00CF1B22">
        <w:rPr>
          <w:rFonts w:ascii="Times New Roman" w:hAnsi="Times New Roman"/>
          <w:sz w:val="24"/>
          <w:szCs w:val="24"/>
          <w:u w:val="single"/>
        </w:rPr>
        <w:t>1. Мебель и стационарное оборудование:</w:t>
      </w:r>
    </w:p>
    <w:p w:rsidR="00532E89" w:rsidRPr="00CF1B22" w:rsidRDefault="00532E89" w:rsidP="00240921">
      <w:pPr>
        <w:pStyle w:val="a8"/>
        <w:numPr>
          <w:ilvl w:val="0"/>
          <w:numId w:val="49"/>
        </w:numPr>
        <w:ind w:left="0" w:firstLine="709"/>
        <w:jc w:val="both"/>
        <w:rPr>
          <w:rFonts w:ascii="Times New Roman" w:hAnsi="Times New Roman"/>
          <w:sz w:val="24"/>
          <w:szCs w:val="24"/>
        </w:rPr>
      </w:pPr>
      <w:r w:rsidRPr="00CF1B22">
        <w:rPr>
          <w:rFonts w:ascii="Times New Roman" w:hAnsi="Times New Roman"/>
          <w:sz w:val="24"/>
          <w:szCs w:val="24"/>
        </w:rPr>
        <w:t>Шкаф для хранения учебно-наглядных пособий;</w:t>
      </w:r>
    </w:p>
    <w:p w:rsidR="00532E89" w:rsidRPr="00CF1B22" w:rsidRDefault="00532E89" w:rsidP="00240921">
      <w:pPr>
        <w:pStyle w:val="a8"/>
        <w:numPr>
          <w:ilvl w:val="0"/>
          <w:numId w:val="49"/>
        </w:numPr>
        <w:ind w:left="0" w:firstLine="709"/>
        <w:jc w:val="both"/>
        <w:rPr>
          <w:rFonts w:ascii="Times New Roman" w:hAnsi="Times New Roman"/>
          <w:sz w:val="24"/>
          <w:szCs w:val="24"/>
        </w:rPr>
      </w:pPr>
      <w:r w:rsidRPr="00CF1B22">
        <w:rPr>
          <w:rFonts w:ascii="Times New Roman" w:hAnsi="Times New Roman"/>
          <w:sz w:val="24"/>
          <w:szCs w:val="24"/>
        </w:rPr>
        <w:t>Книжный шкаф;</w:t>
      </w:r>
    </w:p>
    <w:p w:rsidR="00532E89" w:rsidRPr="00CF1B22" w:rsidRDefault="00532E89" w:rsidP="00240921">
      <w:pPr>
        <w:pStyle w:val="a8"/>
        <w:numPr>
          <w:ilvl w:val="0"/>
          <w:numId w:val="49"/>
        </w:numPr>
        <w:ind w:left="0" w:firstLine="709"/>
        <w:jc w:val="both"/>
        <w:rPr>
          <w:rFonts w:ascii="Times New Roman" w:hAnsi="Times New Roman"/>
          <w:sz w:val="24"/>
          <w:szCs w:val="24"/>
        </w:rPr>
      </w:pPr>
      <w:r w:rsidRPr="00CF1B22">
        <w:rPr>
          <w:rFonts w:ascii="Times New Roman" w:hAnsi="Times New Roman"/>
          <w:sz w:val="24"/>
          <w:szCs w:val="24"/>
        </w:rPr>
        <w:t xml:space="preserve">Посадочные места по количеству </w:t>
      </w:r>
      <w:proofErr w:type="gramStart"/>
      <w:r w:rsidRPr="00CF1B22">
        <w:rPr>
          <w:rFonts w:ascii="Times New Roman" w:hAnsi="Times New Roman"/>
          <w:sz w:val="24"/>
          <w:szCs w:val="24"/>
        </w:rPr>
        <w:t>обучающихся</w:t>
      </w:r>
      <w:proofErr w:type="gramEnd"/>
      <w:r w:rsidRPr="00CF1B22">
        <w:rPr>
          <w:rFonts w:ascii="Times New Roman" w:hAnsi="Times New Roman"/>
          <w:sz w:val="24"/>
          <w:szCs w:val="24"/>
        </w:rPr>
        <w:t>;</w:t>
      </w:r>
    </w:p>
    <w:p w:rsidR="00532E89" w:rsidRPr="00CF1B22" w:rsidRDefault="00532E89" w:rsidP="00240921">
      <w:pPr>
        <w:pStyle w:val="a8"/>
        <w:numPr>
          <w:ilvl w:val="0"/>
          <w:numId w:val="49"/>
        </w:numPr>
        <w:ind w:left="0" w:firstLine="709"/>
        <w:jc w:val="both"/>
        <w:rPr>
          <w:rFonts w:ascii="Times New Roman" w:hAnsi="Times New Roman"/>
          <w:sz w:val="24"/>
          <w:szCs w:val="24"/>
        </w:rPr>
      </w:pPr>
      <w:r w:rsidRPr="00CF1B22">
        <w:rPr>
          <w:rFonts w:ascii="Times New Roman" w:hAnsi="Times New Roman"/>
          <w:sz w:val="24"/>
          <w:szCs w:val="24"/>
        </w:rPr>
        <w:t>Рабочее место преподавателя.</w:t>
      </w:r>
    </w:p>
    <w:p w:rsidR="00532E89" w:rsidRPr="00CF1B22" w:rsidRDefault="00532E89" w:rsidP="00240921">
      <w:pPr>
        <w:pStyle w:val="a8"/>
        <w:ind w:firstLine="709"/>
        <w:jc w:val="both"/>
        <w:rPr>
          <w:rFonts w:ascii="Times New Roman" w:hAnsi="Times New Roman"/>
          <w:sz w:val="24"/>
          <w:szCs w:val="24"/>
          <w:u w:val="single"/>
        </w:rPr>
      </w:pPr>
      <w:r w:rsidRPr="00CF1B22">
        <w:rPr>
          <w:rFonts w:ascii="Times New Roman" w:hAnsi="Times New Roman"/>
          <w:sz w:val="24"/>
          <w:szCs w:val="24"/>
          <w:u w:val="single"/>
        </w:rPr>
        <w:t>2. Наглядные пособия:</w:t>
      </w:r>
    </w:p>
    <w:p w:rsidR="00532E89" w:rsidRPr="00CF1B22" w:rsidRDefault="00532E89" w:rsidP="00240921">
      <w:pPr>
        <w:pStyle w:val="a8"/>
        <w:numPr>
          <w:ilvl w:val="0"/>
          <w:numId w:val="50"/>
        </w:numPr>
        <w:ind w:left="0" w:firstLine="709"/>
        <w:jc w:val="both"/>
        <w:rPr>
          <w:rFonts w:ascii="Times New Roman" w:hAnsi="Times New Roman"/>
          <w:sz w:val="24"/>
          <w:szCs w:val="24"/>
        </w:rPr>
      </w:pPr>
      <w:r w:rsidRPr="00CF1B22">
        <w:rPr>
          <w:rFonts w:ascii="Times New Roman" w:hAnsi="Times New Roman"/>
          <w:sz w:val="24"/>
          <w:szCs w:val="24"/>
        </w:rPr>
        <w:t>Комплект учебно-наглядных пособий;</w:t>
      </w:r>
    </w:p>
    <w:p w:rsidR="00532E89" w:rsidRPr="00CF1B22" w:rsidRDefault="00532E89" w:rsidP="00240921">
      <w:pPr>
        <w:pStyle w:val="a8"/>
        <w:numPr>
          <w:ilvl w:val="0"/>
          <w:numId w:val="50"/>
        </w:numPr>
        <w:ind w:left="0" w:firstLine="709"/>
        <w:jc w:val="both"/>
        <w:rPr>
          <w:rFonts w:ascii="Times New Roman" w:hAnsi="Times New Roman"/>
          <w:sz w:val="24"/>
          <w:szCs w:val="24"/>
        </w:rPr>
      </w:pPr>
      <w:r w:rsidRPr="00CF1B22">
        <w:rPr>
          <w:rFonts w:ascii="Times New Roman" w:hAnsi="Times New Roman"/>
          <w:sz w:val="24"/>
          <w:szCs w:val="24"/>
        </w:rPr>
        <w:t>Набор таблиц;</w:t>
      </w:r>
    </w:p>
    <w:p w:rsidR="00532E89" w:rsidRPr="00CF1B22" w:rsidRDefault="00532E89" w:rsidP="00240921">
      <w:pPr>
        <w:pStyle w:val="a8"/>
        <w:numPr>
          <w:ilvl w:val="0"/>
          <w:numId w:val="50"/>
        </w:numPr>
        <w:ind w:left="0" w:firstLine="709"/>
        <w:jc w:val="both"/>
        <w:rPr>
          <w:rFonts w:ascii="Times New Roman" w:hAnsi="Times New Roman"/>
          <w:sz w:val="24"/>
          <w:szCs w:val="24"/>
        </w:rPr>
      </w:pPr>
      <w:r w:rsidRPr="00CF1B22">
        <w:rPr>
          <w:rFonts w:ascii="Times New Roman" w:hAnsi="Times New Roman"/>
          <w:sz w:val="24"/>
          <w:szCs w:val="24"/>
        </w:rPr>
        <w:t>Модели геометрических тел;</w:t>
      </w:r>
    </w:p>
    <w:p w:rsidR="00532E89" w:rsidRPr="00CF1B22" w:rsidRDefault="00532E89" w:rsidP="00240921">
      <w:pPr>
        <w:pStyle w:val="a8"/>
        <w:numPr>
          <w:ilvl w:val="0"/>
          <w:numId w:val="50"/>
        </w:numPr>
        <w:ind w:left="0" w:firstLine="709"/>
        <w:jc w:val="both"/>
        <w:rPr>
          <w:rFonts w:ascii="Times New Roman" w:hAnsi="Times New Roman"/>
          <w:sz w:val="24"/>
          <w:szCs w:val="24"/>
        </w:rPr>
      </w:pPr>
      <w:r w:rsidRPr="00CF1B22">
        <w:rPr>
          <w:rFonts w:ascii="Times New Roman" w:hAnsi="Times New Roman"/>
          <w:sz w:val="24"/>
          <w:szCs w:val="24"/>
        </w:rPr>
        <w:t>Математические приборы.</w:t>
      </w:r>
    </w:p>
    <w:p w:rsidR="00532E89" w:rsidRPr="00CF1B22" w:rsidRDefault="00532E89" w:rsidP="00240921">
      <w:pPr>
        <w:pStyle w:val="a8"/>
        <w:ind w:firstLine="709"/>
        <w:jc w:val="both"/>
        <w:rPr>
          <w:rFonts w:ascii="Times New Roman" w:hAnsi="Times New Roman"/>
          <w:sz w:val="24"/>
          <w:szCs w:val="24"/>
          <w:u w:val="single"/>
        </w:rPr>
      </w:pPr>
      <w:r w:rsidRPr="00CF1B22">
        <w:rPr>
          <w:rFonts w:ascii="Times New Roman" w:hAnsi="Times New Roman"/>
          <w:sz w:val="24"/>
          <w:szCs w:val="24"/>
          <w:u w:val="single"/>
        </w:rPr>
        <w:t>3. Технические средства обучения:</w:t>
      </w:r>
    </w:p>
    <w:p w:rsidR="00532E89" w:rsidRPr="00CF1B22" w:rsidRDefault="00532E89" w:rsidP="00240921">
      <w:pPr>
        <w:pStyle w:val="a8"/>
        <w:numPr>
          <w:ilvl w:val="0"/>
          <w:numId w:val="51"/>
        </w:numPr>
        <w:ind w:left="0" w:firstLine="709"/>
        <w:jc w:val="both"/>
        <w:rPr>
          <w:rFonts w:ascii="Times New Roman" w:hAnsi="Times New Roman"/>
          <w:sz w:val="24"/>
          <w:szCs w:val="24"/>
        </w:rPr>
      </w:pPr>
      <w:r w:rsidRPr="00CF1B22">
        <w:rPr>
          <w:rFonts w:ascii="Times New Roman" w:hAnsi="Times New Roman"/>
          <w:sz w:val="24"/>
          <w:szCs w:val="24"/>
        </w:rPr>
        <w:t>Ноутбук;</w:t>
      </w:r>
    </w:p>
    <w:p w:rsidR="00532E89" w:rsidRPr="00CF1B22" w:rsidRDefault="00532E89" w:rsidP="00240921">
      <w:pPr>
        <w:pStyle w:val="a8"/>
        <w:numPr>
          <w:ilvl w:val="0"/>
          <w:numId w:val="51"/>
        </w:numPr>
        <w:ind w:left="0" w:firstLine="709"/>
        <w:jc w:val="both"/>
        <w:rPr>
          <w:rFonts w:ascii="Times New Roman" w:hAnsi="Times New Roman"/>
          <w:sz w:val="24"/>
          <w:szCs w:val="24"/>
        </w:rPr>
      </w:pPr>
      <w:r w:rsidRPr="00CF1B22">
        <w:rPr>
          <w:rFonts w:ascii="Times New Roman" w:hAnsi="Times New Roman"/>
          <w:sz w:val="24"/>
          <w:szCs w:val="24"/>
        </w:rPr>
        <w:t>Мультимедийный проектор;</w:t>
      </w:r>
    </w:p>
    <w:p w:rsidR="00532E89" w:rsidRPr="00CF1B22" w:rsidRDefault="00532E89" w:rsidP="00240921">
      <w:pPr>
        <w:pStyle w:val="a8"/>
        <w:numPr>
          <w:ilvl w:val="0"/>
          <w:numId w:val="51"/>
        </w:numPr>
        <w:ind w:left="0" w:firstLine="709"/>
        <w:jc w:val="both"/>
        <w:rPr>
          <w:rFonts w:ascii="Times New Roman" w:hAnsi="Times New Roman"/>
          <w:sz w:val="24"/>
          <w:szCs w:val="24"/>
        </w:rPr>
      </w:pPr>
      <w:r w:rsidRPr="00CF1B22">
        <w:rPr>
          <w:rFonts w:ascii="Times New Roman" w:hAnsi="Times New Roman"/>
          <w:sz w:val="24"/>
          <w:szCs w:val="24"/>
        </w:rPr>
        <w:t>Экран.</w:t>
      </w:r>
    </w:p>
    <w:p w:rsidR="00532E89" w:rsidRPr="00CF1B22" w:rsidRDefault="00532E89" w:rsidP="00240921">
      <w:pPr>
        <w:ind w:firstLine="709"/>
        <w:jc w:val="both"/>
        <w:rPr>
          <w:b/>
          <w:sz w:val="24"/>
          <w:szCs w:val="24"/>
        </w:rPr>
      </w:pPr>
      <w:bookmarkStart w:id="7" w:name="bookmark17"/>
      <w:bookmarkEnd w:id="6"/>
      <w:r w:rsidRPr="00CF1B22">
        <w:rPr>
          <w:b/>
          <w:sz w:val="24"/>
          <w:szCs w:val="24"/>
        </w:rPr>
        <w:t>3.2 Информационное обеспечение обучения</w:t>
      </w:r>
      <w:bookmarkEnd w:id="7"/>
    </w:p>
    <w:p w:rsidR="00532E89" w:rsidRPr="00CF1B22" w:rsidRDefault="00532E89" w:rsidP="00240921">
      <w:pPr>
        <w:ind w:firstLine="709"/>
        <w:jc w:val="both"/>
        <w:rPr>
          <w:sz w:val="24"/>
          <w:szCs w:val="24"/>
        </w:rPr>
      </w:pPr>
      <w:r w:rsidRPr="00CF1B22">
        <w:rPr>
          <w:b/>
          <w:sz w:val="24"/>
          <w:szCs w:val="24"/>
        </w:rPr>
        <w:t>Основные источники</w:t>
      </w:r>
      <w:r w:rsidRPr="00CF1B22">
        <w:rPr>
          <w:sz w:val="24"/>
          <w:szCs w:val="24"/>
        </w:rPr>
        <w:t>:</w:t>
      </w:r>
    </w:p>
    <w:p w:rsidR="00532E89" w:rsidRPr="00CF1B22" w:rsidRDefault="00532E89" w:rsidP="00240921">
      <w:pPr>
        <w:numPr>
          <w:ilvl w:val="0"/>
          <w:numId w:val="47"/>
        </w:numPr>
        <w:ind w:left="0" w:firstLine="709"/>
        <w:jc w:val="both"/>
        <w:rPr>
          <w:sz w:val="24"/>
          <w:szCs w:val="24"/>
        </w:rPr>
      </w:pPr>
      <w:r w:rsidRPr="00CF1B22">
        <w:rPr>
          <w:sz w:val="24"/>
          <w:szCs w:val="24"/>
        </w:rPr>
        <w:t>Колмогоров А.Н. Абрамов А.Н. Алгебра и начала анализа</w:t>
      </w:r>
      <w:proofErr w:type="gramStart"/>
      <w:r w:rsidRPr="00CF1B22">
        <w:rPr>
          <w:sz w:val="24"/>
          <w:szCs w:val="24"/>
        </w:rPr>
        <w:t xml:space="preserve"> :</w:t>
      </w:r>
      <w:proofErr w:type="gramEnd"/>
      <w:r w:rsidRPr="00CF1B22">
        <w:rPr>
          <w:sz w:val="24"/>
          <w:szCs w:val="24"/>
        </w:rPr>
        <w:t xml:space="preserve"> Учеб. Для 10-11 </w:t>
      </w:r>
      <w:proofErr w:type="spellStart"/>
      <w:r w:rsidRPr="00CF1B22">
        <w:rPr>
          <w:sz w:val="24"/>
          <w:szCs w:val="24"/>
        </w:rPr>
        <w:t>кл</w:t>
      </w:r>
      <w:proofErr w:type="spellEnd"/>
      <w:r w:rsidRPr="00CF1B22">
        <w:rPr>
          <w:sz w:val="24"/>
          <w:szCs w:val="24"/>
        </w:rPr>
        <w:t>.</w:t>
      </w:r>
    </w:p>
    <w:p w:rsidR="00532E89" w:rsidRPr="00CF1B22" w:rsidRDefault="00532E89" w:rsidP="00240921">
      <w:pPr>
        <w:numPr>
          <w:ilvl w:val="0"/>
          <w:numId w:val="47"/>
        </w:numPr>
        <w:ind w:left="0" w:firstLine="709"/>
        <w:jc w:val="both"/>
        <w:rPr>
          <w:sz w:val="24"/>
          <w:szCs w:val="24"/>
        </w:rPr>
      </w:pPr>
      <w:proofErr w:type="spellStart"/>
      <w:r w:rsidRPr="00CF1B22">
        <w:rPr>
          <w:sz w:val="24"/>
          <w:szCs w:val="24"/>
        </w:rPr>
        <w:t>Пехлецкий</w:t>
      </w:r>
      <w:proofErr w:type="spellEnd"/>
      <w:r w:rsidRPr="00CF1B22">
        <w:rPr>
          <w:sz w:val="24"/>
          <w:szCs w:val="24"/>
        </w:rPr>
        <w:t xml:space="preserve"> И. Д. Математика: Учебник. - М.: Мастерство, 2003.</w:t>
      </w:r>
    </w:p>
    <w:p w:rsidR="00532E89" w:rsidRPr="00CF1B22" w:rsidRDefault="00532E89" w:rsidP="00240921">
      <w:pPr>
        <w:numPr>
          <w:ilvl w:val="0"/>
          <w:numId w:val="47"/>
        </w:numPr>
        <w:ind w:left="0" w:firstLine="709"/>
        <w:jc w:val="both"/>
        <w:rPr>
          <w:sz w:val="24"/>
          <w:szCs w:val="24"/>
        </w:rPr>
      </w:pPr>
      <w:r w:rsidRPr="00CF1B22">
        <w:rPr>
          <w:sz w:val="24"/>
          <w:szCs w:val="24"/>
        </w:rPr>
        <w:t>Богомолов Н.В. Самойленко П.И. «Математика», - М., 2002.</w:t>
      </w:r>
    </w:p>
    <w:p w:rsidR="00532E89" w:rsidRPr="00CF1B22" w:rsidRDefault="00532E89" w:rsidP="00240921">
      <w:pPr>
        <w:numPr>
          <w:ilvl w:val="0"/>
          <w:numId w:val="47"/>
        </w:numPr>
        <w:ind w:left="0" w:firstLine="709"/>
        <w:jc w:val="both"/>
        <w:rPr>
          <w:sz w:val="24"/>
          <w:szCs w:val="24"/>
        </w:rPr>
      </w:pPr>
      <w:r w:rsidRPr="00CF1B22">
        <w:rPr>
          <w:sz w:val="24"/>
          <w:szCs w:val="24"/>
        </w:rPr>
        <w:t>Богомолов Н.В. «Практические занятия по математике», - М., 2003</w:t>
      </w:r>
    </w:p>
    <w:p w:rsidR="00532E89" w:rsidRPr="00CF1B22" w:rsidRDefault="00532E89" w:rsidP="00240921">
      <w:pPr>
        <w:numPr>
          <w:ilvl w:val="0"/>
          <w:numId w:val="47"/>
        </w:numPr>
        <w:ind w:left="0" w:firstLine="709"/>
        <w:jc w:val="both"/>
        <w:rPr>
          <w:sz w:val="24"/>
          <w:szCs w:val="24"/>
        </w:rPr>
      </w:pPr>
      <w:r w:rsidRPr="00CF1B22">
        <w:rPr>
          <w:sz w:val="24"/>
          <w:szCs w:val="24"/>
        </w:rPr>
        <w:t>Судоплатов С.В., Овчинников Е.В. «Элементы дискретной математики». Учебник. - Новосибирск, 2002.</w:t>
      </w:r>
    </w:p>
    <w:p w:rsidR="00532E89" w:rsidRPr="00CF1B22" w:rsidRDefault="00532E89" w:rsidP="00240921">
      <w:pPr>
        <w:pStyle w:val="a9"/>
        <w:numPr>
          <w:ilvl w:val="0"/>
          <w:numId w:val="47"/>
        </w:numPr>
        <w:tabs>
          <w:tab w:val="clear" w:pos="720"/>
        </w:tabs>
        <w:spacing w:before="0" w:beforeAutospacing="0" w:after="0" w:afterAutospacing="0"/>
        <w:ind w:left="0" w:firstLine="709"/>
        <w:jc w:val="both"/>
      </w:pPr>
      <w:r w:rsidRPr="00CF1B22">
        <w:t>Щипачев В.С. Основы высшей математики. - М: Высшая школа. 2002.</w:t>
      </w:r>
    </w:p>
    <w:p w:rsidR="00532E89" w:rsidRPr="00CF1B22" w:rsidRDefault="00532E89" w:rsidP="00240921">
      <w:pPr>
        <w:pStyle w:val="a9"/>
        <w:numPr>
          <w:ilvl w:val="0"/>
          <w:numId w:val="47"/>
        </w:numPr>
        <w:tabs>
          <w:tab w:val="clear" w:pos="720"/>
        </w:tabs>
        <w:spacing w:before="0" w:beforeAutospacing="0" w:after="0" w:afterAutospacing="0"/>
        <w:ind w:left="0" w:firstLine="709"/>
        <w:jc w:val="both"/>
      </w:pPr>
      <w:proofErr w:type="spellStart"/>
      <w:r w:rsidRPr="00CF1B22">
        <w:t>Атанасян</w:t>
      </w:r>
      <w:proofErr w:type="spellEnd"/>
      <w:r w:rsidRPr="00CF1B22">
        <w:t xml:space="preserve"> Л. С. «Геометрия, 10-11»-М: Просвещение. 2016.</w:t>
      </w:r>
    </w:p>
    <w:p w:rsidR="00532E89" w:rsidRPr="00CF1B22" w:rsidRDefault="00532E89" w:rsidP="00240921">
      <w:pPr>
        <w:pStyle w:val="a9"/>
        <w:spacing w:before="0" w:beforeAutospacing="0" w:after="0" w:afterAutospacing="0"/>
        <w:ind w:firstLine="709"/>
        <w:jc w:val="both"/>
        <w:rPr>
          <w:b/>
        </w:rPr>
      </w:pPr>
      <w:r w:rsidRPr="00CF1B22">
        <w:rPr>
          <w:b/>
        </w:rPr>
        <w:t>Дополнительные источники:</w:t>
      </w:r>
    </w:p>
    <w:p w:rsidR="00532E89" w:rsidRPr="00CF1B22" w:rsidRDefault="00532E89" w:rsidP="00240921">
      <w:pPr>
        <w:numPr>
          <w:ilvl w:val="0"/>
          <w:numId w:val="48"/>
        </w:numPr>
        <w:ind w:left="0" w:firstLine="709"/>
        <w:jc w:val="both"/>
        <w:rPr>
          <w:sz w:val="24"/>
          <w:szCs w:val="24"/>
        </w:rPr>
      </w:pPr>
      <w:r w:rsidRPr="00CF1B22">
        <w:rPr>
          <w:sz w:val="24"/>
          <w:szCs w:val="24"/>
        </w:rPr>
        <w:t>Колягин Ю.М. и др. Математика (Книга 1). - М., 2003.</w:t>
      </w:r>
    </w:p>
    <w:p w:rsidR="00532E89" w:rsidRPr="00CF1B22" w:rsidRDefault="00532E89" w:rsidP="00240921">
      <w:pPr>
        <w:numPr>
          <w:ilvl w:val="0"/>
          <w:numId w:val="48"/>
        </w:numPr>
        <w:ind w:left="0" w:firstLine="709"/>
        <w:jc w:val="both"/>
        <w:rPr>
          <w:sz w:val="24"/>
          <w:szCs w:val="24"/>
        </w:rPr>
      </w:pPr>
      <w:r w:rsidRPr="00CF1B22">
        <w:rPr>
          <w:sz w:val="24"/>
          <w:szCs w:val="24"/>
        </w:rPr>
        <w:t>Колягин Ю.М. и др. Математика (Книга 2). - М., 2003.</w:t>
      </w:r>
    </w:p>
    <w:p w:rsidR="00532E89" w:rsidRPr="00CF1B22" w:rsidRDefault="00532E89" w:rsidP="00240921">
      <w:pPr>
        <w:numPr>
          <w:ilvl w:val="0"/>
          <w:numId w:val="48"/>
        </w:numPr>
        <w:ind w:left="0" w:firstLine="709"/>
        <w:jc w:val="both"/>
        <w:rPr>
          <w:sz w:val="24"/>
          <w:szCs w:val="24"/>
        </w:rPr>
      </w:pPr>
      <w:proofErr w:type="spellStart"/>
      <w:r w:rsidRPr="00CF1B22">
        <w:rPr>
          <w:sz w:val="24"/>
          <w:szCs w:val="24"/>
        </w:rPr>
        <w:t>Ниворожкина</w:t>
      </w:r>
      <w:proofErr w:type="spellEnd"/>
      <w:r w:rsidRPr="00CF1B22">
        <w:rPr>
          <w:sz w:val="24"/>
          <w:szCs w:val="24"/>
        </w:rPr>
        <w:t xml:space="preserve"> Л.И., Морозова З.А., Герасимова И.А., Житников И.В. Основы статистики с элементами теории вероятностей экономистов: Руководство для решения задач. - Ростов н</w:t>
      </w:r>
      <w:proofErr w:type="gramStart"/>
      <w:r w:rsidRPr="00CF1B22">
        <w:rPr>
          <w:sz w:val="24"/>
          <w:szCs w:val="24"/>
        </w:rPr>
        <w:t>/Д</w:t>
      </w:r>
      <w:proofErr w:type="gramEnd"/>
      <w:r w:rsidRPr="00CF1B22">
        <w:rPr>
          <w:sz w:val="24"/>
          <w:szCs w:val="24"/>
        </w:rPr>
        <w:t>: Феникс, 2001.</w:t>
      </w:r>
    </w:p>
    <w:p w:rsidR="00532E89" w:rsidRPr="00CF1B22" w:rsidRDefault="00532E89" w:rsidP="00240921">
      <w:pPr>
        <w:numPr>
          <w:ilvl w:val="0"/>
          <w:numId w:val="48"/>
        </w:numPr>
        <w:ind w:left="0" w:firstLine="709"/>
        <w:jc w:val="both"/>
        <w:rPr>
          <w:sz w:val="24"/>
          <w:szCs w:val="24"/>
        </w:rPr>
      </w:pPr>
      <w:r w:rsidRPr="00CF1B22">
        <w:rPr>
          <w:sz w:val="24"/>
          <w:szCs w:val="24"/>
        </w:rPr>
        <w:t>Яблонский С.В. Введение в дискретную математику. Учебное пособие. - М.: Высшая школа 2002.</w:t>
      </w:r>
    </w:p>
    <w:p w:rsidR="00532E89" w:rsidRPr="00CF1B22" w:rsidRDefault="00532E89" w:rsidP="00240921">
      <w:pPr>
        <w:numPr>
          <w:ilvl w:val="0"/>
          <w:numId w:val="48"/>
        </w:numPr>
        <w:ind w:left="0" w:firstLine="709"/>
        <w:jc w:val="both"/>
        <w:rPr>
          <w:sz w:val="24"/>
          <w:szCs w:val="24"/>
        </w:rPr>
      </w:pPr>
      <w:r w:rsidRPr="00CF1B22">
        <w:rPr>
          <w:sz w:val="24"/>
          <w:szCs w:val="24"/>
        </w:rPr>
        <w:t>Омельченко В.Т., Курбатова Э.В. Математика. Феникс 2005.</w:t>
      </w:r>
    </w:p>
    <w:p w:rsidR="00532E89" w:rsidRPr="00CF1B22" w:rsidRDefault="00532E89" w:rsidP="00240921">
      <w:pPr>
        <w:numPr>
          <w:ilvl w:val="0"/>
          <w:numId w:val="48"/>
        </w:numPr>
        <w:ind w:left="0" w:firstLine="709"/>
        <w:jc w:val="both"/>
        <w:rPr>
          <w:sz w:val="24"/>
          <w:szCs w:val="24"/>
        </w:rPr>
      </w:pPr>
      <w:r w:rsidRPr="00CF1B22">
        <w:rPr>
          <w:sz w:val="24"/>
          <w:szCs w:val="24"/>
        </w:rPr>
        <w:t>Пакет прикладных программ по курсу математики</w:t>
      </w:r>
      <w:r w:rsidRPr="00CF1B22">
        <w:rPr>
          <w:sz w:val="24"/>
          <w:szCs w:val="24"/>
        </w:rPr>
        <w:br/>
      </w:r>
      <w:r w:rsidRPr="00CF1B22">
        <w:rPr>
          <w:b/>
          <w:sz w:val="24"/>
          <w:szCs w:val="24"/>
        </w:rPr>
        <w:t>Интернет – ресурсы:</w:t>
      </w:r>
    </w:p>
    <w:p w:rsidR="00532E89" w:rsidRPr="00CF1B22" w:rsidRDefault="00CF1B22" w:rsidP="00240921">
      <w:pPr>
        <w:pStyle w:val="51"/>
        <w:numPr>
          <w:ilvl w:val="0"/>
          <w:numId w:val="52"/>
        </w:numPr>
        <w:shd w:val="clear" w:color="auto" w:fill="auto"/>
        <w:spacing w:line="240" w:lineRule="auto"/>
        <w:ind w:left="0" w:firstLine="709"/>
        <w:rPr>
          <w:rFonts w:ascii="Times New Roman" w:hAnsi="Times New Roman" w:cs="Times New Roman"/>
          <w:sz w:val="24"/>
          <w:szCs w:val="24"/>
        </w:rPr>
      </w:pPr>
      <w:hyperlink r:id="rId8" w:history="1">
        <w:r w:rsidR="00532E89" w:rsidRPr="00CF1B22">
          <w:rPr>
            <w:rStyle w:val="aa"/>
            <w:rFonts w:ascii="Times New Roman" w:hAnsi="Times New Roman"/>
            <w:sz w:val="24"/>
            <w:szCs w:val="24"/>
            <w:lang w:val="en-US"/>
          </w:rPr>
          <w:t>www</w:t>
        </w:r>
        <w:r w:rsidR="00532E89" w:rsidRPr="00CF1B22">
          <w:rPr>
            <w:rStyle w:val="aa"/>
            <w:rFonts w:ascii="Times New Roman" w:hAnsi="Times New Roman"/>
            <w:sz w:val="24"/>
            <w:szCs w:val="24"/>
          </w:rPr>
          <w:t>.</w:t>
        </w:r>
        <w:proofErr w:type="spellStart"/>
        <w:r w:rsidR="00532E89" w:rsidRPr="00CF1B22">
          <w:rPr>
            <w:rStyle w:val="aa"/>
            <w:rFonts w:ascii="Times New Roman" w:hAnsi="Times New Roman"/>
            <w:sz w:val="24"/>
            <w:szCs w:val="24"/>
            <w:lang w:val="en-US"/>
          </w:rPr>
          <w:t>fcior</w:t>
        </w:r>
        <w:proofErr w:type="spellEnd"/>
        <w:r w:rsidR="00532E89" w:rsidRPr="00CF1B22">
          <w:rPr>
            <w:rStyle w:val="aa"/>
            <w:rFonts w:ascii="Times New Roman" w:hAnsi="Times New Roman"/>
            <w:sz w:val="24"/>
            <w:szCs w:val="24"/>
          </w:rPr>
          <w:t>.</w:t>
        </w:r>
        <w:proofErr w:type="spellStart"/>
        <w:r w:rsidR="00532E89" w:rsidRPr="00CF1B22">
          <w:rPr>
            <w:rStyle w:val="aa"/>
            <w:rFonts w:ascii="Times New Roman" w:hAnsi="Times New Roman"/>
            <w:sz w:val="24"/>
            <w:szCs w:val="24"/>
            <w:lang w:val="en-US"/>
          </w:rPr>
          <w:t>edu</w:t>
        </w:r>
        <w:proofErr w:type="spellEnd"/>
        <w:r w:rsidR="00532E89" w:rsidRPr="00CF1B22">
          <w:rPr>
            <w:rStyle w:val="aa"/>
            <w:rFonts w:ascii="Times New Roman" w:hAnsi="Times New Roman"/>
            <w:sz w:val="24"/>
            <w:szCs w:val="24"/>
          </w:rPr>
          <w:t>.</w:t>
        </w:r>
        <w:proofErr w:type="spellStart"/>
        <w:r w:rsidR="00532E89" w:rsidRPr="00CF1B22">
          <w:rPr>
            <w:rStyle w:val="aa"/>
            <w:rFonts w:ascii="Times New Roman" w:hAnsi="Times New Roman"/>
            <w:sz w:val="24"/>
            <w:szCs w:val="24"/>
            <w:lang w:val="en-US"/>
          </w:rPr>
          <w:t>ru</w:t>
        </w:r>
        <w:proofErr w:type="spellEnd"/>
      </w:hyperlink>
      <w:r w:rsidR="00532E89" w:rsidRPr="00CF1B22">
        <w:rPr>
          <w:rFonts w:ascii="Times New Roman" w:hAnsi="Times New Roman" w:cs="Times New Roman"/>
          <w:sz w:val="24"/>
          <w:szCs w:val="24"/>
        </w:rPr>
        <w:t xml:space="preserve"> (Информационные, тренировочные и контрольные материалы).</w:t>
      </w:r>
    </w:p>
    <w:p w:rsidR="00532E89" w:rsidRPr="00CF1B22" w:rsidRDefault="00CF1B22" w:rsidP="00240921">
      <w:pPr>
        <w:pStyle w:val="51"/>
        <w:numPr>
          <w:ilvl w:val="0"/>
          <w:numId w:val="52"/>
        </w:numPr>
        <w:shd w:val="clear" w:color="auto" w:fill="auto"/>
        <w:spacing w:line="240" w:lineRule="auto"/>
        <w:ind w:left="0" w:firstLine="709"/>
        <w:rPr>
          <w:rFonts w:ascii="Times New Roman" w:hAnsi="Times New Roman" w:cs="Times New Roman"/>
          <w:sz w:val="24"/>
          <w:szCs w:val="24"/>
        </w:rPr>
      </w:pPr>
      <w:hyperlink r:id="rId9" w:history="1">
        <w:r w:rsidR="00532E89" w:rsidRPr="00CF1B22">
          <w:rPr>
            <w:rStyle w:val="aa"/>
            <w:rFonts w:ascii="Times New Roman" w:hAnsi="Times New Roman"/>
            <w:sz w:val="24"/>
            <w:szCs w:val="24"/>
            <w:lang w:val="en-US"/>
          </w:rPr>
          <w:t>www</w:t>
        </w:r>
        <w:r w:rsidR="00532E89" w:rsidRPr="00CF1B22">
          <w:rPr>
            <w:rStyle w:val="aa"/>
            <w:rFonts w:ascii="Times New Roman" w:hAnsi="Times New Roman"/>
            <w:sz w:val="24"/>
            <w:szCs w:val="24"/>
          </w:rPr>
          <w:t>.</w:t>
        </w:r>
        <w:r w:rsidR="00532E89" w:rsidRPr="00CF1B22">
          <w:rPr>
            <w:rStyle w:val="aa"/>
            <w:rFonts w:ascii="Times New Roman" w:hAnsi="Times New Roman"/>
            <w:sz w:val="24"/>
            <w:szCs w:val="24"/>
            <w:lang w:val="en-US"/>
          </w:rPr>
          <w:t>school</w:t>
        </w:r>
        <w:r w:rsidR="00532E89" w:rsidRPr="00CF1B22">
          <w:rPr>
            <w:rStyle w:val="aa"/>
            <w:rFonts w:ascii="Times New Roman" w:hAnsi="Times New Roman"/>
            <w:sz w:val="24"/>
            <w:szCs w:val="24"/>
          </w:rPr>
          <w:t>-</w:t>
        </w:r>
        <w:r w:rsidR="00532E89" w:rsidRPr="00CF1B22">
          <w:rPr>
            <w:rStyle w:val="aa"/>
            <w:rFonts w:ascii="Times New Roman" w:hAnsi="Times New Roman"/>
            <w:sz w:val="24"/>
            <w:szCs w:val="24"/>
            <w:lang w:val="en-US"/>
          </w:rPr>
          <w:t>collection</w:t>
        </w:r>
        <w:r w:rsidR="00532E89" w:rsidRPr="00CF1B22">
          <w:rPr>
            <w:rStyle w:val="aa"/>
            <w:rFonts w:ascii="Times New Roman" w:hAnsi="Times New Roman"/>
            <w:sz w:val="24"/>
            <w:szCs w:val="24"/>
          </w:rPr>
          <w:t>.</w:t>
        </w:r>
        <w:proofErr w:type="spellStart"/>
        <w:r w:rsidR="00532E89" w:rsidRPr="00CF1B22">
          <w:rPr>
            <w:rStyle w:val="aa"/>
            <w:rFonts w:ascii="Times New Roman" w:hAnsi="Times New Roman"/>
            <w:sz w:val="24"/>
            <w:szCs w:val="24"/>
            <w:lang w:val="en-US"/>
          </w:rPr>
          <w:t>edu</w:t>
        </w:r>
        <w:proofErr w:type="spellEnd"/>
        <w:r w:rsidR="00532E89" w:rsidRPr="00CF1B22">
          <w:rPr>
            <w:rStyle w:val="aa"/>
            <w:rFonts w:ascii="Times New Roman" w:hAnsi="Times New Roman"/>
            <w:sz w:val="24"/>
            <w:szCs w:val="24"/>
          </w:rPr>
          <w:t>.</w:t>
        </w:r>
        <w:proofErr w:type="spellStart"/>
        <w:r w:rsidR="00532E89" w:rsidRPr="00CF1B22">
          <w:rPr>
            <w:rStyle w:val="aa"/>
            <w:rFonts w:ascii="Times New Roman" w:hAnsi="Times New Roman"/>
            <w:sz w:val="24"/>
            <w:szCs w:val="24"/>
            <w:lang w:val="en-US"/>
          </w:rPr>
          <w:t>ru</w:t>
        </w:r>
        <w:proofErr w:type="spellEnd"/>
      </w:hyperlink>
      <w:r w:rsidR="00532E89" w:rsidRPr="00CF1B22">
        <w:rPr>
          <w:rFonts w:ascii="Times New Roman" w:hAnsi="Times New Roman" w:cs="Times New Roman"/>
          <w:sz w:val="24"/>
          <w:szCs w:val="24"/>
        </w:rPr>
        <w:t xml:space="preserve"> (Единая коллекции цифровых образовательных ресурсов).</w:t>
      </w:r>
    </w:p>
    <w:p w:rsidR="00532E89" w:rsidRPr="00CF1B22" w:rsidRDefault="00532E89" w:rsidP="00240921">
      <w:pPr>
        <w:pStyle w:val="a8"/>
        <w:ind w:firstLine="709"/>
        <w:jc w:val="both"/>
        <w:rPr>
          <w:rFonts w:ascii="Times New Roman" w:hAnsi="Times New Roman"/>
          <w:sz w:val="24"/>
          <w:szCs w:val="24"/>
        </w:rPr>
      </w:pPr>
    </w:p>
    <w:p w:rsidR="00532E89" w:rsidRPr="00CF1B22" w:rsidRDefault="00532E89" w:rsidP="00240921">
      <w:pPr>
        <w:pStyle w:val="210"/>
        <w:keepNext/>
        <w:keepLines/>
        <w:shd w:val="clear" w:color="auto" w:fill="auto"/>
        <w:spacing w:before="0" w:after="0" w:line="240" w:lineRule="auto"/>
        <w:ind w:firstLine="709"/>
        <w:jc w:val="both"/>
        <w:outlineLvl w:val="9"/>
        <w:rPr>
          <w:rFonts w:ascii="Times New Roman" w:hAnsi="Times New Roman" w:cs="Times New Roman"/>
          <w:sz w:val="24"/>
          <w:szCs w:val="24"/>
        </w:rPr>
      </w:pPr>
    </w:p>
    <w:p w:rsidR="00532E89" w:rsidRPr="00CF1B22" w:rsidRDefault="00532E89" w:rsidP="00240921">
      <w:pPr>
        <w:pStyle w:val="210"/>
        <w:keepNext/>
        <w:keepLines/>
        <w:shd w:val="clear" w:color="auto" w:fill="auto"/>
        <w:spacing w:before="0" w:after="0" w:line="240" w:lineRule="auto"/>
        <w:ind w:firstLine="709"/>
        <w:jc w:val="both"/>
        <w:outlineLvl w:val="9"/>
        <w:rPr>
          <w:rFonts w:ascii="Times New Roman" w:hAnsi="Times New Roman" w:cs="Times New Roman"/>
          <w:sz w:val="24"/>
          <w:szCs w:val="24"/>
        </w:rPr>
      </w:pPr>
    </w:p>
    <w:p w:rsidR="00532E89" w:rsidRPr="00CF1B22" w:rsidRDefault="00532E89">
      <w:pPr>
        <w:spacing w:after="200" w:line="276" w:lineRule="auto"/>
        <w:rPr>
          <w:b/>
          <w:caps/>
          <w:sz w:val="24"/>
          <w:szCs w:val="24"/>
          <w:lang w:eastAsia="ru-RU"/>
        </w:rPr>
      </w:pPr>
      <w:r w:rsidRPr="00CF1B22">
        <w:rPr>
          <w:caps/>
          <w:sz w:val="24"/>
          <w:szCs w:val="24"/>
        </w:rPr>
        <w:br w:type="page"/>
      </w:r>
    </w:p>
    <w:p w:rsidR="00532E89" w:rsidRPr="00CF1B22" w:rsidRDefault="00532E89" w:rsidP="0050608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aps/>
          <w:sz w:val="24"/>
          <w:szCs w:val="24"/>
        </w:rPr>
      </w:pPr>
    </w:p>
    <w:p w:rsidR="0050608A" w:rsidRPr="00CF1B22" w:rsidRDefault="0050608A" w:rsidP="00240921">
      <w:pPr>
        <w:pStyle w:val="1"/>
        <w:rPr>
          <w:sz w:val="24"/>
          <w:szCs w:val="24"/>
        </w:rPr>
      </w:pPr>
      <w:bookmarkStart w:id="8" w:name="_Toc107993199"/>
      <w:r w:rsidRPr="00CF1B22">
        <w:rPr>
          <w:sz w:val="24"/>
          <w:szCs w:val="24"/>
        </w:rPr>
        <w:t xml:space="preserve">4. </w:t>
      </w:r>
      <w:r w:rsidR="00240921" w:rsidRPr="00CF1B22">
        <w:rPr>
          <w:sz w:val="24"/>
          <w:szCs w:val="24"/>
        </w:rPr>
        <w:t xml:space="preserve">КОНТРОЛЬ И ОЦЕНКА РЕЗУЛЬТАТОВ ОСВОЕНИЯ </w:t>
      </w:r>
      <w:r w:rsidR="00B967C5" w:rsidRPr="00CF1B22">
        <w:rPr>
          <w:sz w:val="24"/>
          <w:szCs w:val="24"/>
        </w:rPr>
        <w:t>ПРЕДМЕТА</w:t>
      </w:r>
      <w:bookmarkEnd w:id="8"/>
    </w:p>
    <w:p w:rsidR="0050608A" w:rsidRPr="00CF1B22" w:rsidRDefault="0050608A" w:rsidP="00240921">
      <w:pPr>
        <w:ind w:firstLine="709"/>
        <w:jc w:val="both"/>
        <w:rPr>
          <w:b/>
          <w:sz w:val="24"/>
          <w:szCs w:val="24"/>
        </w:rPr>
      </w:pPr>
      <w:r w:rsidRPr="00CF1B22">
        <w:rPr>
          <w:sz w:val="24"/>
          <w:szCs w:val="24"/>
        </w:rPr>
        <w:t xml:space="preserve">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CF1B22">
        <w:rPr>
          <w:sz w:val="24"/>
          <w:szCs w:val="24"/>
        </w:rPr>
        <w:t>обучающимися</w:t>
      </w:r>
      <w:proofErr w:type="gramEnd"/>
      <w:r w:rsidRPr="00CF1B22">
        <w:rPr>
          <w:sz w:val="24"/>
          <w:szCs w:val="24"/>
        </w:rPr>
        <w:t xml:space="preserve"> индивидуальных заданий, проектов, исследований.</w:t>
      </w:r>
    </w:p>
    <w:p w:rsidR="0050608A" w:rsidRPr="00CF1B22" w:rsidRDefault="0050608A"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50608A" w:rsidRPr="00CF1B22" w:rsidTr="00796789">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0608A" w:rsidRPr="00CF1B22" w:rsidRDefault="0050608A" w:rsidP="00796789">
            <w:pPr>
              <w:rPr>
                <w:b/>
                <w:bCs/>
                <w:sz w:val="24"/>
                <w:szCs w:val="24"/>
              </w:rPr>
            </w:pPr>
            <w:r w:rsidRPr="00CF1B22">
              <w:rPr>
                <w:b/>
                <w:bCs/>
                <w:sz w:val="24"/>
                <w:szCs w:val="24"/>
              </w:rPr>
              <w:t>Результаты обучения</w:t>
            </w:r>
          </w:p>
          <w:p w:rsidR="0050608A" w:rsidRPr="00CF1B22" w:rsidRDefault="0050608A" w:rsidP="00796789">
            <w:pPr>
              <w:rPr>
                <w:b/>
                <w:bCs/>
                <w:sz w:val="24"/>
                <w:szCs w:val="24"/>
              </w:rPr>
            </w:pPr>
            <w:r w:rsidRPr="00CF1B22">
              <w:rPr>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50608A" w:rsidRPr="00CF1B22" w:rsidRDefault="0050608A" w:rsidP="00796789">
            <w:pPr>
              <w:rPr>
                <w:b/>
                <w:bCs/>
                <w:sz w:val="24"/>
                <w:szCs w:val="24"/>
              </w:rPr>
            </w:pPr>
            <w:r w:rsidRPr="00CF1B22">
              <w:rPr>
                <w:b/>
                <w:sz w:val="24"/>
                <w:szCs w:val="24"/>
              </w:rPr>
              <w:t xml:space="preserve">Формы и методы контроля и оценки результатов обучения </w:t>
            </w:r>
          </w:p>
        </w:tc>
      </w:tr>
      <w:tr w:rsidR="00B51B8E" w:rsidRPr="00CF1B22" w:rsidTr="00796789">
        <w:tc>
          <w:tcPr>
            <w:tcW w:w="4608" w:type="dxa"/>
            <w:tcBorders>
              <w:top w:val="single" w:sz="4" w:space="0" w:color="auto"/>
              <w:left w:val="single" w:sz="4" w:space="0" w:color="auto"/>
              <w:bottom w:val="single" w:sz="4" w:space="0" w:color="auto"/>
              <w:right w:val="single" w:sz="4" w:space="0" w:color="auto"/>
            </w:tcBorders>
            <w:shd w:val="clear" w:color="auto" w:fill="auto"/>
          </w:tcPr>
          <w:p w:rsidR="00B51B8E" w:rsidRPr="00CF1B22" w:rsidRDefault="00B51B8E" w:rsidP="00B51B8E">
            <w:pPr>
              <w:rPr>
                <w:rStyle w:val="100"/>
                <w:b w:val="0"/>
                <w:i w:val="0"/>
                <w:sz w:val="24"/>
                <w:szCs w:val="24"/>
              </w:rPr>
            </w:pPr>
            <w:r w:rsidRPr="00CF1B22">
              <w:rPr>
                <w:rStyle w:val="100"/>
                <w:b w:val="0"/>
                <w:i w:val="0"/>
                <w:sz w:val="24"/>
                <w:szCs w:val="24"/>
              </w:rPr>
              <w:t>Освоение содержания учебной дисциплины «Математика» обеспечивает достижение студентами следующих результатов</w:t>
            </w:r>
          </w:p>
          <w:p w:rsidR="00B51B8E" w:rsidRPr="00CF1B22" w:rsidRDefault="00B51B8E" w:rsidP="00B51B8E">
            <w:pPr>
              <w:rPr>
                <w:sz w:val="24"/>
                <w:szCs w:val="24"/>
              </w:rPr>
            </w:pPr>
          </w:p>
          <w:p w:rsidR="00B51B8E" w:rsidRPr="00CF1B22" w:rsidRDefault="00B51B8E" w:rsidP="00B51B8E">
            <w:pPr>
              <w:pStyle w:val="110"/>
              <w:shd w:val="clear" w:color="auto" w:fill="auto"/>
              <w:tabs>
                <w:tab w:val="left" w:pos="558"/>
              </w:tabs>
              <w:spacing w:line="240" w:lineRule="auto"/>
              <w:jc w:val="both"/>
              <w:rPr>
                <w:rFonts w:ascii="Times New Roman" w:hAnsi="Times New Roman" w:cs="Times New Roman"/>
                <w:b/>
                <w:i/>
                <w:sz w:val="24"/>
                <w:szCs w:val="24"/>
              </w:rPr>
            </w:pPr>
            <w:r w:rsidRPr="00CF1B22">
              <w:rPr>
                <w:rFonts w:ascii="Times New Roman" w:hAnsi="Times New Roman" w:cs="Times New Roman"/>
                <w:b/>
                <w:i/>
                <w:sz w:val="24"/>
                <w:szCs w:val="24"/>
              </w:rPr>
              <w:t>личностных:</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w:t>
            </w:r>
            <w:proofErr w:type="spellStart"/>
            <w:r w:rsidRPr="00CF1B22">
              <w:rPr>
                <w:rStyle w:val="6"/>
                <w:rFonts w:ascii="Times New Roman" w:hAnsi="Times New Roman" w:cs="Times New Roman"/>
                <w:sz w:val="24"/>
                <w:szCs w:val="24"/>
              </w:rPr>
              <w:t>сформированность</w:t>
            </w:r>
            <w:proofErr w:type="spellEnd"/>
            <w:r w:rsidRPr="00CF1B22">
              <w:rPr>
                <w:rStyle w:val="6"/>
                <w:rFonts w:ascii="Times New Roman" w:hAnsi="Times New Roman" w:cs="Times New Roman"/>
                <w:sz w:val="24"/>
                <w:szCs w:val="24"/>
              </w:rPr>
              <w:t xml:space="preserve"> представлений о математике как универсальном языке науки, средстве модел</w:t>
            </w:r>
            <w:bookmarkStart w:id="9" w:name="_GoBack"/>
            <w:bookmarkEnd w:id="9"/>
            <w:r w:rsidRPr="00CF1B22">
              <w:rPr>
                <w:rStyle w:val="6"/>
                <w:rFonts w:ascii="Times New Roman" w:hAnsi="Times New Roman" w:cs="Times New Roman"/>
                <w:sz w:val="24"/>
                <w:szCs w:val="24"/>
              </w:rPr>
              <w:t>ирования явлений и процессов, идеях и методах ма</w:t>
            </w:r>
            <w:r w:rsidRPr="00CF1B22">
              <w:rPr>
                <w:rStyle w:val="6"/>
                <w:rFonts w:ascii="Times New Roman" w:hAnsi="Times New Roman" w:cs="Times New Roman"/>
                <w:sz w:val="24"/>
                <w:szCs w:val="24"/>
              </w:rPr>
              <w:softHyphen/>
              <w:t>тематики;</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 xml:space="preserve">-понимание значимости математики для научно-технического прогресса, </w:t>
            </w:r>
            <w:proofErr w:type="gramStart"/>
            <w:r w:rsidRPr="00CF1B22">
              <w:rPr>
                <w:rStyle w:val="6"/>
                <w:rFonts w:ascii="Times New Roman" w:hAnsi="Times New Roman" w:cs="Times New Roman"/>
                <w:sz w:val="24"/>
                <w:szCs w:val="24"/>
              </w:rPr>
              <w:t>-</w:t>
            </w:r>
            <w:proofErr w:type="spellStart"/>
            <w:r w:rsidRPr="00CF1B22">
              <w:rPr>
                <w:rStyle w:val="6"/>
                <w:rFonts w:ascii="Times New Roman" w:hAnsi="Times New Roman" w:cs="Times New Roman"/>
                <w:sz w:val="24"/>
                <w:szCs w:val="24"/>
              </w:rPr>
              <w:t>с</w:t>
            </w:r>
            <w:proofErr w:type="gramEnd"/>
            <w:r w:rsidRPr="00CF1B22">
              <w:rPr>
                <w:rStyle w:val="6"/>
                <w:rFonts w:ascii="Times New Roman" w:hAnsi="Times New Roman" w:cs="Times New Roman"/>
                <w:sz w:val="24"/>
                <w:szCs w:val="24"/>
              </w:rPr>
              <w:t>формированность</w:t>
            </w:r>
            <w:proofErr w:type="spellEnd"/>
            <w:r w:rsidRPr="00CF1B22">
              <w:rPr>
                <w:rStyle w:val="6"/>
                <w:rFonts w:ascii="Times New Roman" w:hAnsi="Times New Roman" w:cs="Times New Roman"/>
                <w:sz w:val="24"/>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B51B8E" w:rsidRPr="00CF1B22" w:rsidRDefault="00B51B8E" w:rsidP="00532E89">
            <w:pPr>
              <w:pStyle w:val="19"/>
              <w:numPr>
                <w:ilvl w:val="0"/>
                <w:numId w:val="46"/>
              </w:numPr>
              <w:shd w:val="clear" w:color="auto" w:fill="auto"/>
              <w:tabs>
                <w:tab w:val="left" w:pos="873"/>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-развитие логического мышления, пространственного воображения, алгорит</w:t>
            </w:r>
            <w:r w:rsidRPr="00CF1B22">
              <w:rPr>
                <w:rStyle w:val="6"/>
                <w:rFonts w:ascii="Times New Roman" w:hAnsi="Times New Roman" w:cs="Times New Roman"/>
                <w:sz w:val="24"/>
                <w:szCs w:val="24"/>
              </w:rPr>
              <w:softHyphen/>
              <w:t>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-овладение математическими знаниями и умениями, необходимыми в по</w:t>
            </w:r>
            <w:r w:rsidRPr="00CF1B22">
              <w:rPr>
                <w:rStyle w:val="6"/>
                <w:rFonts w:ascii="Times New Roman" w:hAnsi="Times New Roman" w:cs="Times New Roman"/>
                <w:sz w:val="24"/>
                <w:szCs w:val="24"/>
              </w:rPr>
              <w:softHyphen/>
              <w:t xml:space="preserve">вседневной жизни, для освоения смежных </w:t>
            </w:r>
            <w:proofErr w:type="gramStart"/>
            <w:r w:rsidRPr="00CF1B22">
              <w:rPr>
                <w:rStyle w:val="6"/>
                <w:rFonts w:ascii="Times New Roman" w:hAnsi="Times New Roman" w:cs="Times New Roman"/>
                <w:sz w:val="24"/>
                <w:szCs w:val="24"/>
              </w:rPr>
              <w:t>естественно-научных</w:t>
            </w:r>
            <w:proofErr w:type="gramEnd"/>
            <w:r w:rsidRPr="00CF1B22">
              <w:rPr>
                <w:rStyle w:val="6"/>
                <w:rFonts w:ascii="Times New Roman" w:hAnsi="Times New Roman" w:cs="Times New Roman"/>
                <w:sz w:val="24"/>
                <w:szCs w:val="24"/>
              </w:rPr>
              <w:t xml:space="preserve"> дисциплин и дисциплин профессионального цикла, для получения образования в областях, не требующих углубленной математической подготовки;</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w:t>
            </w:r>
            <w:r w:rsidRPr="00CF1B22">
              <w:rPr>
                <w:rStyle w:val="6"/>
                <w:rFonts w:ascii="Times New Roman" w:hAnsi="Times New Roman" w:cs="Times New Roman"/>
                <w:sz w:val="24"/>
                <w:szCs w:val="24"/>
              </w:rPr>
              <w:softHyphen/>
              <w:t>разованию как условию успешной профессиональной и общественной дея</w:t>
            </w:r>
            <w:r w:rsidRPr="00CF1B22">
              <w:rPr>
                <w:rStyle w:val="6"/>
                <w:rFonts w:ascii="Times New Roman" w:hAnsi="Times New Roman" w:cs="Times New Roman"/>
                <w:sz w:val="24"/>
                <w:szCs w:val="24"/>
              </w:rPr>
              <w:softHyphen/>
              <w:t>тельности;</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-готовность и способность к самостоятельной творческой и ответственной деятельности;</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-готовность к коллективной работе, сотрудничеству со сверстниками в обра</w:t>
            </w:r>
            <w:r w:rsidRPr="00CF1B22">
              <w:rPr>
                <w:rStyle w:val="6"/>
                <w:rFonts w:ascii="Times New Roman" w:hAnsi="Times New Roman" w:cs="Times New Roman"/>
                <w:sz w:val="24"/>
                <w:szCs w:val="24"/>
              </w:rPr>
              <w:softHyphen/>
            </w:r>
            <w:r w:rsidRPr="00CF1B22">
              <w:rPr>
                <w:rStyle w:val="6"/>
                <w:rFonts w:ascii="Times New Roman" w:hAnsi="Times New Roman" w:cs="Times New Roman"/>
                <w:sz w:val="24"/>
                <w:szCs w:val="24"/>
              </w:rPr>
              <w:lastRenderedPageBreak/>
              <w:t>зовательной, общественно полезной, учебно-исследовательской, проектной и других видах деятельности;</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-отношение к профессиональной деятельности как возможности участия в реше</w:t>
            </w:r>
            <w:r w:rsidRPr="00CF1B22">
              <w:rPr>
                <w:rStyle w:val="6"/>
                <w:rFonts w:ascii="Times New Roman" w:hAnsi="Times New Roman" w:cs="Times New Roman"/>
                <w:sz w:val="24"/>
                <w:szCs w:val="24"/>
              </w:rPr>
              <w:softHyphen/>
              <w:t>нии личных, общественных, государственных, общенациональных проблем;</w:t>
            </w:r>
          </w:p>
          <w:p w:rsidR="00B51B8E" w:rsidRPr="00CF1B22" w:rsidRDefault="00B51B8E" w:rsidP="00B51B8E">
            <w:pPr>
              <w:pStyle w:val="110"/>
              <w:shd w:val="clear" w:color="auto" w:fill="auto"/>
              <w:tabs>
                <w:tab w:val="left" w:pos="563"/>
              </w:tabs>
              <w:spacing w:line="240" w:lineRule="auto"/>
              <w:jc w:val="both"/>
              <w:rPr>
                <w:rFonts w:ascii="Times New Roman" w:hAnsi="Times New Roman" w:cs="Times New Roman"/>
                <w:b/>
                <w:i/>
                <w:sz w:val="24"/>
                <w:szCs w:val="24"/>
              </w:rPr>
            </w:pPr>
            <w:bookmarkStart w:id="10" w:name="bookmark10"/>
            <w:proofErr w:type="spellStart"/>
            <w:r w:rsidRPr="00CF1B22">
              <w:rPr>
                <w:rFonts w:ascii="Times New Roman" w:hAnsi="Times New Roman" w:cs="Times New Roman"/>
                <w:b/>
                <w:i/>
                <w:sz w:val="24"/>
                <w:szCs w:val="24"/>
              </w:rPr>
              <w:t>метапредметных</w:t>
            </w:r>
            <w:proofErr w:type="spellEnd"/>
            <w:r w:rsidRPr="00CF1B22">
              <w:rPr>
                <w:rFonts w:ascii="Times New Roman" w:hAnsi="Times New Roman" w:cs="Times New Roman"/>
                <w:b/>
                <w:i/>
                <w:sz w:val="24"/>
                <w:szCs w:val="24"/>
              </w:rPr>
              <w:t>:</w:t>
            </w:r>
            <w:bookmarkEnd w:id="10"/>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w:t>
            </w:r>
            <w:r w:rsidRPr="00CF1B22">
              <w:rPr>
                <w:rStyle w:val="6"/>
                <w:rFonts w:ascii="Times New Roman" w:hAnsi="Times New Roman" w:cs="Times New Roman"/>
                <w:sz w:val="24"/>
                <w:szCs w:val="24"/>
              </w:rPr>
              <w:softHyphen/>
              <w:t>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w:t>
            </w:r>
            <w:r w:rsidRPr="00CF1B22">
              <w:rPr>
                <w:rStyle w:val="6"/>
                <w:rFonts w:ascii="Times New Roman" w:hAnsi="Times New Roman" w:cs="Times New Roman"/>
                <w:sz w:val="24"/>
                <w:szCs w:val="24"/>
              </w:rPr>
              <w:softHyphen/>
              <w:t>тивно разрешать конфликты;</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w:t>
            </w:r>
            <w:r w:rsidRPr="00CF1B22">
              <w:rPr>
                <w:rStyle w:val="6"/>
                <w:rFonts w:ascii="Times New Roman" w:hAnsi="Times New Roman" w:cs="Times New Roman"/>
                <w:sz w:val="24"/>
                <w:szCs w:val="24"/>
              </w:rPr>
              <w:softHyphen/>
              <w:t>лучаемую из различных источников;</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-владение языковыми средствами: умение ясно, логично и точно излагать свою точку зрения, использовать адекватные языковые средства;</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w:t>
            </w:r>
            <w:proofErr w:type="gramStart"/>
            <w:r w:rsidRPr="00CF1B22">
              <w:rPr>
                <w:rStyle w:val="6"/>
                <w:rFonts w:ascii="Times New Roman" w:hAnsi="Times New Roman" w:cs="Times New Roman"/>
                <w:sz w:val="24"/>
                <w:szCs w:val="24"/>
              </w:rPr>
              <w:t>дств дл</w:t>
            </w:r>
            <w:proofErr w:type="gramEnd"/>
            <w:r w:rsidRPr="00CF1B22">
              <w:rPr>
                <w:rStyle w:val="6"/>
                <w:rFonts w:ascii="Times New Roman" w:hAnsi="Times New Roman" w:cs="Times New Roman"/>
                <w:sz w:val="24"/>
                <w:szCs w:val="24"/>
              </w:rPr>
              <w:t>я их достижения;</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6"/>
                <w:rFonts w:ascii="Times New Roman" w:hAnsi="Times New Roman" w:cs="Times New Roman"/>
                <w:sz w:val="24"/>
                <w:szCs w:val="24"/>
              </w:rPr>
              <w:t xml:space="preserve">-целеустремленность в поисках и принятии решений, сообразительность и интуиция, развитость пространственных </w:t>
            </w:r>
            <w:r w:rsidRPr="00CF1B22">
              <w:rPr>
                <w:rStyle w:val="6"/>
                <w:rFonts w:ascii="Times New Roman" w:hAnsi="Times New Roman" w:cs="Times New Roman"/>
                <w:sz w:val="24"/>
                <w:szCs w:val="24"/>
              </w:rPr>
              <w:lastRenderedPageBreak/>
              <w:t>представлений; способность вос</w:t>
            </w:r>
            <w:r w:rsidRPr="00CF1B22">
              <w:rPr>
                <w:rStyle w:val="6"/>
                <w:rFonts w:ascii="Times New Roman" w:hAnsi="Times New Roman" w:cs="Times New Roman"/>
                <w:sz w:val="24"/>
                <w:szCs w:val="24"/>
              </w:rPr>
              <w:softHyphen/>
              <w:t>принимать красоту и гармонию мира;</w:t>
            </w:r>
          </w:p>
          <w:p w:rsidR="00B51B8E" w:rsidRPr="00CF1B22" w:rsidRDefault="00B51B8E" w:rsidP="00B51B8E">
            <w:pPr>
              <w:pStyle w:val="110"/>
              <w:shd w:val="clear" w:color="auto" w:fill="auto"/>
              <w:spacing w:line="240" w:lineRule="auto"/>
              <w:rPr>
                <w:rFonts w:ascii="Times New Roman" w:hAnsi="Times New Roman" w:cs="Times New Roman"/>
                <w:sz w:val="24"/>
                <w:szCs w:val="24"/>
              </w:rPr>
            </w:pPr>
            <w:r w:rsidRPr="00CF1B22">
              <w:rPr>
                <w:rFonts w:ascii="Times New Roman" w:hAnsi="Times New Roman" w:cs="Times New Roman"/>
                <w:b/>
                <w:i/>
                <w:sz w:val="24"/>
                <w:szCs w:val="24"/>
              </w:rPr>
              <w:t>предметных:</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7"/>
                <w:rFonts w:ascii="Times New Roman" w:hAnsi="Times New Roman" w:cs="Times New Roman"/>
                <w:sz w:val="24"/>
                <w:szCs w:val="24"/>
              </w:rPr>
              <w:t>-</w:t>
            </w:r>
            <w:proofErr w:type="spellStart"/>
            <w:r w:rsidRPr="00CF1B22">
              <w:rPr>
                <w:rStyle w:val="7"/>
                <w:rFonts w:ascii="Times New Roman" w:hAnsi="Times New Roman" w:cs="Times New Roman"/>
                <w:sz w:val="24"/>
                <w:szCs w:val="24"/>
              </w:rPr>
              <w:t>сформированность</w:t>
            </w:r>
            <w:proofErr w:type="spellEnd"/>
            <w:r w:rsidRPr="00CF1B22">
              <w:rPr>
                <w:rStyle w:val="7"/>
                <w:rFonts w:ascii="Times New Roman" w:hAnsi="Times New Roman" w:cs="Times New Roman"/>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7"/>
                <w:rFonts w:ascii="Times New Roman" w:hAnsi="Times New Roman" w:cs="Times New Roman"/>
                <w:sz w:val="24"/>
                <w:szCs w:val="24"/>
              </w:rPr>
              <w:t>-</w:t>
            </w:r>
            <w:proofErr w:type="spellStart"/>
            <w:r w:rsidRPr="00CF1B22">
              <w:rPr>
                <w:rStyle w:val="7"/>
                <w:rFonts w:ascii="Times New Roman" w:hAnsi="Times New Roman" w:cs="Times New Roman"/>
                <w:sz w:val="24"/>
                <w:szCs w:val="24"/>
              </w:rPr>
              <w:t>сформированность</w:t>
            </w:r>
            <w:proofErr w:type="spellEnd"/>
            <w:r w:rsidRPr="00CF1B22">
              <w:rPr>
                <w:rStyle w:val="7"/>
                <w:rFonts w:ascii="Times New Roman" w:hAnsi="Times New Roman" w:cs="Times New Roman"/>
                <w:sz w:val="24"/>
                <w:szCs w:val="24"/>
              </w:rPr>
              <w:t xml:space="preserve"> представлений о математических понятиях как важней</w:t>
            </w:r>
            <w:r w:rsidRPr="00CF1B22">
              <w:rPr>
                <w:rStyle w:val="7"/>
                <w:rFonts w:ascii="Times New Roman" w:hAnsi="Times New Roman" w:cs="Times New Roman"/>
                <w:sz w:val="24"/>
                <w:szCs w:val="24"/>
              </w:rPr>
              <w:softHyphen/>
              <w:t>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7"/>
                <w:rFonts w:ascii="Times New Roman" w:hAnsi="Times New Roman" w:cs="Times New Roman"/>
                <w:sz w:val="24"/>
                <w:szCs w:val="24"/>
              </w:rPr>
              <w:t>-владение методами доказательств и алгоритмов решения, умение их приме</w:t>
            </w:r>
            <w:r w:rsidRPr="00CF1B22">
              <w:rPr>
                <w:rStyle w:val="7"/>
                <w:rFonts w:ascii="Times New Roman" w:hAnsi="Times New Roman" w:cs="Times New Roman"/>
                <w:sz w:val="24"/>
                <w:szCs w:val="24"/>
              </w:rPr>
              <w:softHyphen/>
              <w:t>нять, проводить доказательные рассуждения в ходе решения задач;</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7"/>
                <w:rFonts w:ascii="Times New Roman" w:hAnsi="Times New Roman" w:cs="Times New Roman"/>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w:t>
            </w:r>
            <w:r w:rsidRPr="00CF1B22">
              <w:rPr>
                <w:rStyle w:val="7"/>
                <w:rFonts w:ascii="Times New Roman" w:hAnsi="Times New Roman" w:cs="Times New Roman"/>
                <w:sz w:val="24"/>
                <w:szCs w:val="24"/>
              </w:rPr>
              <w:softHyphen/>
              <w:t>иска пути решения и иллюстрации решения уравнений и неравенств;</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7"/>
                <w:rFonts w:ascii="Times New Roman" w:hAnsi="Times New Roman" w:cs="Times New Roman"/>
                <w:sz w:val="24"/>
                <w:szCs w:val="24"/>
              </w:rPr>
              <w:t>-</w:t>
            </w:r>
            <w:proofErr w:type="spellStart"/>
            <w:r w:rsidRPr="00CF1B22">
              <w:rPr>
                <w:rStyle w:val="7"/>
                <w:rFonts w:ascii="Times New Roman" w:hAnsi="Times New Roman" w:cs="Times New Roman"/>
                <w:sz w:val="24"/>
                <w:szCs w:val="24"/>
              </w:rPr>
              <w:t>сформированность</w:t>
            </w:r>
            <w:proofErr w:type="spellEnd"/>
            <w:r w:rsidRPr="00CF1B22">
              <w:rPr>
                <w:rStyle w:val="7"/>
                <w:rFonts w:ascii="Times New Roman" w:hAnsi="Times New Roman" w:cs="Times New Roman"/>
                <w:sz w:val="24"/>
                <w:szCs w:val="24"/>
              </w:rPr>
              <w:t xml:space="preserve"> представлений об основных понятиях математического анализа и их свойствах, владение умением характеризовать поведение функ</w:t>
            </w:r>
            <w:r w:rsidRPr="00CF1B22">
              <w:rPr>
                <w:rStyle w:val="7"/>
                <w:rFonts w:ascii="Times New Roman" w:hAnsi="Times New Roman" w:cs="Times New Roman"/>
                <w:sz w:val="24"/>
                <w:szCs w:val="24"/>
              </w:rPr>
              <w:softHyphen/>
              <w:t>ций, использование полученных знаний для описания и анализа реальных зависимостей;</w:t>
            </w:r>
          </w:p>
          <w:p w:rsidR="00B51B8E" w:rsidRPr="00CF1B22" w:rsidRDefault="00B51B8E" w:rsidP="00532E89">
            <w:pPr>
              <w:pStyle w:val="19"/>
              <w:numPr>
                <w:ilvl w:val="0"/>
                <w:numId w:val="46"/>
              </w:numPr>
              <w:shd w:val="clear" w:color="auto" w:fill="auto"/>
              <w:tabs>
                <w:tab w:val="left" w:pos="868"/>
              </w:tabs>
              <w:spacing w:line="240" w:lineRule="auto"/>
              <w:ind w:hanging="280"/>
              <w:rPr>
                <w:rStyle w:val="7"/>
                <w:rFonts w:ascii="Times New Roman" w:eastAsia="Arial Unicode MS" w:hAnsi="Times New Roman" w:cs="Times New Roman"/>
                <w:sz w:val="24"/>
                <w:szCs w:val="24"/>
              </w:rPr>
            </w:pPr>
            <w:r w:rsidRPr="00CF1B22">
              <w:rPr>
                <w:rStyle w:val="7"/>
                <w:rFonts w:ascii="Times New Roman" w:hAnsi="Times New Roman" w:cs="Times New Roman"/>
                <w:sz w:val="24"/>
                <w:szCs w:val="24"/>
              </w:rPr>
              <w:t>-владение основными понятиями о плоских и пространственных геометриче</w:t>
            </w:r>
            <w:r w:rsidRPr="00CF1B22">
              <w:rPr>
                <w:rStyle w:val="7"/>
                <w:rFonts w:ascii="Times New Roman" w:hAnsi="Times New Roman" w:cs="Times New Roman"/>
                <w:sz w:val="24"/>
                <w:szCs w:val="24"/>
              </w:rPr>
              <w:softHyphen/>
              <w:t xml:space="preserve">ских фигурах, их основных свойствах;  </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7"/>
                <w:rFonts w:ascii="Times New Roman" w:hAnsi="Times New Roman" w:cs="Times New Roman"/>
                <w:sz w:val="24"/>
                <w:szCs w:val="24"/>
              </w:rPr>
              <w:t>-</w:t>
            </w:r>
            <w:proofErr w:type="spellStart"/>
            <w:r w:rsidRPr="00CF1B22">
              <w:rPr>
                <w:rStyle w:val="7"/>
                <w:rFonts w:ascii="Times New Roman" w:hAnsi="Times New Roman" w:cs="Times New Roman"/>
                <w:sz w:val="24"/>
                <w:szCs w:val="24"/>
              </w:rPr>
              <w:t>сформированность</w:t>
            </w:r>
            <w:proofErr w:type="spellEnd"/>
            <w:r w:rsidRPr="00CF1B22">
              <w:rPr>
                <w:rStyle w:val="7"/>
                <w:rFonts w:ascii="Times New Roman" w:hAnsi="Times New Roman" w:cs="Times New Roman"/>
                <w:sz w:val="24"/>
                <w:szCs w:val="24"/>
              </w:rPr>
              <w:t xml:space="preserve"> умения распозна</w:t>
            </w:r>
            <w:r w:rsidRPr="00CF1B22">
              <w:rPr>
                <w:rStyle w:val="7"/>
                <w:rFonts w:ascii="Times New Roman" w:hAnsi="Times New Roman" w:cs="Times New Roman"/>
                <w:sz w:val="24"/>
                <w:szCs w:val="24"/>
              </w:rPr>
              <w:softHyphen/>
              <w:t>вать геометрические фигуры на чертежах, моделях и в реальном мире; при</w:t>
            </w:r>
            <w:r w:rsidRPr="00CF1B22">
              <w:rPr>
                <w:rStyle w:val="7"/>
                <w:rFonts w:ascii="Times New Roman" w:hAnsi="Times New Roman" w:cs="Times New Roman"/>
                <w:sz w:val="24"/>
                <w:szCs w:val="24"/>
              </w:rPr>
              <w:softHyphen/>
              <w:t>менение изученных свойств геометрических фигур и формул для решения геометрических задач и задач с практическим содержанием;</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7"/>
                <w:rFonts w:ascii="Times New Roman" w:hAnsi="Times New Roman" w:cs="Times New Roman"/>
                <w:sz w:val="24"/>
                <w:szCs w:val="24"/>
              </w:rPr>
              <w:t>-</w:t>
            </w:r>
            <w:proofErr w:type="spellStart"/>
            <w:r w:rsidRPr="00CF1B22">
              <w:rPr>
                <w:rStyle w:val="7"/>
                <w:rFonts w:ascii="Times New Roman" w:hAnsi="Times New Roman" w:cs="Times New Roman"/>
                <w:sz w:val="24"/>
                <w:szCs w:val="24"/>
              </w:rPr>
              <w:t>сформированность</w:t>
            </w:r>
            <w:proofErr w:type="spellEnd"/>
            <w:r w:rsidRPr="00CF1B22">
              <w:rPr>
                <w:rStyle w:val="7"/>
                <w:rFonts w:ascii="Times New Roman" w:hAnsi="Times New Roman" w:cs="Times New Roman"/>
                <w:sz w:val="24"/>
                <w:szCs w:val="24"/>
              </w:rPr>
              <w:t xml:space="preserve"> представлений о процессах и явлениях, имеющих веро</w:t>
            </w:r>
            <w:r w:rsidRPr="00CF1B22">
              <w:rPr>
                <w:rStyle w:val="7"/>
                <w:rFonts w:ascii="Times New Roman" w:hAnsi="Times New Roman" w:cs="Times New Roman"/>
                <w:sz w:val="24"/>
                <w:szCs w:val="24"/>
              </w:rPr>
              <w:softHyphen/>
              <w:t xml:space="preserve">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w:t>
            </w:r>
            <w:r w:rsidRPr="00CF1B22">
              <w:rPr>
                <w:rStyle w:val="7"/>
                <w:rFonts w:ascii="Times New Roman" w:hAnsi="Times New Roman" w:cs="Times New Roman"/>
                <w:sz w:val="24"/>
                <w:szCs w:val="24"/>
              </w:rPr>
              <w:lastRenderedPageBreak/>
              <w:t>событий в простейших практических ситуациях и основные характеристики случайных величин;</w:t>
            </w:r>
          </w:p>
          <w:p w:rsidR="00B51B8E" w:rsidRPr="00CF1B22" w:rsidRDefault="00B51B8E" w:rsidP="00532E89">
            <w:pPr>
              <w:pStyle w:val="19"/>
              <w:numPr>
                <w:ilvl w:val="0"/>
                <w:numId w:val="46"/>
              </w:numPr>
              <w:shd w:val="clear" w:color="auto" w:fill="auto"/>
              <w:tabs>
                <w:tab w:val="left" w:pos="868"/>
              </w:tabs>
              <w:spacing w:line="240" w:lineRule="auto"/>
              <w:ind w:hanging="280"/>
              <w:rPr>
                <w:rFonts w:ascii="Times New Roman" w:hAnsi="Times New Roman" w:cs="Times New Roman"/>
                <w:sz w:val="24"/>
                <w:szCs w:val="24"/>
              </w:rPr>
            </w:pPr>
            <w:r w:rsidRPr="00CF1B22">
              <w:rPr>
                <w:rStyle w:val="7"/>
                <w:rFonts w:ascii="Times New Roman" w:hAnsi="Times New Roman" w:cs="Times New Roman"/>
                <w:sz w:val="24"/>
                <w:szCs w:val="24"/>
              </w:rPr>
              <w:t>владение навыками использования готовых компьютерных программ при решении задач.</w:t>
            </w:r>
          </w:p>
          <w:p w:rsidR="00B51B8E" w:rsidRPr="00CF1B22" w:rsidRDefault="00B51B8E" w:rsidP="00B51B8E">
            <w:pPr>
              <w:tabs>
                <w:tab w:val="left" w:pos="0"/>
                <w:tab w:val="left" w:pos="101"/>
                <w:tab w:val="left" w:pos="385"/>
              </w:tabs>
              <w:jc w:val="both"/>
              <w:rPr>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Наблюдение выполнения работ на практическом занятии</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Анализ выполнения практических заданий</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Тестирование</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 xml:space="preserve">Устный опрос, письменный опрос, </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Экзамен</w:t>
            </w: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Наблюдение выполнения работ на практическом занятии</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Анализ выполнения практических заданий</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Тестирование</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 xml:space="preserve">Устный опрос, письменный опрос, </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Экзамен</w:t>
            </w: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Style49"/>
              <w:widowControl/>
              <w:jc w:val="left"/>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Наблюдение выполнения работ на практическом занятии</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Анализ выполнения практических заданий</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Тестирование</w:t>
            </w:r>
          </w:p>
          <w:p w:rsidR="00B51B8E" w:rsidRPr="00CF1B22" w:rsidRDefault="00B51B8E" w:rsidP="00B51B8E">
            <w:pPr>
              <w:pStyle w:val="Style49"/>
              <w:widowControl/>
              <w:jc w:val="left"/>
              <w:rPr>
                <w:rStyle w:val="FontStyle62"/>
                <w:b w:val="0"/>
                <w:sz w:val="24"/>
                <w:szCs w:val="24"/>
              </w:rPr>
            </w:pPr>
            <w:r w:rsidRPr="00CF1B22">
              <w:rPr>
                <w:rStyle w:val="FontStyle62"/>
                <w:b w:val="0"/>
                <w:sz w:val="24"/>
                <w:szCs w:val="24"/>
              </w:rPr>
              <w:t xml:space="preserve">Устный опрос, письменный опрос, </w:t>
            </w:r>
          </w:p>
          <w:p w:rsidR="00B51B8E" w:rsidRPr="00CF1B22" w:rsidRDefault="00B51B8E" w:rsidP="00B51B8E">
            <w:pPr>
              <w:pStyle w:val="a5"/>
              <w:ind w:left="0"/>
              <w:rPr>
                <w:rStyle w:val="FontStyle62"/>
                <w:b w:val="0"/>
                <w:sz w:val="24"/>
                <w:szCs w:val="24"/>
              </w:rPr>
            </w:pPr>
            <w:r w:rsidRPr="00CF1B22">
              <w:rPr>
                <w:rStyle w:val="FontStyle62"/>
                <w:b w:val="0"/>
                <w:sz w:val="24"/>
                <w:szCs w:val="24"/>
              </w:rPr>
              <w:t>Экзамен</w:t>
            </w: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pStyle w:val="a5"/>
              <w:ind w:left="0"/>
              <w:rPr>
                <w:rStyle w:val="FontStyle62"/>
                <w:sz w:val="24"/>
                <w:szCs w:val="24"/>
              </w:rPr>
            </w:pPr>
          </w:p>
          <w:p w:rsidR="00B51B8E" w:rsidRPr="00CF1B22" w:rsidRDefault="00B51B8E" w:rsidP="00B51B8E">
            <w:pPr>
              <w:shd w:val="clear" w:color="auto" w:fill="FFFFFF"/>
              <w:rPr>
                <w:sz w:val="24"/>
                <w:szCs w:val="24"/>
              </w:rPr>
            </w:pPr>
          </w:p>
          <w:p w:rsidR="00B51B8E" w:rsidRPr="00CF1B22" w:rsidRDefault="00B51B8E" w:rsidP="00B51B8E">
            <w:pPr>
              <w:pStyle w:val="a5"/>
              <w:ind w:left="0"/>
              <w:rPr>
                <w:rStyle w:val="FontStyle62"/>
                <w:sz w:val="24"/>
                <w:szCs w:val="24"/>
              </w:rPr>
            </w:pPr>
          </w:p>
        </w:tc>
      </w:tr>
    </w:tbl>
    <w:p w:rsidR="0050608A" w:rsidRPr="00A20A8B" w:rsidRDefault="0050608A" w:rsidP="0050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282CE4" w:rsidRDefault="00282CE4"/>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p w:rsidR="00A17FEE" w:rsidRDefault="00A17FEE"/>
    <w:sectPr w:rsidR="00A17FEE" w:rsidSect="00506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DD5"/>
    <w:multiLevelType w:val="hybridMultilevel"/>
    <w:tmpl w:val="743C94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E83191"/>
    <w:multiLevelType w:val="hybridMultilevel"/>
    <w:tmpl w:val="55C86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22402"/>
    <w:multiLevelType w:val="hybridMultilevel"/>
    <w:tmpl w:val="1D56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7B4E8F"/>
    <w:multiLevelType w:val="hybridMultilevel"/>
    <w:tmpl w:val="D39EF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45AF8"/>
    <w:multiLevelType w:val="hybridMultilevel"/>
    <w:tmpl w:val="96C6B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F716D4"/>
    <w:multiLevelType w:val="hybridMultilevel"/>
    <w:tmpl w:val="ECCE3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934D2"/>
    <w:multiLevelType w:val="hybridMultilevel"/>
    <w:tmpl w:val="912A8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D3FDB"/>
    <w:multiLevelType w:val="hybridMultilevel"/>
    <w:tmpl w:val="A134E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0E217B"/>
    <w:multiLevelType w:val="hybridMultilevel"/>
    <w:tmpl w:val="97FC1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8A1229"/>
    <w:multiLevelType w:val="multilevel"/>
    <w:tmpl w:val="EC60DDAA"/>
    <w:lvl w:ilvl="0">
      <w:start w:val="1"/>
      <w:numFmt w:val="decimal"/>
      <w:lvlText w:val="%1."/>
      <w:lvlJc w:val="left"/>
      <w:pPr>
        <w:tabs>
          <w:tab w:val="num" w:pos="720"/>
        </w:tabs>
        <w:ind w:left="720" w:hanging="360"/>
      </w:pPr>
      <w:rPr>
        <w:rFonts w:ascii="Times New Roman" w:eastAsia="Arial Unicode MS"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E2F2E2A"/>
    <w:multiLevelType w:val="hybridMultilevel"/>
    <w:tmpl w:val="36F4C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312726"/>
    <w:multiLevelType w:val="hybridMultilevel"/>
    <w:tmpl w:val="41441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516601"/>
    <w:multiLevelType w:val="hybridMultilevel"/>
    <w:tmpl w:val="364EC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CA74AB"/>
    <w:multiLevelType w:val="hybridMultilevel"/>
    <w:tmpl w:val="2F2C0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8B26E9"/>
    <w:multiLevelType w:val="hybridMultilevel"/>
    <w:tmpl w:val="E5C2E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217FA0"/>
    <w:multiLevelType w:val="hybridMultilevel"/>
    <w:tmpl w:val="12E41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A42E59"/>
    <w:multiLevelType w:val="multilevel"/>
    <w:tmpl w:val="75001B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FDA000F"/>
    <w:multiLevelType w:val="hybridMultilevel"/>
    <w:tmpl w:val="AB4CF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56181F"/>
    <w:multiLevelType w:val="hybridMultilevel"/>
    <w:tmpl w:val="1DA46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2D1D42"/>
    <w:multiLevelType w:val="hybridMultilevel"/>
    <w:tmpl w:val="45625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74A4979"/>
    <w:multiLevelType w:val="multilevel"/>
    <w:tmpl w:val="B6B4AB8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5730FC"/>
    <w:multiLevelType w:val="hybridMultilevel"/>
    <w:tmpl w:val="D7B4B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804F28"/>
    <w:multiLevelType w:val="hybridMultilevel"/>
    <w:tmpl w:val="A3EC4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1C2BED"/>
    <w:multiLevelType w:val="hybridMultilevel"/>
    <w:tmpl w:val="8500D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481B74"/>
    <w:multiLevelType w:val="hybridMultilevel"/>
    <w:tmpl w:val="96C23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9908EC"/>
    <w:multiLevelType w:val="hybridMultilevel"/>
    <w:tmpl w:val="81B45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F24E6D"/>
    <w:multiLevelType w:val="hybridMultilevel"/>
    <w:tmpl w:val="06C4E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116384"/>
    <w:multiLevelType w:val="hybridMultilevel"/>
    <w:tmpl w:val="D3120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A05D1B"/>
    <w:multiLevelType w:val="hybridMultilevel"/>
    <w:tmpl w:val="10447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FC5CBF"/>
    <w:multiLevelType w:val="hybridMultilevel"/>
    <w:tmpl w:val="2ECC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1C06E8"/>
    <w:multiLevelType w:val="hybridMultilevel"/>
    <w:tmpl w:val="770C8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552905"/>
    <w:multiLevelType w:val="hybridMultilevel"/>
    <w:tmpl w:val="6E30A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8624AE"/>
    <w:multiLevelType w:val="hybridMultilevel"/>
    <w:tmpl w:val="B144F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892AC6"/>
    <w:multiLevelType w:val="hybridMultilevel"/>
    <w:tmpl w:val="BCA23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9B76F8"/>
    <w:multiLevelType w:val="hybridMultilevel"/>
    <w:tmpl w:val="C0D6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DF6C74"/>
    <w:multiLevelType w:val="hybridMultilevel"/>
    <w:tmpl w:val="3C8E7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133939"/>
    <w:multiLevelType w:val="hybridMultilevel"/>
    <w:tmpl w:val="7D521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272BF3"/>
    <w:multiLevelType w:val="hybridMultilevel"/>
    <w:tmpl w:val="7EE6B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071286"/>
    <w:multiLevelType w:val="hybridMultilevel"/>
    <w:tmpl w:val="9478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7C7FB5"/>
    <w:multiLevelType w:val="hybridMultilevel"/>
    <w:tmpl w:val="12FA7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A63DA8"/>
    <w:multiLevelType w:val="hybridMultilevel"/>
    <w:tmpl w:val="5D12F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FE3F9B"/>
    <w:multiLevelType w:val="hybridMultilevel"/>
    <w:tmpl w:val="889AE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4B711A"/>
    <w:multiLevelType w:val="hybridMultilevel"/>
    <w:tmpl w:val="7B609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5E4670"/>
    <w:multiLevelType w:val="hybridMultilevel"/>
    <w:tmpl w:val="C37CF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2463AD"/>
    <w:multiLevelType w:val="hybridMultilevel"/>
    <w:tmpl w:val="D4A0A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9C66D4"/>
    <w:multiLevelType w:val="hybridMultilevel"/>
    <w:tmpl w:val="18E44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41137D"/>
    <w:multiLevelType w:val="hybridMultilevel"/>
    <w:tmpl w:val="BACC9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79439A"/>
    <w:multiLevelType w:val="hybridMultilevel"/>
    <w:tmpl w:val="855A4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E046E9"/>
    <w:multiLevelType w:val="multilevel"/>
    <w:tmpl w:val="1EB8D010"/>
    <w:lvl w:ilvl="0">
      <w:start w:val="1"/>
      <w:numFmt w:val="bullet"/>
      <w:lvlText w:val="•"/>
      <w:lvlJc w:val="left"/>
      <w:rPr>
        <w:rFonts w:ascii="Century Schoolbook" w:eastAsia="Times New Roman" w:hAnsi="Century Schoolbook"/>
        <w:b w:val="0"/>
        <w:i w:val="0"/>
        <w:smallCaps w:val="0"/>
        <w:strike w:val="0"/>
        <w:color w:val="000000"/>
        <w:spacing w:val="0"/>
        <w:w w:val="100"/>
        <w:position w:val="0"/>
        <w:sz w:val="19"/>
        <w:u w:val="none"/>
      </w:rPr>
    </w:lvl>
    <w:lvl w:ilvl="1">
      <w:start w:val="1"/>
      <w:numFmt w:val="decimal"/>
      <w:lvlText w:val="%2)"/>
      <w:lvlJc w:val="left"/>
      <w:rPr>
        <w:rFonts w:ascii="Century Schoolbook" w:eastAsia="Times New Roman" w:hAnsi="Century Schoolbook" w:cs="Century Schoolbook"/>
        <w:b w:val="0"/>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77B77E4F"/>
    <w:multiLevelType w:val="hybridMultilevel"/>
    <w:tmpl w:val="E4B8F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9190F99"/>
    <w:multiLevelType w:val="hybridMultilevel"/>
    <w:tmpl w:val="AC20E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C2314B4"/>
    <w:multiLevelType w:val="multilevel"/>
    <w:tmpl w:val="DF323E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2">
    <w:nsid w:val="7FF51B9C"/>
    <w:multiLevelType w:val="hybridMultilevel"/>
    <w:tmpl w:val="51E08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0"/>
  </w:num>
  <w:num w:numId="3">
    <w:abstractNumId w:val="3"/>
  </w:num>
  <w:num w:numId="4">
    <w:abstractNumId w:val="37"/>
  </w:num>
  <w:num w:numId="5">
    <w:abstractNumId w:val="15"/>
  </w:num>
  <w:num w:numId="6">
    <w:abstractNumId w:val="39"/>
  </w:num>
  <w:num w:numId="7">
    <w:abstractNumId w:val="36"/>
  </w:num>
  <w:num w:numId="8">
    <w:abstractNumId w:val="42"/>
  </w:num>
  <w:num w:numId="9">
    <w:abstractNumId w:val="18"/>
  </w:num>
  <w:num w:numId="10">
    <w:abstractNumId w:val="25"/>
  </w:num>
  <w:num w:numId="11">
    <w:abstractNumId w:val="29"/>
  </w:num>
  <w:num w:numId="12">
    <w:abstractNumId w:val="6"/>
  </w:num>
  <w:num w:numId="13">
    <w:abstractNumId w:val="33"/>
  </w:num>
  <w:num w:numId="14">
    <w:abstractNumId w:val="44"/>
  </w:num>
  <w:num w:numId="15">
    <w:abstractNumId w:val="14"/>
  </w:num>
  <w:num w:numId="16">
    <w:abstractNumId w:val="2"/>
  </w:num>
  <w:num w:numId="17">
    <w:abstractNumId w:val="49"/>
  </w:num>
  <w:num w:numId="18">
    <w:abstractNumId w:val="1"/>
  </w:num>
  <w:num w:numId="19">
    <w:abstractNumId w:val="28"/>
  </w:num>
  <w:num w:numId="20">
    <w:abstractNumId w:val="40"/>
  </w:num>
  <w:num w:numId="21">
    <w:abstractNumId w:val="31"/>
  </w:num>
  <w:num w:numId="22">
    <w:abstractNumId w:val="38"/>
  </w:num>
  <w:num w:numId="23">
    <w:abstractNumId w:val="41"/>
  </w:num>
  <w:num w:numId="24">
    <w:abstractNumId w:val="32"/>
  </w:num>
  <w:num w:numId="25">
    <w:abstractNumId w:val="5"/>
  </w:num>
  <w:num w:numId="26">
    <w:abstractNumId w:val="21"/>
  </w:num>
  <w:num w:numId="27">
    <w:abstractNumId w:val="12"/>
  </w:num>
  <w:num w:numId="28">
    <w:abstractNumId w:val="43"/>
  </w:num>
  <w:num w:numId="29">
    <w:abstractNumId w:val="10"/>
  </w:num>
  <w:num w:numId="30">
    <w:abstractNumId w:val="7"/>
  </w:num>
  <w:num w:numId="31">
    <w:abstractNumId w:val="4"/>
  </w:num>
  <w:num w:numId="32">
    <w:abstractNumId w:val="34"/>
  </w:num>
  <w:num w:numId="33">
    <w:abstractNumId w:val="27"/>
  </w:num>
  <w:num w:numId="34">
    <w:abstractNumId w:val="45"/>
  </w:num>
  <w:num w:numId="35">
    <w:abstractNumId w:val="17"/>
  </w:num>
  <w:num w:numId="36">
    <w:abstractNumId w:val="47"/>
  </w:num>
  <w:num w:numId="37">
    <w:abstractNumId w:val="8"/>
  </w:num>
  <w:num w:numId="38">
    <w:abstractNumId w:val="22"/>
  </w:num>
  <w:num w:numId="39">
    <w:abstractNumId w:val="23"/>
  </w:num>
  <w:num w:numId="40">
    <w:abstractNumId w:val="13"/>
  </w:num>
  <w:num w:numId="41">
    <w:abstractNumId w:val="24"/>
  </w:num>
  <w:num w:numId="42">
    <w:abstractNumId w:val="46"/>
  </w:num>
  <w:num w:numId="43">
    <w:abstractNumId w:val="52"/>
  </w:num>
  <w:num w:numId="44">
    <w:abstractNumId w:val="50"/>
  </w:num>
  <w:num w:numId="45">
    <w:abstractNumId w:val="35"/>
  </w:num>
  <w:num w:numId="46">
    <w:abstractNumId w:val="20"/>
  </w:num>
  <w:num w:numId="47">
    <w:abstractNumId w:val="51"/>
  </w:num>
  <w:num w:numId="48">
    <w:abstractNumId w:val="16"/>
  </w:num>
  <w:num w:numId="49">
    <w:abstractNumId w:val="19"/>
  </w:num>
  <w:num w:numId="50">
    <w:abstractNumId w:val="11"/>
  </w:num>
  <w:num w:numId="51">
    <w:abstractNumId w:val="0"/>
  </w:num>
  <w:num w:numId="52">
    <w:abstractNumId w:val="9"/>
  </w:num>
  <w:num w:numId="53">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8A"/>
    <w:rsid w:val="000A2115"/>
    <w:rsid w:val="000A46A9"/>
    <w:rsid w:val="000E1C79"/>
    <w:rsid w:val="0011795F"/>
    <w:rsid w:val="00175A5B"/>
    <w:rsid w:val="001B46CA"/>
    <w:rsid w:val="00240921"/>
    <w:rsid w:val="00276B60"/>
    <w:rsid w:val="00282CE4"/>
    <w:rsid w:val="002910A2"/>
    <w:rsid w:val="0039437B"/>
    <w:rsid w:val="003A4729"/>
    <w:rsid w:val="003C73C8"/>
    <w:rsid w:val="00426B99"/>
    <w:rsid w:val="00426F40"/>
    <w:rsid w:val="0050608A"/>
    <w:rsid w:val="00532E89"/>
    <w:rsid w:val="005F7A2E"/>
    <w:rsid w:val="0060726D"/>
    <w:rsid w:val="00713BDA"/>
    <w:rsid w:val="00790D7A"/>
    <w:rsid w:val="00796789"/>
    <w:rsid w:val="007F3BEF"/>
    <w:rsid w:val="0080339B"/>
    <w:rsid w:val="009041D0"/>
    <w:rsid w:val="00910DFE"/>
    <w:rsid w:val="00932DD1"/>
    <w:rsid w:val="009420FB"/>
    <w:rsid w:val="00A17FEE"/>
    <w:rsid w:val="00A22B7E"/>
    <w:rsid w:val="00AF0DE4"/>
    <w:rsid w:val="00B51B8E"/>
    <w:rsid w:val="00B967C5"/>
    <w:rsid w:val="00C5667C"/>
    <w:rsid w:val="00CD405C"/>
    <w:rsid w:val="00CE2850"/>
    <w:rsid w:val="00CF1B22"/>
    <w:rsid w:val="00CF3006"/>
    <w:rsid w:val="00CF7101"/>
    <w:rsid w:val="00D04ECE"/>
    <w:rsid w:val="00D6516A"/>
    <w:rsid w:val="00D65801"/>
    <w:rsid w:val="00D830C7"/>
    <w:rsid w:val="00E25D7D"/>
    <w:rsid w:val="00E95DC0"/>
    <w:rsid w:val="00EB6561"/>
    <w:rsid w:val="00F8554F"/>
    <w:rsid w:val="00FC1107"/>
    <w:rsid w:val="00FD572B"/>
    <w:rsid w:val="00FE1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F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50608A"/>
    <w:pPr>
      <w:keepNext/>
      <w:widowControl w:val="0"/>
      <w:autoSpaceDE w:val="0"/>
      <w:autoSpaceDN w:val="0"/>
      <w:adjustRightInd w:val="0"/>
      <w:ind w:firstLine="720"/>
      <w:jc w:val="center"/>
      <w:outlineLvl w:val="0"/>
    </w:pPr>
    <w:rPr>
      <w:b/>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608A"/>
    <w:rPr>
      <w:rFonts w:ascii="Times New Roman" w:eastAsia="Times New Roman" w:hAnsi="Times New Roman" w:cs="Times New Roman"/>
      <w:b/>
      <w:sz w:val="28"/>
      <w:szCs w:val="20"/>
      <w:lang w:eastAsia="ru-RU"/>
    </w:rPr>
  </w:style>
  <w:style w:type="paragraph" w:styleId="2">
    <w:name w:val="Body Text Indent 2"/>
    <w:basedOn w:val="a"/>
    <w:link w:val="20"/>
    <w:rsid w:val="00A17FEE"/>
    <w:pPr>
      <w:spacing w:after="120" w:line="480" w:lineRule="auto"/>
      <w:ind w:left="283"/>
    </w:pPr>
  </w:style>
  <w:style w:type="character" w:customStyle="1" w:styleId="20">
    <w:name w:val="Основной текст с отступом 2 Знак"/>
    <w:basedOn w:val="a0"/>
    <w:link w:val="2"/>
    <w:rsid w:val="00A17FEE"/>
    <w:rPr>
      <w:rFonts w:ascii="Times New Roman" w:eastAsia="Times New Roman" w:hAnsi="Times New Roman" w:cs="Times New Roman"/>
      <w:sz w:val="20"/>
      <w:szCs w:val="20"/>
    </w:rPr>
  </w:style>
  <w:style w:type="paragraph" w:styleId="a3">
    <w:name w:val="Balloon Text"/>
    <w:basedOn w:val="a"/>
    <w:link w:val="a4"/>
    <w:uiPriority w:val="99"/>
    <w:semiHidden/>
    <w:unhideWhenUsed/>
    <w:rsid w:val="00175A5B"/>
    <w:rPr>
      <w:rFonts w:ascii="Segoe UI" w:hAnsi="Segoe UI" w:cs="Segoe UI"/>
      <w:sz w:val="18"/>
      <w:szCs w:val="18"/>
    </w:rPr>
  </w:style>
  <w:style w:type="character" w:customStyle="1" w:styleId="a4">
    <w:name w:val="Текст выноски Знак"/>
    <w:basedOn w:val="a0"/>
    <w:link w:val="a3"/>
    <w:uiPriority w:val="99"/>
    <w:semiHidden/>
    <w:rsid w:val="00175A5B"/>
    <w:rPr>
      <w:rFonts w:ascii="Segoe UI" w:eastAsia="Times New Roman" w:hAnsi="Segoe UI" w:cs="Segoe UI"/>
      <w:sz w:val="18"/>
      <w:szCs w:val="18"/>
    </w:rPr>
  </w:style>
  <w:style w:type="paragraph" w:styleId="a5">
    <w:name w:val="List Paragraph"/>
    <w:basedOn w:val="a"/>
    <w:uiPriority w:val="99"/>
    <w:qFormat/>
    <w:rsid w:val="00CF3006"/>
    <w:pPr>
      <w:ind w:left="720"/>
      <w:contextualSpacing/>
    </w:pPr>
  </w:style>
  <w:style w:type="paragraph" w:customStyle="1" w:styleId="19">
    <w:name w:val="Основной текст19"/>
    <w:basedOn w:val="a"/>
    <w:link w:val="a6"/>
    <w:rsid w:val="00B51B8E"/>
    <w:pPr>
      <w:shd w:val="clear" w:color="auto" w:fill="FFFFFF"/>
      <w:spacing w:line="250" w:lineRule="exact"/>
      <w:ind w:hanging="580"/>
      <w:jc w:val="both"/>
    </w:pPr>
    <w:rPr>
      <w:rFonts w:ascii="Century Schoolbook" w:eastAsia="Arial Unicode MS" w:hAnsi="Century Schoolbook" w:cs="Century Schoolbook"/>
      <w:color w:val="000000"/>
      <w:sz w:val="19"/>
      <w:szCs w:val="19"/>
      <w:lang w:eastAsia="ru-RU"/>
    </w:rPr>
  </w:style>
  <w:style w:type="character" w:customStyle="1" w:styleId="a6">
    <w:name w:val="Основной текст_"/>
    <w:basedOn w:val="a0"/>
    <w:link w:val="19"/>
    <w:rsid w:val="00B51B8E"/>
    <w:rPr>
      <w:rFonts w:ascii="Century Schoolbook" w:eastAsia="Arial Unicode MS" w:hAnsi="Century Schoolbook" w:cs="Century Schoolbook"/>
      <w:color w:val="000000"/>
      <w:sz w:val="19"/>
      <w:szCs w:val="19"/>
      <w:shd w:val="clear" w:color="auto" w:fill="FFFFFF"/>
      <w:lang w:eastAsia="ru-RU"/>
    </w:rPr>
  </w:style>
  <w:style w:type="character" w:customStyle="1" w:styleId="11">
    <w:name w:val="Основной текст (11)_"/>
    <w:basedOn w:val="a0"/>
    <w:link w:val="110"/>
    <w:locked/>
    <w:rsid w:val="00B51B8E"/>
    <w:rPr>
      <w:shd w:val="clear" w:color="auto" w:fill="FFFFFF"/>
    </w:rPr>
  </w:style>
  <w:style w:type="paragraph" w:customStyle="1" w:styleId="110">
    <w:name w:val="Основной текст (11)"/>
    <w:basedOn w:val="a"/>
    <w:link w:val="11"/>
    <w:rsid w:val="00B51B8E"/>
    <w:pPr>
      <w:shd w:val="clear" w:color="auto" w:fill="FFFFFF"/>
      <w:spacing w:line="240" w:lineRule="atLeast"/>
    </w:pPr>
    <w:rPr>
      <w:rFonts w:asciiTheme="minorHAnsi" w:eastAsiaTheme="minorHAnsi" w:hAnsiTheme="minorHAnsi" w:cstheme="minorBidi"/>
      <w:sz w:val="22"/>
      <w:szCs w:val="22"/>
    </w:rPr>
  </w:style>
  <w:style w:type="character" w:customStyle="1" w:styleId="6">
    <w:name w:val="Основной текст6"/>
    <w:basedOn w:val="a0"/>
    <w:rsid w:val="00B51B8E"/>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7">
    <w:name w:val="Основной текст7"/>
    <w:basedOn w:val="a0"/>
    <w:rsid w:val="00B51B8E"/>
    <w:rPr>
      <w:rFonts w:ascii="Century Schoolbook" w:eastAsia="Century Schoolbook" w:hAnsi="Century Schoolbook" w:cs="Century Schoolbook"/>
      <w:b w:val="0"/>
      <w:bCs w:val="0"/>
      <w:i w:val="0"/>
      <w:iCs w:val="0"/>
      <w:smallCaps w:val="0"/>
      <w:strike w:val="0"/>
      <w:spacing w:val="0"/>
      <w:sz w:val="19"/>
      <w:szCs w:val="19"/>
    </w:rPr>
  </w:style>
  <w:style w:type="paragraph" w:customStyle="1" w:styleId="Style49">
    <w:name w:val="Style49"/>
    <w:basedOn w:val="a"/>
    <w:uiPriority w:val="99"/>
    <w:rsid w:val="00B51B8E"/>
    <w:pPr>
      <w:widowControl w:val="0"/>
      <w:autoSpaceDE w:val="0"/>
      <w:autoSpaceDN w:val="0"/>
      <w:adjustRightInd w:val="0"/>
      <w:jc w:val="center"/>
    </w:pPr>
    <w:rPr>
      <w:rFonts w:eastAsiaTheme="minorEastAsia"/>
      <w:sz w:val="28"/>
      <w:szCs w:val="24"/>
      <w:lang w:eastAsia="ru-RU"/>
    </w:rPr>
  </w:style>
  <w:style w:type="character" w:customStyle="1" w:styleId="FontStyle62">
    <w:name w:val="Font Style62"/>
    <w:basedOn w:val="a0"/>
    <w:uiPriority w:val="99"/>
    <w:rsid w:val="00B51B8E"/>
    <w:rPr>
      <w:rFonts w:ascii="Times New Roman" w:hAnsi="Times New Roman" w:cs="Times New Roman"/>
      <w:b/>
      <w:bCs/>
      <w:sz w:val="22"/>
      <w:szCs w:val="22"/>
    </w:rPr>
  </w:style>
  <w:style w:type="character" w:customStyle="1" w:styleId="100">
    <w:name w:val="Основной текст (10) + Не полужирный;Не курсив"/>
    <w:basedOn w:val="a0"/>
    <w:rsid w:val="00B51B8E"/>
    <w:rPr>
      <w:rFonts w:ascii="Century Schoolbook" w:eastAsia="Century Schoolbook" w:hAnsi="Century Schoolbook" w:cs="Century Schoolbook"/>
      <w:b/>
      <w:bCs/>
      <w:i/>
      <w:iCs/>
      <w:smallCaps w:val="0"/>
      <w:strike w:val="0"/>
      <w:spacing w:val="0"/>
      <w:sz w:val="19"/>
      <w:szCs w:val="19"/>
    </w:rPr>
  </w:style>
  <w:style w:type="character" w:customStyle="1" w:styleId="FontStyle61">
    <w:name w:val="Font Style61"/>
    <w:basedOn w:val="a0"/>
    <w:uiPriority w:val="99"/>
    <w:rsid w:val="00EB6561"/>
    <w:rPr>
      <w:rFonts w:ascii="Times New Roman" w:hAnsi="Times New Roman" w:cs="Times New Roman"/>
      <w:sz w:val="26"/>
      <w:szCs w:val="26"/>
    </w:rPr>
  </w:style>
  <w:style w:type="paragraph" w:customStyle="1" w:styleId="Style25">
    <w:name w:val="Style25"/>
    <w:basedOn w:val="a"/>
    <w:uiPriority w:val="99"/>
    <w:rsid w:val="00EB6561"/>
    <w:pPr>
      <w:widowControl w:val="0"/>
      <w:autoSpaceDE w:val="0"/>
      <w:autoSpaceDN w:val="0"/>
      <w:adjustRightInd w:val="0"/>
      <w:spacing w:line="323" w:lineRule="exact"/>
      <w:ind w:firstLine="715"/>
      <w:jc w:val="both"/>
    </w:pPr>
    <w:rPr>
      <w:rFonts w:eastAsia="Arial Unicode MS"/>
      <w:sz w:val="28"/>
      <w:szCs w:val="24"/>
      <w:lang w:eastAsia="ru-RU"/>
    </w:rPr>
  </w:style>
  <w:style w:type="character" w:customStyle="1" w:styleId="5">
    <w:name w:val="Основной текст5"/>
    <w:basedOn w:val="a0"/>
    <w:uiPriority w:val="99"/>
    <w:rsid w:val="00EB6561"/>
    <w:rPr>
      <w:rFonts w:ascii="Century Schoolbook" w:eastAsia="Times New Roman" w:hAnsi="Century Schoolbook" w:cs="Century Schoolbook"/>
      <w:spacing w:val="0"/>
      <w:sz w:val="19"/>
      <w:szCs w:val="19"/>
    </w:rPr>
  </w:style>
  <w:style w:type="character" w:customStyle="1" w:styleId="a7">
    <w:name w:val="Основной текст + Полужирный;Курсив"/>
    <w:basedOn w:val="a0"/>
    <w:rsid w:val="00EB6561"/>
    <w:rPr>
      <w:rFonts w:ascii="Century Schoolbook" w:eastAsia="Century Schoolbook" w:hAnsi="Century Schoolbook" w:cs="Century Schoolbook"/>
      <w:b/>
      <w:bCs/>
      <w:i/>
      <w:iCs/>
      <w:smallCaps w:val="0"/>
      <w:strike w:val="0"/>
      <w:spacing w:val="0"/>
      <w:w w:val="100"/>
      <w:sz w:val="19"/>
      <w:szCs w:val="19"/>
    </w:rPr>
  </w:style>
  <w:style w:type="character" w:customStyle="1" w:styleId="50">
    <w:name w:val="Основной текст (5)_"/>
    <w:basedOn w:val="a0"/>
    <w:link w:val="51"/>
    <w:locked/>
    <w:rsid w:val="00532E89"/>
    <w:rPr>
      <w:sz w:val="27"/>
      <w:szCs w:val="27"/>
      <w:shd w:val="clear" w:color="auto" w:fill="FFFFFF"/>
    </w:rPr>
  </w:style>
  <w:style w:type="paragraph" w:customStyle="1" w:styleId="51">
    <w:name w:val="Основной текст (5)"/>
    <w:basedOn w:val="a"/>
    <w:link w:val="50"/>
    <w:rsid w:val="00532E89"/>
    <w:pPr>
      <w:shd w:val="clear" w:color="auto" w:fill="FFFFFF"/>
      <w:spacing w:line="480" w:lineRule="exact"/>
      <w:jc w:val="both"/>
    </w:pPr>
    <w:rPr>
      <w:rFonts w:asciiTheme="minorHAnsi" w:eastAsiaTheme="minorHAnsi" w:hAnsiTheme="minorHAnsi" w:cstheme="minorBidi"/>
      <w:sz w:val="27"/>
      <w:szCs w:val="27"/>
    </w:rPr>
  </w:style>
  <w:style w:type="paragraph" w:styleId="a8">
    <w:name w:val="No Spacing"/>
    <w:qFormat/>
    <w:rsid w:val="00532E89"/>
    <w:pPr>
      <w:spacing w:after="0" w:line="240" w:lineRule="auto"/>
    </w:pPr>
    <w:rPr>
      <w:rFonts w:ascii="Calibri" w:eastAsia="Arial Unicode MS" w:hAnsi="Calibri" w:cs="Times New Roman"/>
      <w:lang w:eastAsia="ru-RU"/>
    </w:rPr>
  </w:style>
  <w:style w:type="character" w:customStyle="1" w:styleId="4">
    <w:name w:val="Основной текст (4)_"/>
    <w:basedOn w:val="a0"/>
    <w:link w:val="40"/>
    <w:rsid w:val="00532E89"/>
    <w:rPr>
      <w:sz w:val="27"/>
      <w:szCs w:val="27"/>
      <w:shd w:val="clear" w:color="auto" w:fill="FFFFFF"/>
    </w:rPr>
  </w:style>
  <w:style w:type="paragraph" w:customStyle="1" w:styleId="40">
    <w:name w:val="Основной текст (4)"/>
    <w:basedOn w:val="a"/>
    <w:link w:val="4"/>
    <w:rsid w:val="00532E89"/>
    <w:pPr>
      <w:shd w:val="clear" w:color="auto" w:fill="FFFFFF"/>
      <w:spacing w:line="322" w:lineRule="exact"/>
      <w:ind w:hanging="520"/>
    </w:pPr>
    <w:rPr>
      <w:rFonts w:asciiTheme="minorHAnsi" w:eastAsiaTheme="minorHAnsi" w:hAnsiTheme="minorHAnsi" w:cstheme="minorBidi"/>
      <w:sz w:val="27"/>
      <w:szCs w:val="27"/>
    </w:rPr>
  </w:style>
  <w:style w:type="character" w:customStyle="1" w:styleId="12">
    <w:name w:val="Основной текст (12) + Не курсив"/>
    <w:basedOn w:val="a0"/>
    <w:rsid w:val="00532E89"/>
    <w:rPr>
      <w:rFonts w:ascii="Times New Roman" w:hAnsi="Times New Roman" w:cs="Times New Roman"/>
      <w:i/>
      <w:iCs/>
      <w:spacing w:val="0"/>
      <w:sz w:val="27"/>
      <w:szCs w:val="27"/>
    </w:rPr>
  </w:style>
  <w:style w:type="character" w:customStyle="1" w:styleId="13">
    <w:name w:val="Основной текст (13)_"/>
    <w:basedOn w:val="a0"/>
    <w:link w:val="130"/>
    <w:locked/>
    <w:rsid w:val="00532E89"/>
    <w:rPr>
      <w:sz w:val="28"/>
      <w:szCs w:val="28"/>
      <w:shd w:val="clear" w:color="auto" w:fill="FFFFFF"/>
    </w:rPr>
  </w:style>
  <w:style w:type="paragraph" w:customStyle="1" w:styleId="130">
    <w:name w:val="Основной текст (13)"/>
    <w:basedOn w:val="a"/>
    <w:link w:val="13"/>
    <w:rsid w:val="00532E89"/>
    <w:pPr>
      <w:shd w:val="clear" w:color="auto" w:fill="FFFFFF"/>
      <w:spacing w:after="60" w:line="240" w:lineRule="atLeast"/>
    </w:pPr>
    <w:rPr>
      <w:rFonts w:asciiTheme="minorHAnsi" w:eastAsiaTheme="minorHAnsi" w:hAnsiTheme="minorHAnsi" w:cstheme="minorBidi"/>
      <w:sz w:val="28"/>
      <w:szCs w:val="28"/>
    </w:rPr>
  </w:style>
  <w:style w:type="character" w:customStyle="1" w:styleId="14">
    <w:name w:val="Заголовок №1_"/>
    <w:basedOn w:val="a0"/>
    <w:link w:val="15"/>
    <w:uiPriority w:val="99"/>
    <w:locked/>
    <w:rsid w:val="00532E89"/>
    <w:rPr>
      <w:sz w:val="27"/>
      <w:szCs w:val="27"/>
      <w:shd w:val="clear" w:color="auto" w:fill="FFFFFF"/>
    </w:rPr>
  </w:style>
  <w:style w:type="paragraph" w:customStyle="1" w:styleId="15">
    <w:name w:val="Заголовок №1"/>
    <w:basedOn w:val="a"/>
    <w:link w:val="14"/>
    <w:uiPriority w:val="99"/>
    <w:rsid w:val="00532E89"/>
    <w:pPr>
      <w:shd w:val="clear" w:color="auto" w:fill="FFFFFF"/>
      <w:spacing w:before="420" w:after="60" w:line="240" w:lineRule="atLeast"/>
      <w:outlineLvl w:val="0"/>
    </w:pPr>
    <w:rPr>
      <w:rFonts w:asciiTheme="minorHAnsi" w:eastAsiaTheme="minorHAnsi" w:hAnsiTheme="minorHAnsi" w:cstheme="minorBidi"/>
      <w:sz w:val="27"/>
      <w:szCs w:val="27"/>
    </w:rPr>
  </w:style>
  <w:style w:type="paragraph" w:styleId="a9">
    <w:name w:val="Normal (Web)"/>
    <w:basedOn w:val="a"/>
    <w:uiPriority w:val="99"/>
    <w:rsid w:val="00532E89"/>
    <w:pPr>
      <w:spacing w:before="100" w:beforeAutospacing="1" w:after="100" w:afterAutospacing="1"/>
    </w:pPr>
    <w:rPr>
      <w:rFonts w:eastAsia="Arial Unicode MS"/>
      <w:sz w:val="24"/>
      <w:szCs w:val="24"/>
      <w:lang w:eastAsia="ru-RU"/>
    </w:rPr>
  </w:style>
  <w:style w:type="character" w:styleId="aa">
    <w:name w:val="Hyperlink"/>
    <w:basedOn w:val="a0"/>
    <w:uiPriority w:val="99"/>
    <w:rsid w:val="00532E89"/>
    <w:rPr>
      <w:rFonts w:cs="Times New Roman"/>
      <w:color w:val="0066CC"/>
      <w:u w:val="single"/>
    </w:rPr>
  </w:style>
  <w:style w:type="character" w:customStyle="1" w:styleId="21">
    <w:name w:val="Заголовок №2_"/>
    <w:basedOn w:val="a0"/>
    <w:link w:val="210"/>
    <w:uiPriority w:val="99"/>
    <w:locked/>
    <w:rsid w:val="00532E89"/>
    <w:rPr>
      <w:sz w:val="27"/>
      <w:szCs w:val="27"/>
      <w:shd w:val="clear" w:color="auto" w:fill="FFFFFF"/>
    </w:rPr>
  </w:style>
  <w:style w:type="paragraph" w:customStyle="1" w:styleId="210">
    <w:name w:val="Заголовок №21"/>
    <w:basedOn w:val="a"/>
    <w:link w:val="21"/>
    <w:uiPriority w:val="99"/>
    <w:rsid w:val="00532E89"/>
    <w:pPr>
      <w:shd w:val="clear" w:color="auto" w:fill="FFFFFF"/>
      <w:spacing w:before="60" w:after="420" w:line="240" w:lineRule="atLeast"/>
      <w:jc w:val="right"/>
      <w:outlineLvl w:val="1"/>
    </w:pPr>
    <w:rPr>
      <w:rFonts w:asciiTheme="minorHAnsi" w:eastAsiaTheme="minorHAnsi" w:hAnsiTheme="minorHAnsi" w:cstheme="minorBidi"/>
      <w:sz w:val="27"/>
      <w:szCs w:val="27"/>
    </w:rPr>
  </w:style>
  <w:style w:type="character" w:customStyle="1" w:styleId="3">
    <w:name w:val="Основной текст3"/>
    <w:basedOn w:val="a0"/>
    <w:rsid w:val="00240921"/>
    <w:rPr>
      <w:rFonts w:ascii="Century Schoolbook" w:eastAsia="Times New Roman" w:hAnsi="Century Schoolbook" w:cs="Century Schoolbook"/>
      <w:spacing w:val="0"/>
      <w:sz w:val="19"/>
      <w:szCs w:val="19"/>
    </w:rPr>
  </w:style>
  <w:style w:type="character" w:customStyle="1" w:styleId="ab">
    <w:name w:val="Основной текст + Полужирный"/>
    <w:aliases w:val="Курсив1"/>
    <w:basedOn w:val="a0"/>
    <w:uiPriority w:val="99"/>
    <w:rsid w:val="00240921"/>
    <w:rPr>
      <w:rFonts w:ascii="Times New Roman" w:hAnsi="Times New Roman" w:cs="Times New Roman"/>
      <w:b/>
      <w:bCs/>
      <w:i/>
      <w:iCs/>
      <w:spacing w:val="0"/>
      <w:sz w:val="19"/>
      <w:szCs w:val="19"/>
    </w:rPr>
  </w:style>
  <w:style w:type="paragraph" w:styleId="ac">
    <w:name w:val="TOC Heading"/>
    <w:basedOn w:val="1"/>
    <w:next w:val="a"/>
    <w:uiPriority w:val="39"/>
    <w:unhideWhenUsed/>
    <w:qFormat/>
    <w:rsid w:val="00240921"/>
    <w:pPr>
      <w:keepLines/>
      <w:widowControl/>
      <w:autoSpaceDE/>
      <w:autoSpaceDN/>
      <w:adjustRightInd/>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rPr>
  </w:style>
  <w:style w:type="paragraph" w:styleId="16">
    <w:name w:val="toc 1"/>
    <w:basedOn w:val="a"/>
    <w:next w:val="a"/>
    <w:autoRedefine/>
    <w:uiPriority w:val="39"/>
    <w:unhideWhenUsed/>
    <w:rsid w:val="00240921"/>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F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50608A"/>
    <w:pPr>
      <w:keepNext/>
      <w:widowControl w:val="0"/>
      <w:autoSpaceDE w:val="0"/>
      <w:autoSpaceDN w:val="0"/>
      <w:adjustRightInd w:val="0"/>
      <w:ind w:firstLine="720"/>
      <w:jc w:val="center"/>
      <w:outlineLvl w:val="0"/>
    </w:pPr>
    <w:rPr>
      <w:b/>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608A"/>
    <w:rPr>
      <w:rFonts w:ascii="Times New Roman" w:eastAsia="Times New Roman" w:hAnsi="Times New Roman" w:cs="Times New Roman"/>
      <w:b/>
      <w:sz w:val="28"/>
      <w:szCs w:val="20"/>
      <w:lang w:eastAsia="ru-RU"/>
    </w:rPr>
  </w:style>
  <w:style w:type="paragraph" w:styleId="2">
    <w:name w:val="Body Text Indent 2"/>
    <w:basedOn w:val="a"/>
    <w:link w:val="20"/>
    <w:rsid w:val="00A17FEE"/>
    <w:pPr>
      <w:spacing w:after="120" w:line="480" w:lineRule="auto"/>
      <w:ind w:left="283"/>
    </w:pPr>
  </w:style>
  <w:style w:type="character" w:customStyle="1" w:styleId="20">
    <w:name w:val="Основной текст с отступом 2 Знак"/>
    <w:basedOn w:val="a0"/>
    <w:link w:val="2"/>
    <w:rsid w:val="00A17FEE"/>
    <w:rPr>
      <w:rFonts w:ascii="Times New Roman" w:eastAsia="Times New Roman" w:hAnsi="Times New Roman" w:cs="Times New Roman"/>
      <w:sz w:val="20"/>
      <w:szCs w:val="20"/>
    </w:rPr>
  </w:style>
  <w:style w:type="paragraph" w:styleId="a3">
    <w:name w:val="Balloon Text"/>
    <w:basedOn w:val="a"/>
    <w:link w:val="a4"/>
    <w:uiPriority w:val="99"/>
    <w:semiHidden/>
    <w:unhideWhenUsed/>
    <w:rsid w:val="00175A5B"/>
    <w:rPr>
      <w:rFonts w:ascii="Segoe UI" w:hAnsi="Segoe UI" w:cs="Segoe UI"/>
      <w:sz w:val="18"/>
      <w:szCs w:val="18"/>
    </w:rPr>
  </w:style>
  <w:style w:type="character" w:customStyle="1" w:styleId="a4">
    <w:name w:val="Текст выноски Знак"/>
    <w:basedOn w:val="a0"/>
    <w:link w:val="a3"/>
    <w:uiPriority w:val="99"/>
    <w:semiHidden/>
    <w:rsid w:val="00175A5B"/>
    <w:rPr>
      <w:rFonts w:ascii="Segoe UI" w:eastAsia="Times New Roman" w:hAnsi="Segoe UI" w:cs="Segoe UI"/>
      <w:sz w:val="18"/>
      <w:szCs w:val="18"/>
    </w:rPr>
  </w:style>
  <w:style w:type="paragraph" w:styleId="a5">
    <w:name w:val="List Paragraph"/>
    <w:basedOn w:val="a"/>
    <w:uiPriority w:val="99"/>
    <w:qFormat/>
    <w:rsid w:val="00CF3006"/>
    <w:pPr>
      <w:ind w:left="720"/>
      <w:contextualSpacing/>
    </w:pPr>
  </w:style>
  <w:style w:type="paragraph" w:customStyle="1" w:styleId="19">
    <w:name w:val="Основной текст19"/>
    <w:basedOn w:val="a"/>
    <w:link w:val="a6"/>
    <w:rsid w:val="00B51B8E"/>
    <w:pPr>
      <w:shd w:val="clear" w:color="auto" w:fill="FFFFFF"/>
      <w:spacing w:line="250" w:lineRule="exact"/>
      <w:ind w:hanging="580"/>
      <w:jc w:val="both"/>
    </w:pPr>
    <w:rPr>
      <w:rFonts w:ascii="Century Schoolbook" w:eastAsia="Arial Unicode MS" w:hAnsi="Century Schoolbook" w:cs="Century Schoolbook"/>
      <w:color w:val="000000"/>
      <w:sz w:val="19"/>
      <w:szCs w:val="19"/>
      <w:lang w:eastAsia="ru-RU"/>
    </w:rPr>
  </w:style>
  <w:style w:type="character" w:customStyle="1" w:styleId="a6">
    <w:name w:val="Основной текст_"/>
    <w:basedOn w:val="a0"/>
    <w:link w:val="19"/>
    <w:rsid w:val="00B51B8E"/>
    <w:rPr>
      <w:rFonts w:ascii="Century Schoolbook" w:eastAsia="Arial Unicode MS" w:hAnsi="Century Schoolbook" w:cs="Century Schoolbook"/>
      <w:color w:val="000000"/>
      <w:sz w:val="19"/>
      <w:szCs w:val="19"/>
      <w:shd w:val="clear" w:color="auto" w:fill="FFFFFF"/>
      <w:lang w:eastAsia="ru-RU"/>
    </w:rPr>
  </w:style>
  <w:style w:type="character" w:customStyle="1" w:styleId="11">
    <w:name w:val="Основной текст (11)_"/>
    <w:basedOn w:val="a0"/>
    <w:link w:val="110"/>
    <w:locked/>
    <w:rsid w:val="00B51B8E"/>
    <w:rPr>
      <w:shd w:val="clear" w:color="auto" w:fill="FFFFFF"/>
    </w:rPr>
  </w:style>
  <w:style w:type="paragraph" w:customStyle="1" w:styleId="110">
    <w:name w:val="Основной текст (11)"/>
    <w:basedOn w:val="a"/>
    <w:link w:val="11"/>
    <w:rsid w:val="00B51B8E"/>
    <w:pPr>
      <w:shd w:val="clear" w:color="auto" w:fill="FFFFFF"/>
      <w:spacing w:line="240" w:lineRule="atLeast"/>
    </w:pPr>
    <w:rPr>
      <w:rFonts w:asciiTheme="minorHAnsi" w:eastAsiaTheme="minorHAnsi" w:hAnsiTheme="minorHAnsi" w:cstheme="minorBidi"/>
      <w:sz w:val="22"/>
      <w:szCs w:val="22"/>
    </w:rPr>
  </w:style>
  <w:style w:type="character" w:customStyle="1" w:styleId="6">
    <w:name w:val="Основной текст6"/>
    <w:basedOn w:val="a0"/>
    <w:rsid w:val="00B51B8E"/>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7">
    <w:name w:val="Основной текст7"/>
    <w:basedOn w:val="a0"/>
    <w:rsid w:val="00B51B8E"/>
    <w:rPr>
      <w:rFonts w:ascii="Century Schoolbook" w:eastAsia="Century Schoolbook" w:hAnsi="Century Schoolbook" w:cs="Century Schoolbook"/>
      <w:b w:val="0"/>
      <w:bCs w:val="0"/>
      <w:i w:val="0"/>
      <w:iCs w:val="0"/>
      <w:smallCaps w:val="0"/>
      <w:strike w:val="0"/>
      <w:spacing w:val="0"/>
      <w:sz w:val="19"/>
      <w:szCs w:val="19"/>
    </w:rPr>
  </w:style>
  <w:style w:type="paragraph" w:customStyle="1" w:styleId="Style49">
    <w:name w:val="Style49"/>
    <w:basedOn w:val="a"/>
    <w:uiPriority w:val="99"/>
    <w:rsid w:val="00B51B8E"/>
    <w:pPr>
      <w:widowControl w:val="0"/>
      <w:autoSpaceDE w:val="0"/>
      <w:autoSpaceDN w:val="0"/>
      <w:adjustRightInd w:val="0"/>
      <w:jc w:val="center"/>
    </w:pPr>
    <w:rPr>
      <w:rFonts w:eastAsiaTheme="minorEastAsia"/>
      <w:sz w:val="28"/>
      <w:szCs w:val="24"/>
      <w:lang w:eastAsia="ru-RU"/>
    </w:rPr>
  </w:style>
  <w:style w:type="character" w:customStyle="1" w:styleId="FontStyle62">
    <w:name w:val="Font Style62"/>
    <w:basedOn w:val="a0"/>
    <w:uiPriority w:val="99"/>
    <w:rsid w:val="00B51B8E"/>
    <w:rPr>
      <w:rFonts w:ascii="Times New Roman" w:hAnsi="Times New Roman" w:cs="Times New Roman"/>
      <w:b/>
      <w:bCs/>
      <w:sz w:val="22"/>
      <w:szCs w:val="22"/>
    </w:rPr>
  </w:style>
  <w:style w:type="character" w:customStyle="1" w:styleId="100">
    <w:name w:val="Основной текст (10) + Не полужирный;Не курсив"/>
    <w:basedOn w:val="a0"/>
    <w:rsid w:val="00B51B8E"/>
    <w:rPr>
      <w:rFonts w:ascii="Century Schoolbook" w:eastAsia="Century Schoolbook" w:hAnsi="Century Schoolbook" w:cs="Century Schoolbook"/>
      <w:b/>
      <w:bCs/>
      <w:i/>
      <w:iCs/>
      <w:smallCaps w:val="0"/>
      <w:strike w:val="0"/>
      <w:spacing w:val="0"/>
      <w:sz w:val="19"/>
      <w:szCs w:val="19"/>
    </w:rPr>
  </w:style>
  <w:style w:type="character" w:customStyle="1" w:styleId="FontStyle61">
    <w:name w:val="Font Style61"/>
    <w:basedOn w:val="a0"/>
    <w:uiPriority w:val="99"/>
    <w:rsid w:val="00EB6561"/>
    <w:rPr>
      <w:rFonts w:ascii="Times New Roman" w:hAnsi="Times New Roman" w:cs="Times New Roman"/>
      <w:sz w:val="26"/>
      <w:szCs w:val="26"/>
    </w:rPr>
  </w:style>
  <w:style w:type="paragraph" w:customStyle="1" w:styleId="Style25">
    <w:name w:val="Style25"/>
    <w:basedOn w:val="a"/>
    <w:uiPriority w:val="99"/>
    <w:rsid w:val="00EB6561"/>
    <w:pPr>
      <w:widowControl w:val="0"/>
      <w:autoSpaceDE w:val="0"/>
      <w:autoSpaceDN w:val="0"/>
      <w:adjustRightInd w:val="0"/>
      <w:spacing w:line="323" w:lineRule="exact"/>
      <w:ind w:firstLine="715"/>
      <w:jc w:val="both"/>
    </w:pPr>
    <w:rPr>
      <w:rFonts w:eastAsia="Arial Unicode MS"/>
      <w:sz w:val="28"/>
      <w:szCs w:val="24"/>
      <w:lang w:eastAsia="ru-RU"/>
    </w:rPr>
  </w:style>
  <w:style w:type="character" w:customStyle="1" w:styleId="5">
    <w:name w:val="Основной текст5"/>
    <w:basedOn w:val="a0"/>
    <w:uiPriority w:val="99"/>
    <w:rsid w:val="00EB6561"/>
    <w:rPr>
      <w:rFonts w:ascii="Century Schoolbook" w:eastAsia="Times New Roman" w:hAnsi="Century Schoolbook" w:cs="Century Schoolbook"/>
      <w:spacing w:val="0"/>
      <w:sz w:val="19"/>
      <w:szCs w:val="19"/>
    </w:rPr>
  </w:style>
  <w:style w:type="character" w:customStyle="1" w:styleId="a7">
    <w:name w:val="Основной текст + Полужирный;Курсив"/>
    <w:basedOn w:val="a0"/>
    <w:rsid w:val="00EB6561"/>
    <w:rPr>
      <w:rFonts w:ascii="Century Schoolbook" w:eastAsia="Century Schoolbook" w:hAnsi="Century Schoolbook" w:cs="Century Schoolbook"/>
      <w:b/>
      <w:bCs/>
      <w:i/>
      <w:iCs/>
      <w:smallCaps w:val="0"/>
      <w:strike w:val="0"/>
      <w:spacing w:val="0"/>
      <w:w w:val="100"/>
      <w:sz w:val="19"/>
      <w:szCs w:val="19"/>
    </w:rPr>
  </w:style>
  <w:style w:type="character" w:customStyle="1" w:styleId="50">
    <w:name w:val="Основной текст (5)_"/>
    <w:basedOn w:val="a0"/>
    <w:link w:val="51"/>
    <w:locked/>
    <w:rsid w:val="00532E89"/>
    <w:rPr>
      <w:sz w:val="27"/>
      <w:szCs w:val="27"/>
      <w:shd w:val="clear" w:color="auto" w:fill="FFFFFF"/>
    </w:rPr>
  </w:style>
  <w:style w:type="paragraph" w:customStyle="1" w:styleId="51">
    <w:name w:val="Основной текст (5)"/>
    <w:basedOn w:val="a"/>
    <w:link w:val="50"/>
    <w:rsid w:val="00532E89"/>
    <w:pPr>
      <w:shd w:val="clear" w:color="auto" w:fill="FFFFFF"/>
      <w:spacing w:line="480" w:lineRule="exact"/>
      <w:jc w:val="both"/>
    </w:pPr>
    <w:rPr>
      <w:rFonts w:asciiTheme="minorHAnsi" w:eastAsiaTheme="minorHAnsi" w:hAnsiTheme="minorHAnsi" w:cstheme="minorBidi"/>
      <w:sz w:val="27"/>
      <w:szCs w:val="27"/>
    </w:rPr>
  </w:style>
  <w:style w:type="paragraph" w:styleId="a8">
    <w:name w:val="No Spacing"/>
    <w:qFormat/>
    <w:rsid w:val="00532E89"/>
    <w:pPr>
      <w:spacing w:after="0" w:line="240" w:lineRule="auto"/>
    </w:pPr>
    <w:rPr>
      <w:rFonts w:ascii="Calibri" w:eastAsia="Arial Unicode MS" w:hAnsi="Calibri" w:cs="Times New Roman"/>
      <w:lang w:eastAsia="ru-RU"/>
    </w:rPr>
  </w:style>
  <w:style w:type="character" w:customStyle="1" w:styleId="4">
    <w:name w:val="Основной текст (4)_"/>
    <w:basedOn w:val="a0"/>
    <w:link w:val="40"/>
    <w:rsid w:val="00532E89"/>
    <w:rPr>
      <w:sz w:val="27"/>
      <w:szCs w:val="27"/>
      <w:shd w:val="clear" w:color="auto" w:fill="FFFFFF"/>
    </w:rPr>
  </w:style>
  <w:style w:type="paragraph" w:customStyle="1" w:styleId="40">
    <w:name w:val="Основной текст (4)"/>
    <w:basedOn w:val="a"/>
    <w:link w:val="4"/>
    <w:rsid w:val="00532E89"/>
    <w:pPr>
      <w:shd w:val="clear" w:color="auto" w:fill="FFFFFF"/>
      <w:spacing w:line="322" w:lineRule="exact"/>
      <w:ind w:hanging="520"/>
    </w:pPr>
    <w:rPr>
      <w:rFonts w:asciiTheme="minorHAnsi" w:eastAsiaTheme="minorHAnsi" w:hAnsiTheme="minorHAnsi" w:cstheme="minorBidi"/>
      <w:sz w:val="27"/>
      <w:szCs w:val="27"/>
    </w:rPr>
  </w:style>
  <w:style w:type="character" w:customStyle="1" w:styleId="12">
    <w:name w:val="Основной текст (12) + Не курсив"/>
    <w:basedOn w:val="a0"/>
    <w:rsid w:val="00532E89"/>
    <w:rPr>
      <w:rFonts w:ascii="Times New Roman" w:hAnsi="Times New Roman" w:cs="Times New Roman"/>
      <w:i/>
      <w:iCs/>
      <w:spacing w:val="0"/>
      <w:sz w:val="27"/>
      <w:szCs w:val="27"/>
    </w:rPr>
  </w:style>
  <w:style w:type="character" w:customStyle="1" w:styleId="13">
    <w:name w:val="Основной текст (13)_"/>
    <w:basedOn w:val="a0"/>
    <w:link w:val="130"/>
    <w:locked/>
    <w:rsid w:val="00532E89"/>
    <w:rPr>
      <w:sz w:val="28"/>
      <w:szCs w:val="28"/>
      <w:shd w:val="clear" w:color="auto" w:fill="FFFFFF"/>
    </w:rPr>
  </w:style>
  <w:style w:type="paragraph" w:customStyle="1" w:styleId="130">
    <w:name w:val="Основной текст (13)"/>
    <w:basedOn w:val="a"/>
    <w:link w:val="13"/>
    <w:rsid w:val="00532E89"/>
    <w:pPr>
      <w:shd w:val="clear" w:color="auto" w:fill="FFFFFF"/>
      <w:spacing w:after="60" w:line="240" w:lineRule="atLeast"/>
    </w:pPr>
    <w:rPr>
      <w:rFonts w:asciiTheme="minorHAnsi" w:eastAsiaTheme="minorHAnsi" w:hAnsiTheme="minorHAnsi" w:cstheme="minorBidi"/>
      <w:sz w:val="28"/>
      <w:szCs w:val="28"/>
    </w:rPr>
  </w:style>
  <w:style w:type="character" w:customStyle="1" w:styleId="14">
    <w:name w:val="Заголовок №1_"/>
    <w:basedOn w:val="a0"/>
    <w:link w:val="15"/>
    <w:uiPriority w:val="99"/>
    <w:locked/>
    <w:rsid w:val="00532E89"/>
    <w:rPr>
      <w:sz w:val="27"/>
      <w:szCs w:val="27"/>
      <w:shd w:val="clear" w:color="auto" w:fill="FFFFFF"/>
    </w:rPr>
  </w:style>
  <w:style w:type="paragraph" w:customStyle="1" w:styleId="15">
    <w:name w:val="Заголовок №1"/>
    <w:basedOn w:val="a"/>
    <w:link w:val="14"/>
    <w:uiPriority w:val="99"/>
    <w:rsid w:val="00532E89"/>
    <w:pPr>
      <w:shd w:val="clear" w:color="auto" w:fill="FFFFFF"/>
      <w:spacing w:before="420" w:after="60" w:line="240" w:lineRule="atLeast"/>
      <w:outlineLvl w:val="0"/>
    </w:pPr>
    <w:rPr>
      <w:rFonts w:asciiTheme="minorHAnsi" w:eastAsiaTheme="minorHAnsi" w:hAnsiTheme="minorHAnsi" w:cstheme="minorBidi"/>
      <w:sz w:val="27"/>
      <w:szCs w:val="27"/>
    </w:rPr>
  </w:style>
  <w:style w:type="paragraph" w:styleId="a9">
    <w:name w:val="Normal (Web)"/>
    <w:basedOn w:val="a"/>
    <w:uiPriority w:val="99"/>
    <w:rsid w:val="00532E89"/>
    <w:pPr>
      <w:spacing w:before="100" w:beforeAutospacing="1" w:after="100" w:afterAutospacing="1"/>
    </w:pPr>
    <w:rPr>
      <w:rFonts w:eastAsia="Arial Unicode MS"/>
      <w:sz w:val="24"/>
      <w:szCs w:val="24"/>
      <w:lang w:eastAsia="ru-RU"/>
    </w:rPr>
  </w:style>
  <w:style w:type="character" w:styleId="aa">
    <w:name w:val="Hyperlink"/>
    <w:basedOn w:val="a0"/>
    <w:uiPriority w:val="99"/>
    <w:rsid w:val="00532E89"/>
    <w:rPr>
      <w:rFonts w:cs="Times New Roman"/>
      <w:color w:val="0066CC"/>
      <w:u w:val="single"/>
    </w:rPr>
  </w:style>
  <w:style w:type="character" w:customStyle="1" w:styleId="21">
    <w:name w:val="Заголовок №2_"/>
    <w:basedOn w:val="a0"/>
    <w:link w:val="210"/>
    <w:uiPriority w:val="99"/>
    <w:locked/>
    <w:rsid w:val="00532E89"/>
    <w:rPr>
      <w:sz w:val="27"/>
      <w:szCs w:val="27"/>
      <w:shd w:val="clear" w:color="auto" w:fill="FFFFFF"/>
    </w:rPr>
  </w:style>
  <w:style w:type="paragraph" w:customStyle="1" w:styleId="210">
    <w:name w:val="Заголовок №21"/>
    <w:basedOn w:val="a"/>
    <w:link w:val="21"/>
    <w:uiPriority w:val="99"/>
    <w:rsid w:val="00532E89"/>
    <w:pPr>
      <w:shd w:val="clear" w:color="auto" w:fill="FFFFFF"/>
      <w:spacing w:before="60" w:after="420" w:line="240" w:lineRule="atLeast"/>
      <w:jc w:val="right"/>
      <w:outlineLvl w:val="1"/>
    </w:pPr>
    <w:rPr>
      <w:rFonts w:asciiTheme="minorHAnsi" w:eastAsiaTheme="minorHAnsi" w:hAnsiTheme="minorHAnsi" w:cstheme="minorBidi"/>
      <w:sz w:val="27"/>
      <w:szCs w:val="27"/>
    </w:rPr>
  </w:style>
  <w:style w:type="character" w:customStyle="1" w:styleId="3">
    <w:name w:val="Основной текст3"/>
    <w:basedOn w:val="a0"/>
    <w:rsid w:val="00240921"/>
    <w:rPr>
      <w:rFonts w:ascii="Century Schoolbook" w:eastAsia="Times New Roman" w:hAnsi="Century Schoolbook" w:cs="Century Schoolbook"/>
      <w:spacing w:val="0"/>
      <w:sz w:val="19"/>
      <w:szCs w:val="19"/>
    </w:rPr>
  </w:style>
  <w:style w:type="character" w:customStyle="1" w:styleId="ab">
    <w:name w:val="Основной текст + Полужирный"/>
    <w:aliases w:val="Курсив1"/>
    <w:basedOn w:val="a0"/>
    <w:uiPriority w:val="99"/>
    <w:rsid w:val="00240921"/>
    <w:rPr>
      <w:rFonts w:ascii="Times New Roman" w:hAnsi="Times New Roman" w:cs="Times New Roman"/>
      <w:b/>
      <w:bCs/>
      <w:i/>
      <w:iCs/>
      <w:spacing w:val="0"/>
      <w:sz w:val="19"/>
      <w:szCs w:val="19"/>
    </w:rPr>
  </w:style>
  <w:style w:type="paragraph" w:styleId="ac">
    <w:name w:val="TOC Heading"/>
    <w:basedOn w:val="1"/>
    <w:next w:val="a"/>
    <w:uiPriority w:val="39"/>
    <w:unhideWhenUsed/>
    <w:qFormat/>
    <w:rsid w:val="00240921"/>
    <w:pPr>
      <w:keepLines/>
      <w:widowControl/>
      <w:autoSpaceDE/>
      <w:autoSpaceDN/>
      <w:adjustRightInd/>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rPr>
  </w:style>
  <w:style w:type="paragraph" w:styleId="16">
    <w:name w:val="toc 1"/>
    <w:basedOn w:val="a"/>
    <w:next w:val="a"/>
    <w:autoRedefine/>
    <w:uiPriority w:val="39"/>
    <w:unhideWhenUsed/>
    <w:rsid w:val="0024092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ior.edu.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9278-3781-4F56-B9FA-F1EE3147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3148</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c:creator>
  <cp:lastModifiedBy>111</cp:lastModifiedBy>
  <cp:revision>24</cp:revision>
  <cp:lastPrinted>2022-05-23T08:47:00Z</cp:lastPrinted>
  <dcterms:created xsi:type="dcterms:W3CDTF">2022-05-23T09:12:00Z</dcterms:created>
  <dcterms:modified xsi:type="dcterms:W3CDTF">2022-12-05T05:34:00Z</dcterms:modified>
</cp:coreProperties>
</file>