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915" w:rsidRDefault="000E2230" w:rsidP="005326DD">
      <w:pPr>
        <w:pStyle w:val="Style11"/>
        <w:widowControl/>
        <w:spacing w:line="240" w:lineRule="auto"/>
        <w:ind w:firstLine="0"/>
        <w:rPr>
          <w:rStyle w:val="FontStyle61"/>
          <w:szCs w:val="28"/>
        </w:rPr>
      </w:pPr>
      <w:r w:rsidRPr="000E2230">
        <w:rPr>
          <w:rStyle w:val="FontStyle61"/>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8.5pt;height:840.75pt">
            <v:imagedata r:id="rId8" o:title="тит0027"/>
          </v:shape>
        </w:pict>
      </w:r>
    </w:p>
    <w:p w:rsidR="00815915" w:rsidRPr="006563A3" w:rsidRDefault="00815915" w:rsidP="000E2230">
      <w:pPr>
        <w:pStyle w:val="Style11"/>
        <w:widowControl/>
        <w:spacing w:before="67"/>
        <w:ind w:firstLine="0"/>
        <w:rPr>
          <w:szCs w:val="28"/>
        </w:rPr>
      </w:pPr>
      <w:bookmarkStart w:id="0" w:name="_GoBack"/>
      <w:bookmarkEnd w:id="0"/>
      <w:r w:rsidRPr="006563A3">
        <w:rPr>
          <w:rStyle w:val="FontStyle61"/>
          <w:sz w:val="28"/>
          <w:szCs w:val="28"/>
        </w:rPr>
        <w:lastRenderedPageBreak/>
        <w:t xml:space="preserve">Рабочая программа учебной дисциплины "Химия" разработана на основе требований ФГОС среднего общего образования,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а также на основе примерной программы общеобразовательной учебной дисциплины «Химия» для профессиональных образовательных организаций (автор – Габриелян О.С.), рекомендованной Федеральным государственным автономным учреждением «Федеральный институт развития образования» (ФГАУ «ФИРО») в качестве примерной программы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(протокол № 3 от 21 июля </w:t>
      </w:r>
      <w:smartTag w:uri="urn:schemas-microsoft-com:office:smarttags" w:element="metricconverter">
        <w:smartTagPr>
          <w:attr w:name="ProductID" w:val="2015 г"/>
        </w:smartTagPr>
        <w:r w:rsidRPr="006563A3">
          <w:rPr>
            <w:rStyle w:val="FontStyle61"/>
            <w:sz w:val="28"/>
            <w:szCs w:val="28"/>
          </w:rPr>
          <w:t>2015 г</w:t>
        </w:r>
      </w:smartTag>
      <w:r w:rsidRPr="006563A3">
        <w:rPr>
          <w:rStyle w:val="FontStyle61"/>
          <w:sz w:val="28"/>
          <w:szCs w:val="28"/>
        </w:rPr>
        <w:t>.)</w:t>
      </w:r>
    </w:p>
    <w:p w:rsidR="00815915" w:rsidRPr="006563A3" w:rsidRDefault="00815915" w:rsidP="008E1944">
      <w:pPr>
        <w:spacing w:line="360" w:lineRule="auto"/>
        <w:ind w:firstLine="1080"/>
        <w:rPr>
          <w:sz w:val="28"/>
          <w:szCs w:val="28"/>
        </w:rPr>
      </w:pPr>
      <w:r w:rsidRPr="006563A3">
        <w:rPr>
          <w:sz w:val="28"/>
          <w:szCs w:val="28"/>
        </w:rPr>
        <w:t>Разработчик: преподаватель Панова Наталья Яковлевна</w:t>
      </w:r>
    </w:p>
    <w:p w:rsidR="00815915" w:rsidRPr="006563A3" w:rsidRDefault="00815915" w:rsidP="008E1944">
      <w:pPr>
        <w:spacing w:line="360" w:lineRule="auto"/>
        <w:rPr>
          <w:sz w:val="28"/>
          <w:szCs w:val="28"/>
        </w:rPr>
      </w:pPr>
      <w:r w:rsidRPr="006563A3">
        <w:rPr>
          <w:sz w:val="28"/>
          <w:szCs w:val="28"/>
        </w:rPr>
        <w:t>КГБПОУ «Каменский медицинский колледж».</w:t>
      </w:r>
    </w:p>
    <w:p w:rsidR="00815915" w:rsidRDefault="00815915" w:rsidP="001B7CF6">
      <w:pPr>
        <w:spacing w:line="360" w:lineRule="auto"/>
        <w:ind w:firstLine="720"/>
        <w:jc w:val="both"/>
        <w:rPr>
          <w:sz w:val="28"/>
        </w:rPr>
      </w:pPr>
    </w:p>
    <w:p w:rsidR="00815915" w:rsidRDefault="00815915" w:rsidP="001B7CF6">
      <w:pPr>
        <w:spacing w:line="360" w:lineRule="auto"/>
        <w:ind w:firstLine="720"/>
        <w:jc w:val="both"/>
        <w:rPr>
          <w:sz w:val="28"/>
        </w:rPr>
      </w:pPr>
    </w:p>
    <w:p w:rsidR="00815915" w:rsidRDefault="00815915" w:rsidP="001B7CF6">
      <w:pPr>
        <w:spacing w:line="360" w:lineRule="auto"/>
        <w:ind w:firstLine="720"/>
        <w:jc w:val="both"/>
        <w:rPr>
          <w:sz w:val="28"/>
        </w:rPr>
      </w:pPr>
    </w:p>
    <w:p w:rsidR="00815915" w:rsidRDefault="00815915" w:rsidP="001B7CF6">
      <w:pPr>
        <w:spacing w:line="360" w:lineRule="auto"/>
        <w:ind w:firstLine="720"/>
        <w:jc w:val="both"/>
        <w:rPr>
          <w:sz w:val="28"/>
        </w:rPr>
      </w:pPr>
    </w:p>
    <w:p w:rsidR="00815915" w:rsidRDefault="00815915" w:rsidP="001B7CF6">
      <w:pPr>
        <w:spacing w:line="360" w:lineRule="auto"/>
        <w:ind w:firstLine="720"/>
        <w:jc w:val="both"/>
        <w:rPr>
          <w:sz w:val="28"/>
        </w:rPr>
      </w:pPr>
    </w:p>
    <w:p w:rsidR="00815915" w:rsidRDefault="00815915" w:rsidP="001B7CF6">
      <w:pPr>
        <w:spacing w:line="360" w:lineRule="auto"/>
        <w:ind w:firstLine="720"/>
        <w:jc w:val="both"/>
        <w:rPr>
          <w:sz w:val="28"/>
        </w:rPr>
      </w:pPr>
    </w:p>
    <w:p w:rsidR="00815915" w:rsidRDefault="00815915" w:rsidP="001B7CF6">
      <w:pPr>
        <w:spacing w:line="360" w:lineRule="auto"/>
        <w:ind w:firstLine="720"/>
        <w:jc w:val="both"/>
        <w:rPr>
          <w:sz w:val="28"/>
        </w:rPr>
      </w:pPr>
    </w:p>
    <w:p w:rsidR="00815915" w:rsidRDefault="00815915" w:rsidP="001B7CF6">
      <w:pPr>
        <w:spacing w:line="360" w:lineRule="auto"/>
        <w:ind w:firstLine="720"/>
        <w:jc w:val="both"/>
        <w:rPr>
          <w:sz w:val="28"/>
        </w:rPr>
      </w:pPr>
    </w:p>
    <w:p w:rsidR="00815915" w:rsidRDefault="00815915" w:rsidP="001B7CF6">
      <w:pPr>
        <w:spacing w:line="360" w:lineRule="auto"/>
        <w:ind w:firstLine="720"/>
        <w:jc w:val="both"/>
        <w:rPr>
          <w:sz w:val="28"/>
        </w:rPr>
      </w:pPr>
    </w:p>
    <w:p w:rsidR="00815915" w:rsidRDefault="00815915" w:rsidP="001B7CF6">
      <w:pPr>
        <w:spacing w:line="360" w:lineRule="auto"/>
        <w:ind w:firstLine="720"/>
        <w:jc w:val="both"/>
        <w:rPr>
          <w:sz w:val="28"/>
        </w:rPr>
      </w:pPr>
    </w:p>
    <w:p w:rsidR="00815915" w:rsidRDefault="00815915" w:rsidP="001B7CF6">
      <w:pPr>
        <w:spacing w:line="360" w:lineRule="auto"/>
        <w:ind w:firstLine="720"/>
        <w:jc w:val="both"/>
        <w:rPr>
          <w:sz w:val="28"/>
        </w:rPr>
      </w:pPr>
    </w:p>
    <w:p w:rsidR="00815915" w:rsidRDefault="00815915" w:rsidP="001B7CF6">
      <w:pPr>
        <w:spacing w:line="360" w:lineRule="auto"/>
        <w:ind w:firstLine="720"/>
        <w:jc w:val="both"/>
        <w:rPr>
          <w:sz w:val="28"/>
        </w:rPr>
      </w:pPr>
    </w:p>
    <w:p w:rsidR="00815915" w:rsidRDefault="00815915" w:rsidP="001B7CF6">
      <w:pPr>
        <w:spacing w:line="360" w:lineRule="auto"/>
        <w:ind w:firstLine="720"/>
        <w:jc w:val="both"/>
        <w:rPr>
          <w:sz w:val="28"/>
        </w:rPr>
      </w:pPr>
    </w:p>
    <w:p w:rsidR="00815915" w:rsidRDefault="00815915" w:rsidP="001B7CF6">
      <w:pPr>
        <w:spacing w:line="360" w:lineRule="auto"/>
        <w:ind w:firstLine="720"/>
        <w:jc w:val="both"/>
        <w:rPr>
          <w:sz w:val="28"/>
        </w:rPr>
      </w:pPr>
    </w:p>
    <w:p w:rsidR="00815915" w:rsidRDefault="00815915" w:rsidP="001B7CF6">
      <w:pPr>
        <w:spacing w:line="360" w:lineRule="auto"/>
        <w:ind w:firstLine="720"/>
        <w:jc w:val="both"/>
        <w:rPr>
          <w:sz w:val="28"/>
        </w:rPr>
      </w:pPr>
    </w:p>
    <w:p w:rsidR="00815915" w:rsidRDefault="00815915" w:rsidP="001B7CF6">
      <w:pPr>
        <w:spacing w:line="360" w:lineRule="auto"/>
        <w:ind w:firstLine="720"/>
        <w:jc w:val="both"/>
        <w:rPr>
          <w:sz w:val="28"/>
        </w:rPr>
      </w:pPr>
    </w:p>
    <w:p w:rsidR="00815915" w:rsidRDefault="00815915" w:rsidP="001B7CF6">
      <w:pPr>
        <w:spacing w:line="360" w:lineRule="auto"/>
        <w:ind w:firstLine="720"/>
        <w:jc w:val="both"/>
        <w:rPr>
          <w:sz w:val="28"/>
        </w:rPr>
      </w:pPr>
    </w:p>
    <w:p w:rsidR="00815915" w:rsidRDefault="00815915" w:rsidP="001B7CF6">
      <w:pPr>
        <w:spacing w:line="360" w:lineRule="auto"/>
        <w:ind w:firstLine="720"/>
        <w:jc w:val="center"/>
        <w:rPr>
          <w:b/>
          <w:sz w:val="28"/>
          <w:szCs w:val="28"/>
        </w:rPr>
      </w:pPr>
    </w:p>
    <w:p w:rsidR="00601AEB" w:rsidRDefault="00601AEB" w:rsidP="001B7CF6">
      <w:pPr>
        <w:spacing w:line="360" w:lineRule="auto"/>
        <w:ind w:firstLine="720"/>
        <w:jc w:val="center"/>
        <w:rPr>
          <w:b/>
          <w:sz w:val="28"/>
          <w:szCs w:val="28"/>
        </w:rPr>
      </w:pPr>
    </w:p>
    <w:p w:rsidR="00601AEB" w:rsidRDefault="00601AEB" w:rsidP="001B7CF6">
      <w:pPr>
        <w:spacing w:line="360" w:lineRule="auto"/>
        <w:ind w:firstLine="720"/>
        <w:jc w:val="center"/>
        <w:rPr>
          <w:b/>
          <w:sz w:val="28"/>
          <w:szCs w:val="28"/>
        </w:rPr>
      </w:pPr>
    </w:p>
    <w:p w:rsidR="00815915" w:rsidRDefault="00815915" w:rsidP="001B7CF6">
      <w:pPr>
        <w:spacing w:line="360" w:lineRule="auto"/>
        <w:ind w:firstLine="720"/>
        <w:jc w:val="center"/>
        <w:rPr>
          <w:b/>
          <w:sz w:val="28"/>
          <w:szCs w:val="28"/>
        </w:rPr>
      </w:pPr>
      <w:r w:rsidRPr="002E0B35">
        <w:rPr>
          <w:b/>
          <w:sz w:val="28"/>
          <w:szCs w:val="28"/>
        </w:rPr>
        <w:lastRenderedPageBreak/>
        <w:t>СОДЕРЖАНИЕ:</w:t>
      </w:r>
    </w:p>
    <w:p w:rsidR="00815915" w:rsidRPr="002E0B35" w:rsidRDefault="00815915" w:rsidP="001B7CF6">
      <w:pPr>
        <w:spacing w:line="360" w:lineRule="auto"/>
        <w:ind w:firstLine="720"/>
        <w:jc w:val="center"/>
        <w:rPr>
          <w:b/>
          <w:sz w:val="28"/>
          <w:szCs w:val="28"/>
        </w:rPr>
      </w:pPr>
    </w:p>
    <w:p w:rsidR="00815915" w:rsidRPr="00262479" w:rsidRDefault="00815915" w:rsidP="00262479">
      <w:pPr>
        <w:pStyle w:val="af"/>
        <w:numPr>
          <w:ilvl w:val="0"/>
          <w:numId w:val="31"/>
        </w:numPr>
        <w:spacing w:line="480" w:lineRule="auto"/>
        <w:rPr>
          <w:szCs w:val="28"/>
        </w:rPr>
      </w:pPr>
      <w:r w:rsidRPr="00262479">
        <w:rPr>
          <w:caps/>
          <w:szCs w:val="28"/>
        </w:rPr>
        <w:t>Паспорт рабоч</w:t>
      </w:r>
      <w:r>
        <w:rPr>
          <w:caps/>
          <w:szCs w:val="28"/>
        </w:rPr>
        <w:t>ей программы дисциплины………………….5</w:t>
      </w:r>
      <w:r w:rsidRPr="00262479">
        <w:rPr>
          <w:caps/>
          <w:szCs w:val="28"/>
        </w:rPr>
        <w:t xml:space="preserve"> - </w:t>
      </w:r>
      <w:r>
        <w:rPr>
          <w:caps/>
          <w:szCs w:val="28"/>
        </w:rPr>
        <w:t>7</w:t>
      </w:r>
    </w:p>
    <w:p w:rsidR="00815915" w:rsidRPr="006563A3" w:rsidRDefault="00815915" w:rsidP="006563A3">
      <w:pPr>
        <w:pStyle w:val="af"/>
        <w:numPr>
          <w:ilvl w:val="0"/>
          <w:numId w:val="31"/>
        </w:numPr>
        <w:spacing w:line="480" w:lineRule="auto"/>
        <w:rPr>
          <w:szCs w:val="28"/>
        </w:rPr>
      </w:pPr>
      <w:r w:rsidRPr="006563A3">
        <w:rPr>
          <w:caps/>
          <w:szCs w:val="28"/>
        </w:rPr>
        <w:t>Структура и содержание дисциплины</w:t>
      </w:r>
      <w:r>
        <w:rPr>
          <w:caps/>
          <w:szCs w:val="28"/>
        </w:rPr>
        <w:t>………………………..8-</w:t>
      </w:r>
      <w:r w:rsidRPr="006563A3">
        <w:rPr>
          <w:szCs w:val="28"/>
        </w:rPr>
        <w:t xml:space="preserve"> </w:t>
      </w:r>
      <w:r>
        <w:rPr>
          <w:szCs w:val="28"/>
        </w:rPr>
        <w:t>53</w:t>
      </w:r>
    </w:p>
    <w:p w:rsidR="00815915" w:rsidRPr="006563A3" w:rsidRDefault="00815915" w:rsidP="006563A3">
      <w:pPr>
        <w:pStyle w:val="af"/>
        <w:numPr>
          <w:ilvl w:val="0"/>
          <w:numId w:val="31"/>
        </w:numPr>
        <w:spacing w:line="480" w:lineRule="auto"/>
        <w:rPr>
          <w:szCs w:val="28"/>
        </w:rPr>
      </w:pPr>
      <w:r w:rsidRPr="006563A3">
        <w:rPr>
          <w:caps/>
          <w:szCs w:val="28"/>
        </w:rPr>
        <w:t>Условия реализации дисциплины</w:t>
      </w:r>
      <w:r>
        <w:rPr>
          <w:caps/>
          <w:szCs w:val="28"/>
        </w:rPr>
        <w:t>……………………………..54-56</w:t>
      </w:r>
    </w:p>
    <w:tbl>
      <w:tblPr>
        <w:tblW w:w="10500" w:type="dxa"/>
        <w:tblLayout w:type="fixed"/>
        <w:tblCellMar>
          <w:left w:w="10" w:type="dxa"/>
          <w:right w:w="10" w:type="dxa"/>
        </w:tblCellMar>
        <w:tblLook w:val="0000" w:firstRow="0" w:lastRow="0" w:firstColumn="0" w:lastColumn="0" w:noHBand="0" w:noVBand="0"/>
      </w:tblPr>
      <w:tblGrid>
        <w:gridCol w:w="10500"/>
      </w:tblGrid>
      <w:tr w:rsidR="00815915" w:rsidRPr="001139B8" w:rsidTr="00664BBF">
        <w:trPr>
          <w:trHeight w:val="619"/>
        </w:trPr>
        <w:tc>
          <w:tcPr>
            <w:tcW w:w="10500" w:type="dxa"/>
            <w:shd w:val="clear" w:color="auto" w:fill="FFFFFF"/>
          </w:tcPr>
          <w:p w:rsidR="00815915" w:rsidRPr="008E1944" w:rsidRDefault="00815915" w:rsidP="006563A3">
            <w:pPr>
              <w:pStyle w:val="90"/>
              <w:numPr>
                <w:ilvl w:val="0"/>
                <w:numId w:val="31"/>
              </w:numPr>
              <w:shd w:val="clear" w:color="auto" w:fill="auto"/>
              <w:spacing w:line="480" w:lineRule="auto"/>
              <w:rPr>
                <w:caps/>
                <w:sz w:val="28"/>
                <w:szCs w:val="28"/>
              </w:rPr>
            </w:pPr>
            <w:r w:rsidRPr="008E1944">
              <w:rPr>
                <w:caps/>
                <w:sz w:val="28"/>
                <w:szCs w:val="28"/>
              </w:rPr>
              <w:t>Контроль и оценка результатов освоения</w:t>
            </w:r>
            <w:r>
              <w:rPr>
                <w:caps/>
                <w:sz w:val="28"/>
                <w:szCs w:val="28"/>
              </w:rPr>
              <w:t xml:space="preserve"> ДИСЦИПЛИНЫ………………………………………………………………57-59</w:t>
            </w:r>
          </w:p>
          <w:p w:rsidR="00815915" w:rsidRPr="008E1944" w:rsidRDefault="00815915" w:rsidP="002E0B35">
            <w:pPr>
              <w:tabs>
                <w:tab w:val="num" w:pos="0"/>
                <w:tab w:val="left" w:pos="1650"/>
              </w:tabs>
              <w:spacing w:line="480" w:lineRule="auto"/>
              <w:rPr>
                <w:sz w:val="28"/>
                <w:szCs w:val="28"/>
              </w:rPr>
            </w:pPr>
            <w:r w:rsidRPr="008E1944">
              <w:rPr>
                <w:sz w:val="28"/>
                <w:szCs w:val="28"/>
              </w:rPr>
              <w:tab/>
            </w:r>
          </w:p>
        </w:tc>
      </w:tr>
      <w:tr w:rsidR="00815915" w:rsidRPr="001139B8" w:rsidTr="00664BBF">
        <w:trPr>
          <w:trHeight w:val="320"/>
        </w:trPr>
        <w:tc>
          <w:tcPr>
            <w:tcW w:w="10500" w:type="dxa"/>
            <w:shd w:val="clear" w:color="auto" w:fill="FFFFFF"/>
          </w:tcPr>
          <w:p w:rsidR="00815915" w:rsidRPr="008E1944" w:rsidRDefault="00815915" w:rsidP="008E1944">
            <w:pPr>
              <w:pStyle w:val="90"/>
              <w:shd w:val="clear" w:color="auto" w:fill="auto"/>
              <w:spacing w:line="240" w:lineRule="auto"/>
              <w:rPr>
                <w:caps/>
                <w:sz w:val="28"/>
                <w:szCs w:val="28"/>
              </w:rPr>
            </w:pPr>
          </w:p>
        </w:tc>
      </w:tr>
    </w:tbl>
    <w:p w:rsidR="00815915" w:rsidRDefault="00815915" w:rsidP="008E1944">
      <w:pPr>
        <w:spacing w:line="360" w:lineRule="auto"/>
        <w:rPr>
          <w:sz w:val="28"/>
        </w:rPr>
      </w:pPr>
      <w:r>
        <w:rPr>
          <w:sz w:val="28"/>
        </w:rPr>
        <w:t xml:space="preserve"> </w:t>
      </w:r>
    </w:p>
    <w:p w:rsidR="00815915" w:rsidRDefault="00815915" w:rsidP="001B7CF6">
      <w:pPr>
        <w:spacing w:line="360" w:lineRule="auto"/>
        <w:rPr>
          <w:sz w:val="28"/>
        </w:rPr>
      </w:pPr>
    </w:p>
    <w:p w:rsidR="00815915" w:rsidRDefault="00815915" w:rsidP="001B7CF6">
      <w:pPr>
        <w:spacing w:line="360" w:lineRule="auto"/>
        <w:rPr>
          <w:sz w:val="28"/>
        </w:rPr>
      </w:pPr>
    </w:p>
    <w:p w:rsidR="00815915" w:rsidRDefault="00815915" w:rsidP="001B7CF6">
      <w:pPr>
        <w:spacing w:line="360" w:lineRule="auto"/>
        <w:rPr>
          <w:sz w:val="28"/>
        </w:rPr>
      </w:pPr>
    </w:p>
    <w:p w:rsidR="00815915" w:rsidRDefault="00815915" w:rsidP="001B7CF6">
      <w:pPr>
        <w:spacing w:line="360" w:lineRule="auto"/>
        <w:rPr>
          <w:sz w:val="28"/>
        </w:rPr>
      </w:pPr>
    </w:p>
    <w:p w:rsidR="00815915" w:rsidRDefault="00815915" w:rsidP="001B7CF6">
      <w:pPr>
        <w:spacing w:line="360" w:lineRule="auto"/>
        <w:rPr>
          <w:sz w:val="28"/>
        </w:rPr>
      </w:pPr>
    </w:p>
    <w:p w:rsidR="00815915" w:rsidRDefault="00815915" w:rsidP="001B7CF6">
      <w:pPr>
        <w:spacing w:line="360" w:lineRule="auto"/>
        <w:rPr>
          <w:sz w:val="28"/>
        </w:rPr>
      </w:pPr>
    </w:p>
    <w:p w:rsidR="00815915" w:rsidRDefault="00815915" w:rsidP="001B7CF6">
      <w:pPr>
        <w:spacing w:line="360" w:lineRule="auto"/>
        <w:rPr>
          <w:sz w:val="28"/>
        </w:rPr>
      </w:pPr>
    </w:p>
    <w:p w:rsidR="00815915" w:rsidRDefault="00815915" w:rsidP="001B7CF6">
      <w:pPr>
        <w:spacing w:line="360" w:lineRule="auto"/>
        <w:rPr>
          <w:sz w:val="28"/>
        </w:rPr>
      </w:pPr>
    </w:p>
    <w:p w:rsidR="00815915" w:rsidRDefault="00815915" w:rsidP="001B7CF6">
      <w:pPr>
        <w:spacing w:line="360" w:lineRule="auto"/>
        <w:rPr>
          <w:sz w:val="28"/>
        </w:rPr>
      </w:pPr>
    </w:p>
    <w:p w:rsidR="00815915" w:rsidRDefault="00815915" w:rsidP="001B7CF6">
      <w:pPr>
        <w:spacing w:line="360" w:lineRule="auto"/>
        <w:rPr>
          <w:sz w:val="28"/>
        </w:rPr>
      </w:pPr>
    </w:p>
    <w:p w:rsidR="00815915" w:rsidRDefault="00815915" w:rsidP="001B7CF6">
      <w:pPr>
        <w:spacing w:line="360" w:lineRule="auto"/>
        <w:rPr>
          <w:sz w:val="28"/>
        </w:rPr>
      </w:pPr>
    </w:p>
    <w:p w:rsidR="00815915" w:rsidRDefault="00815915" w:rsidP="001B7CF6">
      <w:pPr>
        <w:spacing w:line="360" w:lineRule="auto"/>
        <w:rPr>
          <w:sz w:val="28"/>
        </w:rPr>
      </w:pPr>
    </w:p>
    <w:p w:rsidR="00815915" w:rsidRDefault="00815915" w:rsidP="001B7CF6">
      <w:pPr>
        <w:spacing w:line="360" w:lineRule="auto"/>
        <w:rPr>
          <w:sz w:val="28"/>
        </w:rPr>
      </w:pPr>
    </w:p>
    <w:p w:rsidR="00815915" w:rsidRDefault="00815915" w:rsidP="001B7CF6">
      <w:pPr>
        <w:spacing w:line="360" w:lineRule="auto"/>
        <w:rPr>
          <w:sz w:val="28"/>
        </w:rPr>
      </w:pPr>
    </w:p>
    <w:p w:rsidR="00815915" w:rsidRDefault="00815915" w:rsidP="001B7CF6">
      <w:pPr>
        <w:spacing w:line="360" w:lineRule="auto"/>
        <w:rPr>
          <w:sz w:val="28"/>
        </w:rPr>
      </w:pPr>
    </w:p>
    <w:p w:rsidR="00815915" w:rsidRDefault="00815915" w:rsidP="001B7CF6">
      <w:pPr>
        <w:spacing w:line="360" w:lineRule="auto"/>
        <w:rPr>
          <w:sz w:val="28"/>
        </w:rPr>
      </w:pPr>
    </w:p>
    <w:p w:rsidR="00815915" w:rsidRDefault="00815915" w:rsidP="001B7CF6">
      <w:pPr>
        <w:spacing w:line="360" w:lineRule="auto"/>
        <w:rPr>
          <w:sz w:val="28"/>
        </w:rPr>
      </w:pPr>
    </w:p>
    <w:p w:rsidR="00815915" w:rsidRDefault="00815915" w:rsidP="001B7CF6">
      <w:pPr>
        <w:spacing w:line="360" w:lineRule="auto"/>
        <w:rPr>
          <w:sz w:val="28"/>
        </w:rPr>
      </w:pPr>
    </w:p>
    <w:p w:rsidR="00815915" w:rsidRDefault="00815915" w:rsidP="001B7CF6">
      <w:pPr>
        <w:spacing w:line="360" w:lineRule="auto"/>
        <w:rPr>
          <w:sz w:val="28"/>
        </w:rPr>
      </w:pPr>
    </w:p>
    <w:p w:rsidR="00815915" w:rsidRDefault="00815915" w:rsidP="002E0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b/>
          <w:caps/>
          <w:sz w:val="32"/>
          <w:szCs w:val="32"/>
        </w:rPr>
      </w:pPr>
    </w:p>
    <w:p w:rsidR="00815915" w:rsidRPr="00EF4B2B" w:rsidRDefault="00815915" w:rsidP="002E0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center"/>
        <w:rPr>
          <w:rStyle w:val="FontStyle60"/>
          <w:bCs w:val="0"/>
          <w:caps/>
          <w:sz w:val="32"/>
          <w:szCs w:val="32"/>
        </w:rPr>
      </w:pPr>
      <w:r w:rsidRPr="00EF4B2B">
        <w:rPr>
          <w:b/>
          <w:caps/>
          <w:sz w:val="32"/>
          <w:szCs w:val="32"/>
        </w:rPr>
        <w:t>ПОЯСНИТЕЛЬНАЯ ЗАПИСКА</w:t>
      </w:r>
    </w:p>
    <w:p w:rsidR="00815915" w:rsidRPr="00EF4B2B" w:rsidRDefault="00815915" w:rsidP="002E0B35">
      <w:pPr>
        <w:jc w:val="both"/>
        <w:rPr>
          <w:sz w:val="26"/>
          <w:szCs w:val="26"/>
        </w:rPr>
      </w:pPr>
      <w:r w:rsidRPr="00EF4B2B">
        <w:rPr>
          <w:sz w:val="26"/>
          <w:szCs w:val="26"/>
        </w:rPr>
        <w:tab/>
        <w:t>Рабочая программа общеобразовательной учебной дисциплины «</w:t>
      </w:r>
      <w:r>
        <w:rPr>
          <w:sz w:val="26"/>
          <w:szCs w:val="26"/>
        </w:rPr>
        <w:t>Химия</w:t>
      </w:r>
      <w:r w:rsidRPr="00EF4B2B">
        <w:rPr>
          <w:sz w:val="26"/>
          <w:szCs w:val="26"/>
        </w:rPr>
        <w:t>» предназначена для изучения студентами КГБПОУ "Каменский медицинский колледж" по специальности "Сестринское дело" с целью освоения образовательной программы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специалистов среднего звена.</w:t>
      </w:r>
    </w:p>
    <w:p w:rsidR="00815915" w:rsidRPr="0014121E" w:rsidRDefault="00815915" w:rsidP="002E0B35">
      <w:pPr>
        <w:jc w:val="both"/>
        <w:rPr>
          <w:sz w:val="26"/>
          <w:szCs w:val="26"/>
        </w:rPr>
      </w:pPr>
      <w:r w:rsidRPr="00EF4B2B">
        <w:rPr>
          <w:sz w:val="26"/>
          <w:szCs w:val="26"/>
        </w:rPr>
        <w:tab/>
      </w:r>
      <w:r w:rsidRPr="0014121E">
        <w:rPr>
          <w:sz w:val="26"/>
          <w:szCs w:val="26"/>
        </w:rPr>
        <w:t xml:space="preserve">Содержание рабочей программы учебной дисциплины «Химия» направлено на достижение следующих целей: </w:t>
      </w:r>
    </w:p>
    <w:p w:rsidR="00815915" w:rsidRPr="0014121E" w:rsidRDefault="00815915" w:rsidP="002E0B35">
      <w:pPr>
        <w:pStyle w:val="52"/>
        <w:numPr>
          <w:ilvl w:val="0"/>
          <w:numId w:val="24"/>
        </w:numPr>
        <w:shd w:val="clear" w:color="auto" w:fill="auto"/>
        <w:tabs>
          <w:tab w:val="left" w:pos="578"/>
        </w:tabs>
        <w:spacing w:before="0" w:line="276" w:lineRule="auto"/>
        <w:ind w:left="580" w:right="20" w:hanging="280"/>
        <w:jc w:val="left"/>
        <w:rPr>
          <w:rFonts w:ascii="Times New Roman" w:hAnsi="Times New Roman" w:cs="Times New Roman"/>
          <w:sz w:val="26"/>
          <w:szCs w:val="26"/>
        </w:rPr>
      </w:pPr>
      <w:r w:rsidRPr="0014121E">
        <w:rPr>
          <w:rStyle w:val="3"/>
          <w:rFonts w:ascii="Times New Roman" w:hAnsi="Times New Roman" w:cs="Times New Roman"/>
          <w:sz w:val="26"/>
          <w:szCs w:val="26"/>
        </w:rPr>
        <w:t>формирование у обучающихся умения оценивать значимость химического зна</w:t>
      </w:r>
      <w:r w:rsidRPr="0014121E">
        <w:rPr>
          <w:rStyle w:val="3"/>
          <w:rFonts w:ascii="Times New Roman" w:hAnsi="Times New Roman" w:cs="Times New Roman"/>
          <w:sz w:val="26"/>
          <w:szCs w:val="26"/>
        </w:rPr>
        <w:softHyphen/>
        <w:t>ния для каждого человека;</w:t>
      </w:r>
    </w:p>
    <w:p w:rsidR="00815915" w:rsidRPr="0014121E" w:rsidRDefault="00815915" w:rsidP="002E0B35">
      <w:pPr>
        <w:pStyle w:val="52"/>
        <w:numPr>
          <w:ilvl w:val="0"/>
          <w:numId w:val="24"/>
        </w:numPr>
        <w:shd w:val="clear" w:color="auto" w:fill="auto"/>
        <w:tabs>
          <w:tab w:val="left" w:pos="578"/>
        </w:tabs>
        <w:spacing w:before="0" w:line="276" w:lineRule="auto"/>
        <w:ind w:left="580" w:right="20" w:hanging="280"/>
        <w:jc w:val="both"/>
        <w:rPr>
          <w:rFonts w:ascii="Times New Roman" w:hAnsi="Times New Roman" w:cs="Times New Roman"/>
          <w:sz w:val="26"/>
          <w:szCs w:val="26"/>
        </w:rPr>
      </w:pPr>
      <w:r w:rsidRPr="0014121E">
        <w:rPr>
          <w:rStyle w:val="3"/>
          <w:rFonts w:ascii="Times New Roman" w:hAnsi="Times New Roman" w:cs="Times New Roman"/>
          <w:sz w:val="26"/>
          <w:szCs w:val="26"/>
        </w:rPr>
        <w:t>формирование у обучающихся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природной, социальной, культурной, технической среды, — используя для этого химические знания;</w:t>
      </w:r>
    </w:p>
    <w:p w:rsidR="00815915" w:rsidRPr="0014121E" w:rsidRDefault="00815915" w:rsidP="002E0B35">
      <w:pPr>
        <w:pStyle w:val="52"/>
        <w:numPr>
          <w:ilvl w:val="0"/>
          <w:numId w:val="24"/>
        </w:numPr>
        <w:shd w:val="clear" w:color="auto" w:fill="auto"/>
        <w:tabs>
          <w:tab w:val="left" w:pos="583"/>
        </w:tabs>
        <w:spacing w:before="0" w:line="276" w:lineRule="auto"/>
        <w:ind w:left="580" w:right="20" w:hanging="280"/>
        <w:jc w:val="both"/>
        <w:rPr>
          <w:rFonts w:ascii="Times New Roman" w:hAnsi="Times New Roman" w:cs="Times New Roman"/>
          <w:sz w:val="26"/>
          <w:szCs w:val="26"/>
        </w:rPr>
      </w:pPr>
      <w:r w:rsidRPr="0014121E">
        <w:rPr>
          <w:rStyle w:val="3"/>
          <w:rFonts w:ascii="Times New Roman" w:hAnsi="Times New Roman" w:cs="Times New Roman"/>
          <w:sz w:val="26"/>
          <w:szCs w:val="26"/>
        </w:rPr>
        <w:t>развитие у обучающихся умений различать факты и оценки, сравнивать оце</w:t>
      </w:r>
      <w:r w:rsidRPr="0014121E">
        <w:rPr>
          <w:rStyle w:val="3"/>
          <w:rFonts w:ascii="Times New Roman" w:hAnsi="Times New Roman" w:cs="Times New Roman"/>
          <w:sz w:val="26"/>
          <w:szCs w:val="26"/>
        </w:rPr>
        <w:softHyphen/>
        <w:t>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p>
    <w:p w:rsidR="00815915" w:rsidRPr="0014121E" w:rsidRDefault="00815915" w:rsidP="002E0B35">
      <w:pPr>
        <w:pStyle w:val="52"/>
        <w:numPr>
          <w:ilvl w:val="0"/>
          <w:numId w:val="24"/>
        </w:numPr>
        <w:shd w:val="clear" w:color="auto" w:fill="auto"/>
        <w:tabs>
          <w:tab w:val="left" w:pos="578"/>
        </w:tabs>
        <w:spacing w:before="0" w:line="276" w:lineRule="auto"/>
        <w:ind w:left="580" w:right="20" w:hanging="280"/>
        <w:jc w:val="both"/>
        <w:rPr>
          <w:rFonts w:ascii="Times New Roman" w:hAnsi="Times New Roman" w:cs="Times New Roman"/>
          <w:sz w:val="26"/>
          <w:szCs w:val="26"/>
        </w:rPr>
      </w:pPr>
      <w:r w:rsidRPr="0014121E">
        <w:rPr>
          <w:rStyle w:val="3"/>
          <w:rFonts w:ascii="Times New Roman" w:hAnsi="Times New Roman" w:cs="Times New Roman"/>
          <w:sz w:val="26"/>
          <w:szCs w:val="26"/>
        </w:rPr>
        <w:t>приобретение обучающимися опыта разнообразной деятельности, познания и самопознания; ключевых навыков, имеющих универсальное значение для различных видов деятельности (навыков решения проблем, принятия реше</w:t>
      </w:r>
      <w:r w:rsidRPr="0014121E">
        <w:rPr>
          <w:rStyle w:val="3"/>
          <w:rFonts w:ascii="Times New Roman" w:hAnsi="Times New Roman" w:cs="Times New Roman"/>
          <w:sz w:val="26"/>
          <w:szCs w:val="26"/>
        </w:rPr>
        <w:softHyphen/>
        <w:t>ний, поиска, анализа и обработки информации, коммуникативных навыков, навыков измерений, сотрудничества, безопасного обращения с веществами в повседневной жизни).</w:t>
      </w:r>
    </w:p>
    <w:p w:rsidR="00815915" w:rsidRPr="0014121E" w:rsidRDefault="00815915" w:rsidP="002E0B35">
      <w:pPr>
        <w:pStyle w:val="52"/>
        <w:shd w:val="clear" w:color="auto" w:fill="auto"/>
        <w:spacing w:before="0" w:line="276" w:lineRule="auto"/>
        <w:ind w:right="20" w:firstLine="280"/>
        <w:jc w:val="both"/>
        <w:rPr>
          <w:rFonts w:ascii="Times New Roman" w:hAnsi="Times New Roman" w:cs="Times New Roman"/>
          <w:sz w:val="26"/>
          <w:szCs w:val="26"/>
        </w:rPr>
      </w:pPr>
      <w:r w:rsidRPr="0014121E">
        <w:rPr>
          <w:rStyle w:val="3"/>
          <w:rFonts w:ascii="Times New Roman" w:hAnsi="Times New Roman" w:cs="Times New Roman"/>
          <w:sz w:val="26"/>
          <w:szCs w:val="26"/>
        </w:rPr>
        <w:t>В программу включено содержание, направленное на формирование у студентов компетенций, необходимых для качественного освоения ОПОП СПО на базе основного общего образования с получением среднего общего образования; программы подготов</w:t>
      </w:r>
      <w:r w:rsidRPr="0014121E">
        <w:rPr>
          <w:rStyle w:val="3"/>
          <w:rFonts w:ascii="Times New Roman" w:hAnsi="Times New Roman" w:cs="Times New Roman"/>
          <w:sz w:val="26"/>
          <w:szCs w:val="26"/>
        </w:rPr>
        <w:softHyphen/>
        <w:t>ки квалифицированных рабочих, служащих, программы подготовки спе</w:t>
      </w:r>
      <w:r>
        <w:rPr>
          <w:rStyle w:val="3"/>
          <w:rFonts w:ascii="Times New Roman" w:hAnsi="Times New Roman" w:cs="Times New Roman"/>
          <w:sz w:val="26"/>
          <w:szCs w:val="26"/>
        </w:rPr>
        <w:t>циалистов среднего звена (</w:t>
      </w:r>
      <w:r w:rsidRPr="0014121E">
        <w:rPr>
          <w:rStyle w:val="3"/>
          <w:rFonts w:ascii="Times New Roman" w:hAnsi="Times New Roman" w:cs="Times New Roman"/>
          <w:sz w:val="26"/>
          <w:szCs w:val="26"/>
        </w:rPr>
        <w:t>ППССЗ).</w:t>
      </w:r>
    </w:p>
    <w:p w:rsidR="00815915" w:rsidRPr="0014121E" w:rsidRDefault="00815915" w:rsidP="002E0B35">
      <w:pPr>
        <w:pStyle w:val="52"/>
        <w:shd w:val="clear" w:color="auto" w:fill="auto"/>
        <w:spacing w:before="0" w:line="276" w:lineRule="auto"/>
        <w:ind w:right="20" w:firstLine="280"/>
        <w:jc w:val="both"/>
        <w:rPr>
          <w:rFonts w:ascii="Times New Roman" w:hAnsi="Times New Roman" w:cs="Times New Roman"/>
          <w:sz w:val="26"/>
          <w:szCs w:val="26"/>
        </w:rPr>
      </w:pPr>
      <w:r w:rsidRPr="0014121E">
        <w:rPr>
          <w:rStyle w:val="3"/>
          <w:rFonts w:ascii="Times New Roman" w:hAnsi="Times New Roman" w:cs="Times New Roman"/>
          <w:sz w:val="26"/>
          <w:szCs w:val="26"/>
        </w:rPr>
        <w:t>Программа учебной дисциплины «Химия» является основой для разработки ра</w:t>
      </w:r>
      <w:r w:rsidRPr="0014121E">
        <w:rPr>
          <w:rStyle w:val="3"/>
          <w:rFonts w:ascii="Times New Roman" w:hAnsi="Times New Roman" w:cs="Times New Roman"/>
          <w:sz w:val="26"/>
          <w:szCs w:val="26"/>
        </w:rPr>
        <w:softHyphen/>
        <w:t>бочих программ, в которых профессиональные образовательные организации, реа</w:t>
      </w:r>
      <w:r w:rsidRPr="0014121E">
        <w:rPr>
          <w:rStyle w:val="3"/>
          <w:rFonts w:ascii="Times New Roman" w:hAnsi="Times New Roman" w:cs="Times New Roman"/>
          <w:sz w:val="26"/>
          <w:szCs w:val="26"/>
        </w:rPr>
        <w:softHyphen/>
        <w:t>лизующие образовательную программу среднего общего образования в пределах освоения ОПОП СПО на базе основного общего образования, уточняют содержание учебного материала, последовательность его изучения, распределение учебных часов, тематику рефератов, виды самостоятельных работ, учитывая специфику программ подготовки квалифицированных рабочих, служащих и специалистов среднего звена, осваиваемой профессии или специальности.</w:t>
      </w:r>
    </w:p>
    <w:p w:rsidR="00815915" w:rsidRDefault="00815915" w:rsidP="002E0B35">
      <w:pPr>
        <w:rPr>
          <w:rStyle w:val="3"/>
          <w:sz w:val="26"/>
          <w:szCs w:val="26"/>
        </w:rPr>
      </w:pPr>
      <w:r w:rsidRPr="0014121E">
        <w:rPr>
          <w:rStyle w:val="3"/>
          <w:sz w:val="26"/>
          <w:szCs w:val="26"/>
        </w:rPr>
        <w:t>Программа может использоваться другими профессиональными образовательны</w:t>
      </w:r>
      <w:r w:rsidRPr="0014121E">
        <w:rPr>
          <w:rStyle w:val="3"/>
          <w:sz w:val="26"/>
          <w:szCs w:val="26"/>
        </w:rPr>
        <w:softHyphen/>
        <w:t>ми организациями, реализующими образовательную программу среднего общего образования в пределах освоения ОПОП СПО на базе основного общего образования (ППССЗ).</w:t>
      </w:r>
    </w:p>
    <w:p w:rsidR="00815915" w:rsidRDefault="00815915" w:rsidP="002E0B35">
      <w:pPr>
        <w:spacing w:line="360" w:lineRule="auto"/>
        <w:jc w:val="center"/>
        <w:rPr>
          <w:sz w:val="28"/>
          <w:u w:val="single"/>
        </w:rPr>
      </w:pPr>
    </w:p>
    <w:p w:rsidR="00815915" w:rsidRDefault="00815915" w:rsidP="0099576F">
      <w:pPr>
        <w:spacing w:line="360" w:lineRule="auto"/>
        <w:ind w:left="720"/>
        <w:rPr>
          <w:sz w:val="28"/>
          <w:u w:val="single"/>
        </w:rPr>
      </w:pPr>
    </w:p>
    <w:p w:rsidR="00815915" w:rsidRDefault="00815915" w:rsidP="0099576F">
      <w:pPr>
        <w:spacing w:line="360" w:lineRule="auto"/>
        <w:ind w:left="720"/>
        <w:rPr>
          <w:sz w:val="28"/>
          <w:u w:val="single"/>
        </w:rPr>
      </w:pPr>
    </w:p>
    <w:p w:rsidR="00815915" w:rsidRPr="002E0B35" w:rsidRDefault="00815915" w:rsidP="002E0B35">
      <w:pPr>
        <w:pStyle w:val="12"/>
        <w:keepNext/>
        <w:keepLines/>
        <w:shd w:val="clear" w:color="auto" w:fill="auto"/>
        <w:spacing w:before="0" w:after="293" w:line="270" w:lineRule="exact"/>
        <w:ind w:left="40" w:firstLine="800"/>
        <w:jc w:val="center"/>
        <w:rPr>
          <w:b/>
          <w:caps/>
        </w:rPr>
      </w:pPr>
      <w:r w:rsidRPr="002E0B35">
        <w:rPr>
          <w:b/>
        </w:rPr>
        <w:t>1. ПАСПОРТ РАБОЧЕЙ ПРОГРАММЫ ДИСЦИПЛИНЫ</w:t>
      </w:r>
    </w:p>
    <w:p w:rsidR="00815915" w:rsidRPr="002E0B35" w:rsidRDefault="00815915" w:rsidP="002E0B35">
      <w:pPr>
        <w:pStyle w:val="12"/>
        <w:keepNext/>
        <w:keepLines/>
        <w:shd w:val="clear" w:color="auto" w:fill="auto"/>
        <w:spacing w:before="0" w:after="293" w:line="270" w:lineRule="exact"/>
        <w:ind w:left="40" w:firstLine="800"/>
        <w:jc w:val="center"/>
        <w:rPr>
          <w:b/>
        </w:rPr>
      </w:pPr>
      <w:r w:rsidRPr="002E0B35">
        <w:rPr>
          <w:b/>
          <w:caps/>
        </w:rPr>
        <w:t>«химия»</w:t>
      </w:r>
    </w:p>
    <w:p w:rsidR="00815915" w:rsidRPr="00464057" w:rsidRDefault="00815915" w:rsidP="002E0B35">
      <w:pPr>
        <w:pStyle w:val="Style27"/>
        <w:widowControl/>
        <w:tabs>
          <w:tab w:val="left" w:pos="480"/>
          <w:tab w:val="left" w:pos="851"/>
        </w:tabs>
        <w:spacing w:before="82" w:line="324" w:lineRule="auto"/>
        <w:ind w:left="390"/>
        <w:jc w:val="left"/>
        <w:rPr>
          <w:rStyle w:val="FontStyle60"/>
        </w:rPr>
      </w:pPr>
      <w:r w:rsidRPr="00464057">
        <w:rPr>
          <w:rStyle w:val="FontStyle60"/>
        </w:rPr>
        <w:t>1.1.</w:t>
      </w:r>
      <w:r w:rsidRPr="00464057">
        <w:rPr>
          <w:rStyle w:val="FontStyle60"/>
        </w:rPr>
        <w:tab/>
        <w:t>Область применения рабочей программы</w:t>
      </w:r>
    </w:p>
    <w:p w:rsidR="00815915" w:rsidRPr="00464057" w:rsidRDefault="00815915" w:rsidP="002E0B35">
      <w:pPr>
        <w:pStyle w:val="Style25"/>
        <w:widowControl/>
        <w:spacing w:line="324" w:lineRule="auto"/>
        <w:ind w:left="390" w:firstLine="318"/>
        <w:rPr>
          <w:rStyle w:val="FontStyle61"/>
        </w:rPr>
      </w:pPr>
      <w:r w:rsidRPr="00464057">
        <w:rPr>
          <w:rStyle w:val="FontStyle61"/>
        </w:rPr>
        <w:t>Рабочая программа общеобразовательной учебной дисциплины «</w:t>
      </w:r>
      <w:r>
        <w:rPr>
          <w:rStyle w:val="FontStyle61"/>
        </w:rPr>
        <w:t>Химия</w:t>
      </w:r>
      <w:r w:rsidRPr="00464057">
        <w:rPr>
          <w:rStyle w:val="FontStyle61"/>
        </w:rPr>
        <w:t>» предназначена для</w:t>
      </w:r>
      <w:r>
        <w:rPr>
          <w:rStyle w:val="FontStyle61"/>
        </w:rPr>
        <w:t xml:space="preserve"> изучения студентами специальности «Сестринское дело</w:t>
      </w:r>
      <w:r w:rsidRPr="00464057">
        <w:rPr>
          <w:rStyle w:val="FontStyle61"/>
        </w:rPr>
        <w:t xml:space="preserve">" КГБПОУ "Каменский </w:t>
      </w:r>
      <w:r>
        <w:rPr>
          <w:rStyle w:val="FontStyle61"/>
        </w:rPr>
        <w:t>медицинский колледж</w:t>
      </w:r>
      <w:r w:rsidRPr="00464057">
        <w:rPr>
          <w:rStyle w:val="FontStyle61"/>
        </w:rPr>
        <w:t>", осваивающих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специалистов среднего звена (ППССЗ).</w:t>
      </w:r>
    </w:p>
    <w:p w:rsidR="00815915" w:rsidRPr="00464057" w:rsidRDefault="00815915" w:rsidP="002E0B35">
      <w:pPr>
        <w:pStyle w:val="Style25"/>
        <w:widowControl/>
        <w:spacing w:line="324" w:lineRule="auto"/>
        <w:ind w:left="390" w:firstLine="318"/>
        <w:rPr>
          <w:sz w:val="26"/>
          <w:szCs w:val="26"/>
        </w:rPr>
      </w:pPr>
      <w:r w:rsidRPr="00464057">
        <w:rPr>
          <w:rStyle w:val="FontStyle61"/>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w:t>
      </w:r>
      <w:r>
        <w:rPr>
          <w:rStyle w:val="FontStyle61"/>
        </w:rPr>
        <w:t>Химия</w:t>
      </w:r>
      <w:r w:rsidRPr="00464057">
        <w:rPr>
          <w:rStyle w:val="FontStyle61"/>
        </w:rPr>
        <w:t>»,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815915" w:rsidRDefault="00815915" w:rsidP="002E0B35">
      <w:pPr>
        <w:pStyle w:val="12"/>
        <w:keepNext/>
        <w:keepLines/>
        <w:shd w:val="clear" w:color="auto" w:fill="auto"/>
        <w:spacing w:before="0" w:after="0" w:line="322" w:lineRule="exact"/>
        <w:ind w:left="430"/>
        <w:jc w:val="both"/>
      </w:pPr>
    </w:p>
    <w:p w:rsidR="00815915" w:rsidRPr="002E0B35" w:rsidRDefault="00815915" w:rsidP="002E0B35">
      <w:pPr>
        <w:pStyle w:val="12"/>
        <w:keepNext/>
        <w:keepLines/>
        <w:numPr>
          <w:ilvl w:val="0"/>
          <w:numId w:val="25"/>
        </w:numPr>
        <w:shd w:val="clear" w:color="auto" w:fill="auto"/>
        <w:tabs>
          <w:tab w:val="left" w:pos="567"/>
        </w:tabs>
        <w:spacing w:before="0" w:after="349" w:line="326" w:lineRule="exact"/>
        <w:ind w:left="284" w:right="100"/>
        <w:jc w:val="both"/>
        <w:rPr>
          <w:b/>
        </w:rPr>
      </w:pPr>
      <w:bookmarkStart w:id="1" w:name="bookmark7"/>
      <w:r>
        <w:rPr>
          <w:b/>
        </w:rPr>
        <w:t xml:space="preserve"> </w:t>
      </w:r>
      <w:r w:rsidRPr="002E0B35">
        <w:rPr>
          <w:b/>
        </w:rPr>
        <w:t>Место дисциплины в структуре программы подготовки специалистов среднего звена:</w:t>
      </w:r>
      <w:bookmarkEnd w:id="1"/>
    </w:p>
    <w:p w:rsidR="00815915" w:rsidRPr="0014121E" w:rsidRDefault="00815915" w:rsidP="002E0B35">
      <w:pPr>
        <w:pStyle w:val="52"/>
        <w:shd w:val="clear" w:color="auto" w:fill="auto"/>
        <w:spacing w:before="0" w:line="276" w:lineRule="auto"/>
        <w:ind w:left="280" w:right="20" w:firstLine="428"/>
        <w:jc w:val="both"/>
        <w:rPr>
          <w:rFonts w:ascii="Times New Roman" w:hAnsi="Times New Roman" w:cs="Times New Roman"/>
          <w:sz w:val="26"/>
          <w:szCs w:val="26"/>
        </w:rPr>
      </w:pPr>
      <w:r w:rsidRPr="0014121E">
        <w:rPr>
          <w:rStyle w:val="6"/>
          <w:rFonts w:ascii="Times New Roman" w:hAnsi="Times New Roman" w:cs="Times New Roman"/>
          <w:sz w:val="26"/>
          <w:szCs w:val="26"/>
        </w:rPr>
        <w:t>Учебная дисциплина «Химия» является учебным предметом по выбору из обяза</w:t>
      </w:r>
      <w:r w:rsidRPr="0014121E">
        <w:rPr>
          <w:rStyle w:val="6"/>
          <w:rFonts w:ascii="Times New Roman" w:hAnsi="Times New Roman" w:cs="Times New Roman"/>
          <w:sz w:val="26"/>
          <w:szCs w:val="26"/>
        </w:rPr>
        <w:softHyphen/>
        <w:t>тельной предметной области «Естественные науки» ФГОС среднего общего образо</w:t>
      </w:r>
      <w:r w:rsidRPr="0014121E">
        <w:rPr>
          <w:rStyle w:val="6"/>
          <w:rFonts w:ascii="Times New Roman" w:hAnsi="Times New Roman" w:cs="Times New Roman"/>
          <w:sz w:val="26"/>
          <w:szCs w:val="26"/>
        </w:rPr>
        <w:softHyphen/>
        <w:t>вания.</w:t>
      </w:r>
    </w:p>
    <w:p w:rsidR="00815915" w:rsidRDefault="00815915" w:rsidP="002E0B35">
      <w:pPr>
        <w:pStyle w:val="52"/>
        <w:shd w:val="clear" w:color="auto" w:fill="auto"/>
        <w:spacing w:before="0" w:after="440" w:line="276" w:lineRule="auto"/>
        <w:ind w:left="280" w:right="20" w:firstLine="428"/>
        <w:jc w:val="both"/>
      </w:pPr>
      <w:r w:rsidRPr="0014121E">
        <w:rPr>
          <w:rStyle w:val="6"/>
          <w:rFonts w:ascii="Times New Roman" w:hAnsi="Times New Roman" w:cs="Times New Roman"/>
          <w:sz w:val="26"/>
          <w:szCs w:val="26"/>
        </w:rPr>
        <w:t>В учебных планах  ППССЗ место учебной дисциплины «Химия» — в составе общеобразовательных учебных дисциплин по выбору, формируемых из обязательных предметных областей ФГОС среднего общего образования, для специальностей СПО</w:t>
      </w:r>
      <w:r>
        <w:rPr>
          <w:rStyle w:val="6"/>
          <w:rFonts w:ascii="Times New Roman" w:hAnsi="Times New Roman" w:cs="Times New Roman"/>
          <w:sz w:val="26"/>
          <w:szCs w:val="26"/>
        </w:rPr>
        <w:t>, осваивается студентами первого курса в 1 и 2 семестрах на базовом уровне.</w:t>
      </w:r>
      <w:r w:rsidRPr="0014121E">
        <w:rPr>
          <w:rStyle w:val="6"/>
          <w:rFonts w:ascii="Times New Roman" w:hAnsi="Times New Roman" w:cs="Times New Roman"/>
          <w:sz w:val="26"/>
          <w:szCs w:val="26"/>
        </w:rPr>
        <w:t xml:space="preserve"> </w:t>
      </w:r>
    </w:p>
    <w:p w:rsidR="00815915" w:rsidRPr="002E0B35" w:rsidRDefault="00815915" w:rsidP="002E0B35">
      <w:pPr>
        <w:pStyle w:val="12"/>
        <w:keepNext/>
        <w:keepLines/>
        <w:numPr>
          <w:ilvl w:val="0"/>
          <w:numId w:val="25"/>
        </w:numPr>
        <w:shd w:val="clear" w:color="auto" w:fill="auto"/>
        <w:tabs>
          <w:tab w:val="left" w:pos="851"/>
        </w:tabs>
        <w:spacing w:before="0" w:after="317" w:line="322" w:lineRule="exact"/>
        <w:ind w:left="284" w:right="100"/>
        <w:jc w:val="both"/>
        <w:rPr>
          <w:b/>
        </w:rPr>
      </w:pPr>
      <w:bookmarkStart w:id="2" w:name="bookmark8"/>
      <w:r w:rsidRPr="002E0B35">
        <w:rPr>
          <w:b/>
        </w:rPr>
        <w:t>Общая характеристика учебной дисциплины:</w:t>
      </w:r>
    </w:p>
    <w:p w:rsidR="00815915" w:rsidRPr="0014121E" w:rsidRDefault="00815915" w:rsidP="002E0B35">
      <w:pPr>
        <w:pStyle w:val="52"/>
        <w:shd w:val="clear" w:color="auto" w:fill="auto"/>
        <w:spacing w:before="0" w:line="276" w:lineRule="auto"/>
        <w:ind w:left="300" w:right="20" w:firstLine="408"/>
        <w:jc w:val="both"/>
        <w:rPr>
          <w:rFonts w:ascii="Times New Roman" w:hAnsi="Times New Roman" w:cs="Times New Roman"/>
          <w:sz w:val="26"/>
          <w:szCs w:val="26"/>
        </w:rPr>
      </w:pPr>
      <w:r w:rsidRPr="0014121E">
        <w:rPr>
          <w:rStyle w:val="4"/>
          <w:rFonts w:ascii="Times New Roman" w:hAnsi="Times New Roman" w:cs="Times New Roman"/>
          <w:sz w:val="26"/>
          <w:szCs w:val="26"/>
        </w:rPr>
        <w:t xml:space="preserve">Химия </w:t>
      </w:r>
      <w:r w:rsidRPr="0014121E">
        <w:rPr>
          <w:rStyle w:val="5"/>
          <w:rFonts w:ascii="Times New Roman" w:hAnsi="Times New Roman" w:cs="Times New Roman"/>
          <w:sz w:val="26"/>
          <w:szCs w:val="26"/>
        </w:rPr>
        <w:t xml:space="preserve">— </w:t>
      </w:r>
      <w:r w:rsidRPr="0014121E">
        <w:rPr>
          <w:rStyle w:val="4"/>
          <w:rFonts w:ascii="Times New Roman" w:hAnsi="Times New Roman" w:cs="Times New Roman"/>
          <w:sz w:val="26"/>
          <w:szCs w:val="26"/>
        </w:rPr>
        <w:t>это наука о веществах, их составе и строении, свойствах и превращени</w:t>
      </w:r>
      <w:r w:rsidRPr="0014121E">
        <w:rPr>
          <w:rStyle w:val="4"/>
          <w:rFonts w:ascii="Times New Roman" w:hAnsi="Times New Roman" w:cs="Times New Roman"/>
          <w:sz w:val="26"/>
          <w:szCs w:val="26"/>
        </w:rPr>
        <w:softHyphen/>
        <w:t>ях, значении химических веществ, материалов и процессов в практической деятель</w:t>
      </w:r>
      <w:r w:rsidRPr="0014121E">
        <w:rPr>
          <w:rStyle w:val="4"/>
          <w:rFonts w:ascii="Times New Roman" w:hAnsi="Times New Roman" w:cs="Times New Roman"/>
          <w:sz w:val="26"/>
          <w:szCs w:val="26"/>
        </w:rPr>
        <w:softHyphen/>
        <w:t>ности человека.</w:t>
      </w:r>
    </w:p>
    <w:p w:rsidR="00815915" w:rsidRPr="0014121E" w:rsidRDefault="00815915" w:rsidP="002E0B35">
      <w:pPr>
        <w:pStyle w:val="52"/>
        <w:shd w:val="clear" w:color="auto" w:fill="auto"/>
        <w:spacing w:before="0" w:line="276" w:lineRule="auto"/>
        <w:ind w:left="300" w:right="20" w:firstLine="408"/>
        <w:jc w:val="both"/>
        <w:rPr>
          <w:rFonts w:ascii="Times New Roman" w:hAnsi="Times New Roman" w:cs="Times New Roman"/>
          <w:sz w:val="26"/>
          <w:szCs w:val="26"/>
        </w:rPr>
      </w:pPr>
      <w:r w:rsidRPr="0014121E">
        <w:rPr>
          <w:rStyle w:val="4"/>
          <w:rFonts w:ascii="Times New Roman" w:hAnsi="Times New Roman" w:cs="Times New Roman"/>
          <w:sz w:val="26"/>
          <w:szCs w:val="26"/>
        </w:rPr>
        <w:t>Содержание общеобразовательной учебной дисциплины «Химия» направлено на усвое</w:t>
      </w:r>
      <w:r w:rsidRPr="0014121E">
        <w:rPr>
          <w:rStyle w:val="4"/>
          <w:rFonts w:ascii="Times New Roman" w:hAnsi="Times New Roman" w:cs="Times New Roman"/>
          <w:sz w:val="26"/>
          <w:szCs w:val="26"/>
        </w:rPr>
        <w:softHyphen/>
        <w:t xml:space="preserve">ние обучающимися основных понятий, законов и теорий химии; овладение умениями наблюдать химические явления, проводить химический эксперимент, </w:t>
      </w:r>
      <w:r w:rsidRPr="0014121E">
        <w:rPr>
          <w:rStyle w:val="4"/>
          <w:rFonts w:ascii="Times New Roman" w:hAnsi="Times New Roman" w:cs="Times New Roman"/>
          <w:sz w:val="26"/>
          <w:szCs w:val="26"/>
        </w:rPr>
        <w:lastRenderedPageBreak/>
        <w:t>производить рас</w:t>
      </w:r>
      <w:r w:rsidRPr="0014121E">
        <w:rPr>
          <w:rStyle w:val="4"/>
          <w:rFonts w:ascii="Times New Roman" w:hAnsi="Times New Roman" w:cs="Times New Roman"/>
          <w:sz w:val="26"/>
          <w:szCs w:val="26"/>
        </w:rPr>
        <w:softHyphen/>
        <w:t>четы на основе химических формул веществ и уравнений химических реакций.</w:t>
      </w:r>
    </w:p>
    <w:p w:rsidR="00815915" w:rsidRPr="0014121E" w:rsidRDefault="00815915" w:rsidP="002E0B35">
      <w:pPr>
        <w:pStyle w:val="52"/>
        <w:shd w:val="clear" w:color="auto" w:fill="auto"/>
        <w:spacing w:before="0" w:line="276" w:lineRule="auto"/>
        <w:ind w:left="300" w:right="20" w:firstLine="408"/>
        <w:jc w:val="both"/>
        <w:rPr>
          <w:rFonts w:ascii="Times New Roman" w:hAnsi="Times New Roman" w:cs="Times New Roman"/>
          <w:sz w:val="26"/>
          <w:szCs w:val="26"/>
        </w:rPr>
      </w:pPr>
      <w:r w:rsidRPr="0014121E">
        <w:rPr>
          <w:rStyle w:val="4"/>
          <w:rFonts w:ascii="Times New Roman" w:hAnsi="Times New Roman" w:cs="Times New Roman"/>
          <w:sz w:val="26"/>
          <w:szCs w:val="26"/>
        </w:rPr>
        <w:t>В процессе изучения химии у обучающихся развиваются познавательные интере</w:t>
      </w:r>
      <w:r w:rsidRPr="0014121E">
        <w:rPr>
          <w:rStyle w:val="4"/>
          <w:rFonts w:ascii="Times New Roman" w:hAnsi="Times New Roman" w:cs="Times New Roman"/>
          <w:sz w:val="26"/>
          <w:szCs w:val="26"/>
        </w:rPr>
        <w:softHyphen/>
        <w:t>сы и интеллектуальные способности, потребности в самостоятельном приобретения знаний по химии в соответствии с возникающими жизненными проблемами, воспи</w:t>
      </w:r>
      <w:r w:rsidRPr="0014121E">
        <w:rPr>
          <w:rStyle w:val="4"/>
          <w:rFonts w:ascii="Times New Roman" w:hAnsi="Times New Roman" w:cs="Times New Roman"/>
          <w:sz w:val="26"/>
          <w:szCs w:val="26"/>
        </w:rPr>
        <w:softHyphen/>
        <w:t>тывается бережное отношения к природе, понимание здорового образа жизни, необ</w:t>
      </w:r>
      <w:r w:rsidRPr="0014121E">
        <w:rPr>
          <w:rStyle w:val="4"/>
          <w:rFonts w:ascii="Times New Roman" w:hAnsi="Times New Roman" w:cs="Times New Roman"/>
          <w:sz w:val="26"/>
          <w:szCs w:val="26"/>
        </w:rPr>
        <w:softHyphen/>
        <w:t>ходимости предупреждения явлений, наносящих вред здоровью и окружающей среде. Они осваивают приемы грамотного, безопасного использования химических веществ и материалов, применяемых в быту, сельском хозяйстве и на производстве.</w:t>
      </w:r>
    </w:p>
    <w:p w:rsidR="00815915" w:rsidRPr="0014121E" w:rsidRDefault="00815915" w:rsidP="002E0B35">
      <w:pPr>
        <w:pStyle w:val="52"/>
        <w:shd w:val="clear" w:color="auto" w:fill="auto"/>
        <w:spacing w:before="0" w:line="276" w:lineRule="auto"/>
        <w:ind w:left="20" w:right="20" w:firstLine="688"/>
        <w:jc w:val="both"/>
        <w:rPr>
          <w:rFonts w:ascii="Times New Roman" w:hAnsi="Times New Roman" w:cs="Times New Roman"/>
          <w:sz w:val="26"/>
          <w:szCs w:val="26"/>
        </w:rPr>
      </w:pPr>
      <w:r w:rsidRPr="0014121E">
        <w:rPr>
          <w:rStyle w:val="4"/>
          <w:rFonts w:ascii="Times New Roman" w:hAnsi="Times New Roman" w:cs="Times New Roman"/>
          <w:sz w:val="26"/>
          <w:szCs w:val="26"/>
        </w:rPr>
        <w:t>Реализация дедуктивного подхода к изучению химии способствует развитию таких логических операций мышления, как анализ и синтез, обобщение и конкретизация, сравнение и аналогия, систематизация и классификация и др.</w:t>
      </w:r>
    </w:p>
    <w:p w:rsidR="00815915" w:rsidRPr="0014121E" w:rsidRDefault="00815915" w:rsidP="002E0B35">
      <w:pPr>
        <w:pStyle w:val="52"/>
        <w:shd w:val="clear" w:color="auto" w:fill="auto"/>
        <w:spacing w:before="0" w:line="276" w:lineRule="auto"/>
        <w:ind w:left="20" w:right="20" w:firstLine="280"/>
        <w:jc w:val="both"/>
        <w:rPr>
          <w:rFonts w:ascii="Times New Roman" w:hAnsi="Times New Roman" w:cs="Times New Roman"/>
          <w:sz w:val="26"/>
          <w:szCs w:val="26"/>
        </w:rPr>
      </w:pPr>
      <w:r w:rsidRPr="0014121E">
        <w:rPr>
          <w:rStyle w:val="4"/>
          <w:rFonts w:ascii="Times New Roman" w:hAnsi="Times New Roman" w:cs="Times New Roman"/>
          <w:sz w:val="26"/>
          <w:szCs w:val="26"/>
        </w:rPr>
        <w:t>В процессе изучения химии теоретические сведения дополняются демонстрациями, лабораторными опытами и практическими занятиями. Значительное место отводится химическому эксперименту. Он открывает возможность формировать у обучающих</w:t>
      </w:r>
      <w:r w:rsidRPr="0014121E">
        <w:rPr>
          <w:rStyle w:val="4"/>
          <w:rFonts w:ascii="Times New Roman" w:hAnsi="Times New Roman" w:cs="Times New Roman"/>
          <w:sz w:val="26"/>
          <w:szCs w:val="26"/>
        </w:rPr>
        <w:softHyphen/>
        <w:t>ся специальные предметные умения: работать с веществами, выполнять простые химические опыты, учить безопасному и экологически грамотному обращению с веществами, материалами и процессами в быту</w:t>
      </w:r>
      <w:r>
        <w:rPr>
          <w:rStyle w:val="4"/>
          <w:rFonts w:ascii="Times New Roman" w:hAnsi="Times New Roman" w:cs="Times New Roman"/>
          <w:sz w:val="26"/>
          <w:szCs w:val="26"/>
        </w:rPr>
        <w:t>.</w:t>
      </w:r>
      <w:r w:rsidRPr="0014121E">
        <w:rPr>
          <w:rStyle w:val="4"/>
          <w:rFonts w:ascii="Times New Roman" w:hAnsi="Times New Roman" w:cs="Times New Roman"/>
          <w:sz w:val="26"/>
          <w:szCs w:val="26"/>
        </w:rPr>
        <w:t xml:space="preserve"> </w:t>
      </w:r>
    </w:p>
    <w:p w:rsidR="00815915" w:rsidRPr="0014121E" w:rsidRDefault="00815915" w:rsidP="002E0B35">
      <w:pPr>
        <w:pStyle w:val="52"/>
        <w:shd w:val="clear" w:color="auto" w:fill="auto"/>
        <w:spacing w:before="0" w:line="276" w:lineRule="auto"/>
        <w:ind w:right="20" w:firstLine="280"/>
        <w:jc w:val="both"/>
        <w:rPr>
          <w:rFonts w:ascii="Times New Roman" w:hAnsi="Times New Roman" w:cs="Times New Roman"/>
          <w:sz w:val="26"/>
          <w:szCs w:val="26"/>
        </w:rPr>
      </w:pPr>
      <w:r w:rsidRPr="0014121E">
        <w:rPr>
          <w:rStyle w:val="6"/>
          <w:rFonts w:ascii="Times New Roman" w:hAnsi="Times New Roman" w:cs="Times New Roman"/>
          <w:sz w:val="26"/>
          <w:szCs w:val="26"/>
        </w:rPr>
        <w:t>В процессе изучения химии важно формировать информационную компетентность обучающихся. Поэтому при организации самостоятельной работы необходимо ак</w:t>
      </w:r>
      <w:r w:rsidRPr="0014121E">
        <w:rPr>
          <w:rStyle w:val="6"/>
          <w:rFonts w:ascii="Times New Roman" w:hAnsi="Times New Roman" w:cs="Times New Roman"/>
          <w:sz w:val="26"/>
          <w:szCs w:val="26"/>
        </w:rPr>
        <w:softHyphen/>
        <w:t>центировать внимание обучающихся на поиске информации в средствах массмедиа, Интернете, учебной и специальной литературе с соответствующим оформлением и представлением результатов.</w:t>
      </w:r>
    </w:p>
    <w:p w:rsidR="00815915" w:rsidRDefault="00815915" w:rsidP="002E0B35">
      <w:pPr>
        <w:pStyle w:val="12"/>
        <w:keepNext/>
        <w:keepLines/>
        <w:shd w:val="clear" w:color="auto" w:fill="auto"/>
        <w:tabs>
          <w:tab w:val="left" w:pos="635"/>
        </w:tabs>
        <w:spacing w:before="0" w:after="317" w:line="322" w:lineRule="exact"/>
        <w:ind w:left="284" w:right="100" w:hanging="244"/>
        <w:jc w:val="both"/>
        <w:rPr>
          <w:rStyle w:val="6"/>
          <w:b/>
          <w:sz w:val="26"/>
          <w:szCs w:val="26"/>
        </w:rPr>
      </w:pPr>
      <w:r w:rsidRPr="0014121E">
        <w:rPr>
          <w:rStyle w:val="6"/>
          <w:sz w:val="26"/>
          <w:szCs w:val="26"/>
        </w:rPr>
        <w:t>Изучение общеобразовательной учебной дисциплины «Химия» завершается под</w:t>
      </w:r>
      <w:r w:rsidRPr="0014121E">
        <w:rPr>
          <w:rStyle w:val="6"/>
          <w:sz w:val="26"/>
          <w:szCs w:val="26"/>
        </w:rPr>
        <w:softHyphen/>
        <w:t xml:space="preserve">ведением итогов в форме дифференцированного </w:t>
      </w:r>
      <w:r>
        <w:rPr>
          <w:rStyle w:val="6"/>
          <w:sz w:val="26"/>
          <w:szCs w:val="26"/>
        </w:rPr>
        <w:t>зачета.</w:t>
      </w:r>
    </w:p>
    <w:p w:rsidR="00815915" w:rsidRPr="002E0B35" w:rsidRDefault="00815915" w:rsidP="002E0B35">
      <w:pPr>
        <w:pStyle w:val="12"/>
        <w:keepNext/>
        <w:keepLines/>
        <w:shd w:val="clear" w:color="auto" w:fill="auto"/>
        <w:tabs>
          <w:tab w:val="left" w:pos="635"/>
        </w:tabs>
        <w:spacing w:before="0" w:after="317" w:line="322" w:lineRule="exact"/>
        <w:ind w:right="100" w:firstLine="40"/>
        <w:jc w:val="both"/>
        <w:rPr>
          <w:b/>
        </w:rPr>
      </w:pPr>
      <w:r w:rsidRPr="002E0B35">
        <w:rPr>
          <w:rStyle w:val="6"/>
          <w:b/>
          <w:sz w:val="26"/>
          <w:szCs w:val="26"/>
        </w:rPr>
        <w:t xml:space="preserve">1.4. </w:t>
      </w:r>
      <w:r w:rsidRPr="002E0B35">
        <w:rPr>
          <w:b/>
        </w:rPr>
        <w:t>Цели и задачи дисциплины - требования к результатам освоения дисциплины:</w:t>
      </w:r>
      <w:bookmarkEnd w:id="2"/>
    </w:p>
    <w:p w:rsidR="00815915" w:rsidRDefault="00815915" w:rsidP="002E0B35">
      <w:pPr>
        <w:pStyle w:val="23"/>
        <w:shd w:val="clear" w:color="auto" w:fill="auto"/>
        <w:spacing w:after="60" w:line="276" w:lineRule="auto"/>
        <w:ind w:left="280" w:right="20" w:firstLine="0"/>
        <w:rPr>
          <w:rStyle w:val="ac"/>
          <w:sz w:val="26"/>
          <w:szCs w:val="26"/>
        </w:rPr>
      </w:pPr>
      <w:r w:rsidRPr="005E02DB">
        <w:rPr>
          <w:rStyle w:val="4"/>
          <w:rFonts w:ascii="Times New Roman" w:hAnsi="Times New Roman" w:cs="Times New Roman"/>
          <w:sz w:val="26"/>
          <w:szCs w:val="26"/>
        </w:rPr>
        <w:t>Освоение содержания учебной дисциплины «</w:t>
      </w:r>
      <w:r>
        <w:rPr>
          <w:rStyle w:val="4"/>
          <w:rFonts w:ascii="Times New Roman" w:hAnsi="Times New Roman" w:cs="Times New Roman"/>
          <w:sz w:val="26"/>
          <w:szCs w:val="26"/>
        </w:rPr>
        <w:t>Химия</w:t>
      </w:r>
      <w:r w:rsidRPr="005E02DB">
        <w:rPr>
          <w:rStyle w:val="4"/>
          <w:rFonts w:ascii="Times New Roman" w:hAnsi="Times New Roman" w:cs="Times New Roman"/>
          <w:sz w:val="26"/>
          <w:szCs w:val="26"/>
        </w:rPr>
        <w:t>» обеспечивает дости</w:t>
      </w:r>
      <w:r w:rsidRPr="005E02DB">
        <w:rPr>
          <w:rStyle w:val="4"/>
          <w:rFonts w:ascii="Times New Roman" w:hAnsi="Times New Roman" w:cs="Times New Roman"/>
          <w:sz w:val="26"/>
          <w:szCs w:val="26"/>
        </w:rPr>
        <w:softHyphen/>
        <w:t>жение студентами следующих</w:t>
      </w:r>
      <w:r w:rsidRPr="005E02DB">
        <w:rPr>
          <w:rStyle w:val="ac"/>
          <w:sz w:val="26"/>
          <w:szCs w:val="26"/>
        </w:rPr>
        <w:t xml:space="preserve"> результатов:</w:t>
      </w:r>
    </w:p>
    <w:p w:rsidR="00815915" w:rsidRPr="0014121E" w:rsidRDefault="00815915" w:rsidP="002E0B35">
      <w:pPr>
        <w:pStyle w:val="101"/>
        <w:numPr>
          <w:ilvl w:val="0"/>
          <w:numId w:val="24"/>
        </w:numPr>
        <w:shd w:val="clear" w:color="auto" w:fill="auto"/>
        <w:tabs>
          <w:tab w:val="left" w:pos="558"/>
        </w:tabs>
        <w:spacing w:line="276" w:lineRule="auto"/>
        <w:ind w:firstLine="280"/>
        <w:jc w:val="both"/>
        <w:rPr>
          <w:sz w:val="26"/>
          <w:szCs w:val="26"/>
        </w:rPr>
      </w:pPr>
      <w:r w:rsidRPr="0014121E">
        <w:rPr>
          <w:sz w:val="26"/>
          <w:szCs w:val="26"/>
        </w:rPr>
        <w:t>личностных:</w:t>
      </w:r>
    </w:p>
    <w:p w:rsidR="00815915" w:rsidRPr="0014121E" w:rsidRDefault="00815915" w:rsidP="002E0B35">
      <w:pPr>
        <w:pStyle w:val="52"/>
        <w:numPr>
          <w:ilvl w:val="0"/>
          <w:numId w:val="26"/>
        </w:numPr>
        <w:shd w:val="clear" w:color="auto" w:fill="auto"/>
        <w:tabs>
          <w:tab w:val="left" w:pos="868"/>
        </w:tabs>
        <w:spacing w:before="0" w:line="276" w:lineRule="auto"/>
        <w:ind w:left="860" w:right="20" w:hanging="280"/>
        <w:jc w:val="both"/>
        <w:rPr>
          <w:rFonts w:ascii="Times New Roman" w:hAnsi="Times New Roman" w:cs="Times New Roman"/>
          <w:sz w:val="26"/>
          <w:szCs w:val="26"/>
        </w:rPr>
      </w:pPr>
      <w:r w:rsidRPr="0014121E">
        <w:rPr>
          <w:rStyle w:val="6"/>
          <w:rFonts w:ascii="Times New Roman" w:hAnsi="Times New Roman" w:cs="Times New Roman"/>
          <w:sz w:val="26"/>
          <w:szCs w:val="26"/>
        </w:rPr>
        <w:t>чувство гордости и уважения к истории и достижениям отечественной хими</w:t>
      </w:r>
      <w:r w:rsidRPr="0014121E">
        <w:rPr>
          <w:rStyle w:val="6"/>
          <w:rFonts w:ascii="Times New Roman" w:hAnsi="Times New Roman" w:cs="Times New Roman"/>
          <w:sz w:val="26"/>
          <w:szCs w:val="26"/>
        </w:rPr>
        <w:softHyphen/>
        <w:t>ческой науки; химически грамотное поведение в профессиональной деятель</w:t>
      </w:r>
      <w:r w:rsidRPr="0014121E">
        <w:rPr>
          <w:rStyle w:val="6"/>
          <w:rFonts w:ascii="Times New Roman" w:hAnsi="Times New Roman" w:cs="Times New Roman"/>
          <w:sz w:val="26"/>
          <w:szCs w:val="26"/>
        </w:rPr>
        <w:softHyphen/>
        <w:t>ности и в быту при обращении с химическими веществами, материалами и процессами;</w:t>
      </w:r>
    </w:p>
    <w:p w:rsidR="00815915" w:rsidRPr="0014121E" w:rsidRDefault="00815915" w:rsidP="002E0B35">
      <w:pPr>
        <w:pStyle w:val="52"/>
        <w:numPr>
          <w:ilvl w:val="0"/>
          <w:numId w:val="26"/>
        </w:numPr>
        <w:shd w:val="clear" w:color="auto" w:fill="auto"/>
        <w:tabs>
          <w:tab w:val="left" w:pos="868"/>
        </w:tabs>
        <w:spacing w:before="0" w:line="276" w:lineRule="auto"/>
        <w:ind w:left="860" w:right="20" w:hanging="280"/>
        <w:jc w:val="both"/>
        <w:rPr>
          <w:rFonts w:ascii="Times New Roman" w:hAnsi="Times New Roman" w:cs="Times New Roman"/>
          <w:sz w:val="26"/>
          <w:szCs w:val="26"/>
        </w:rPr>
      </w:pPr>
      <w:r w:rsidRPr="0014121E">
        <w:rPr>
          <w:rStyle w:val="6"/>
          <w:rFonts w:ascii="Times New Roman" w:hAnsi="Times New Roman" w:cs="Times New Roman"/>
          <w:sz w:val="26"/>
          <w:szCs w:val="26"/>
        </w:rPr>
        <w:t>готовность к продолжению образования и повышения квалификации в из</w:t>
      </w:r>
      <w:r w:rsidRPr="0014121E">
        <w:rPr>
          <w:rStyle w:val="6"/>
          <w:rFonts w:ascii="Times New Roman" w:hAnsi="Times New Roman" w:cs="Times New Roman"/>
          <w:sz w:val="26"/>
          <w:szCs w:val="26"/>
        </w:rPr>
        <w:softHyphen/>
        <w:t>бранной профессиональной деятельности и объективное осознание роли хи</w:t>
      </w:r>
      <w:r w:rsidRPr="0014121E">
        <w:rPr>
          <w:rStyle w:val="6"/>
          <w:rFonts w:ascii="Times New Roman" w:hAnsi="Times New Roman" w:cs="Times New Roman"/>
          <w:sz w:val="26"/>
          <w:szCs w:val="26"/>
        </w:rPr>
        <w:softHyphen/>
        <w:t>мических компетенций в этом;</w:t>
      </w:r>
    </w:p>
    <w:p w:rsidR="00815915" w:rsidRPr="0014121E" w:rsidRDefault="00815915" w:rsidP="002E0B35">
      <w:pPr>
        <w:pStyle w:val="52"/>
        <w:numPr>
          <w:ilvl w:val="0"/>
          <w:numId w:val="26"/>
        </w:numPr>
        <w:shd w:val="clear" w:color="auto" w:fill="auto"/>
        <w:tabs>
          <w:tab w:val="left" w:pos="868"/>
        </w:tabs>
        <w:spacing w:before="0" w:after="60" w:line="276" w:lineRule="auto"/>
        <w:ind w:left="860" w:right="20" w:hanging="280"/>
        <w:jc w:val="both"/>
        <w:rPr>
          <w:rFonts w:ascii="Times New Roman" w:hAnsi="Times New Roman" w:cs="Times New Roman"/>
          <w:sz w:val="26"/>
          <w:szCs w:val="26"/>
        </w:rPr>
      </w:pPr>
      <w:r w:rsidRPr="0014121E">
        <w:rPr>
          <w:rStyle w:val="6"/>
          <w:rFonts w:ascii="Times New Roman" w:hAnsi="Times New Roman" w:cs="Times New Roman"/>
          <w:sz w:val="26"/>
          <w:szCs w:val="26"/>
        </w:rPr>
        <w:t>умение использовать достижения современной химической науки и химиче</w:t>
      </w:r>
      <w:r w:rsidRPr="0014121E">
        <w:rPr>
          <w:rStyle w:val="6"/>
          <w:rFonts w:ascii="Times New Roman" w:hAnsi="Times New Roman" w:cs="Times New Roman"/>
          <w:sz w:val="26"/>
          <w:szCs w:val="26"/>
        </w:rPr>
        <w:softHyphen/>
        <w:t>ских технологий для повышения собственного интеллектуального развития в выбранной профессиональной деятельности;</w:t>
      </w:r>
    </w:p>
    <w:p w:rsidR="00815915" w:rsidRPr="002E0B35" w:rsidRDefault="00815915" w:rsidP="002E0B35">
      <w:pPr>
        <w:pStyle w:val="101"/>
        <w:numPr>
          <w:ilvl w:val="0"/>
          <w:numId w:val="24"/>
        </w:numPr>
        <w:shd w:val="clear" w:color="auto" w:fill="auto"/>
        <w:tabs>
          <w:tab w:val="left" w:pos="563"/>
        </w:tabs>
        <w:spacing w:line="276" w:lineRule="auto"/>
        <w:ind w:firstLine="280"/>
        <w:jc w:val="both"/>
        <w:rPr>
          <w:b/>
          <w:sz w:val="26"/>
          <w:szCs w:val="26"/>
        </w:rPr>
      </w:pPr>
      <w:r w:rsidRPr="002E0B35">
        <w:rPr>
          <w:b/>
          <w:sz w:val="26"/>
          <w:szCs w:val="26"/>
        </w:rPr>
        <w:t>метапредметных:</w:t>
      </w:r>
    </w:p>
    <w:p w:rsidR="00815915" w:rsidRPr="0014121E" w:rsidRDefault="00815915" w:rsidP="002E0B35">
      <w:pPr>
        <w:pStyle w:val="52"/>
        <w:numPr>
          <w:ilvl w:val="0"/>
          <w:numId w:val="26"/>
        </w:numPr>
        <w:shd w:val="clear" w:color="auto" w:fill="auto"/>
        <w:tabs>
          <w:tab w:val="left" w:pos="868"/>
        </w:tabs>
        <w:spacing w:before="0" w:line="276" w:lineRule="auto"/>
        <w:ind w:left="860" w:right="20" w:hanging="280"/>
        <w:jc w:val="both"/>
        <w:rPr>
          <w:rFonts w:ascii="Times New Roman" w:hAnsi="Times New Roman" w:cs="Times New Roman"/>
          <w:sz w:val="26"/>
          <w:szCs w:val="26"/>
        </w:rPr>
      </w:pPr>
      <w:r w:rsidRPr="0014121E">
        <w:rPr>
          <w:rStyle w:val="6"/>
          <w:rFonts w:ascii="Times New Roman" w:hAnsi="Times New Roman" w:cs="Times New Roman"/>
          <w:sz w:val="26"/>
          <w:szCs w:val="26"/>
        </w:rPr>
        <w:lastRenderedPageBreak/>
        <w:t>использование различных видов познавательной деятельности и основных интеллектуальных операций (постановки задачи, формулирования гипо</w:t>
      </w:r>
      <w:r w:rsidRPr="0014121E">
        <w:rPr>
          <w:rStyle w:val="6"/>
          <w:rFonts w:ascii="Times New Roman" w:hAnsi="Times New Roman" w:cs="Times New Roman"/>
          <w:sz w:val="26"/>
          <w:szCs w:val="26"/>
        </w:rPr>
        <w:softHyphen/>
        <w:t>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w:t>
      </w:r>
      <w:r w:rsidRPr="0014121E">
        <w:rPr>
          <w:rStyle w:val="6"/>
          <w:rFonts w:ascii="Times New Roman" w:hAnsi="Times New Roman" w:cs="Times New Roman"/>
          <w:sz w:val="26"/>
          <w:szCs w:val="26"/>
        </w:rPr>
        <w:softHyphen/>
        <w:t>мических объектов и процессов, с которыми возникает необходимость стал</w:t>
      </w:r>
      <w:r w:rsidRPr="0014121E">
        <w:rPr>
          <w:rStyle w:val="6"/>
          <w:rFonts w:ascii="Times New Roman" w:hAnsi="Times New Roman" w:cs="Times New Roman"/>
          <w:sz w:val="26"/>
          <w:szCs w:val="26"/>
        </w:rPr>
        <w:softHyphen/>
        <w:t>киваться в профессиональной сфере;</w:t>
      </w:r>
    </w:p>
    <w:p w:rsidR="00815915" w:rsidRPr="0014121E" w:rsidRDefault="00815915" w:rsidP="002E0B35">
      <w:pPr>
        <w:pStyle w:val="52"/>
        <w:numPr>
          <w:ilvl w:val="0"/>
          <w:numId w:val="26"/>
        </w:numPr>
        <w:shd w:val="clear" w:color="auto" w:fill="auto"/>
        <w:tabs>
          <w:tab w:val="left" w:pos="868"/>
        </w:tabs>
        <w:spacing w:before="0" w:line="276" w:lineRule="auto"/>
        <w:ind w:left="860" w:right="20" w:hanging="280"/>
        <w:jc w:val="both"/>
        <w:rPr>
          <w:rFonts w:ascii="Times New Roman" w:hAnsi="Times New Roman" w:cs="Times New Roman"/>
          <w:sz w:val="26"/>
          <w:szCs w:val="26"/>
        </w:rPr>
      </w:pPr>
      <w:r w:rsidRPr="0014121E">
        <w:rPr>
          <w:rStyle w:val="6"/>
          <w:rFonts w:ascii="Times New Roman" w:hAnsi="Times New Roman" w:cs="Times New Roman"/>
          <w:sz w:val="26"/>
          <w:szCs w:val="26"/>
        </w:rPr>
        <w:t>использование различных источников для получения химической информа</w:t>
      </w:r>
      <w:r w:rsidRPr="0014121E">
        <w:rPr>
          <w:rStyle w:val="6"/>
          <w:rFonts w:ascii="Times New Roman" w:hAnsi="Times New Roman" w:cs="Times New Roman"/>
          <w:sz w:val="26"/>
          <w:szCs w:val="26"/>
        </w:rPr>
        <w:softHyphen/>
        <w:t>ции, умение оценить ее достоверность для достижения хороших результатов в профессиональной сфере;</w:t>
      </w:r>
    </w:p>
    <w:p w:rsidR="00815915" w:rsidRPr="0014121E" w:rsidRDefault="00815915" w:rsidP="002E0B35">
      <w:pPr>
        <w:pStyle w:val="101"/>
        <w:shd w:val="clear" w:color="auto" w:fill="auto"/>
        <w:spacing w:line="276" w:lineRule="auto"/>
        <w:ind w:firstLine="300"/>
        <w:rPr>
          <w:sz w:val="26"/>
          <w:szCs w:val="26"/>
        </w:rPr>
      </w:pPr>
      <w:r w:rsidRPr="0014121E">
        <w:rPr>
          <w:rStyle w:val="102"/>
          <w:sz w:val="26"/>
          <w:szCs w:val="26"/>
        </w:rPr>
        <w:t>•</w:t>
      </w:r>
      <w:r w:rsidRPr="0014121E">
        <w:rPr>
          <w:sz w:val="26"/>
          <w:szCs w:val="26"/>
        </w:rPr>
        <w:t xml:space="preserve"> </w:t>
      </w:r>
      <w:r w:rsidRPr="002E0B35">
        <w:rPr>
          <w:b/>
          <w:sz w:val="26"/>
          <w:szCs w:val="26"/>
        </w:rPr>
        <w:t>предметных:</w:t>
      </w:r>
    </w:p>
    <w:p w:rsidR="00815915" w:rsidRPr="0014121E" w:rsidRDefault="00815915" w:rsidP="002E0B35">
      <w:pPr>
        <w:pStyle w:val="52"/>
        <w:numPr>
          <w:ilvl w:val="0"/>
          <w:numId w:val="26"/>
        </w:numPr>
        <w:shd w:val="clear" w:color="auto" w:fill="auto"/>
        <w:tabs>
          <w:tab w:val="left" w:pos="848"/>
        </w:tabs>
        <w:spacing w:before="0" w:line="276" w:lineRule="auto"/>
        <w:ind w:left="840" w:right="20" w:hanging="280"/>
        <w:jc w:val="both"/>
        <w:rPr>
          <w:rFonts w:ascii="Times New Roman" w:hAnsi="Times New Roman" w:cs="Times New Roman"/>
          <w:sz w:val="26"/>
          <w:szCs w:val="26"/>
        </w:rPr>
      </w:pPr>
      <w:r w:rsidRPr="0014121E">
        <w:rPr>
          <w:rStyle w:val="7"/>
          <w:rFonts w:ascii="Times New Roman" w:hAnsi="Times New Roman" w:cs="Times New Roman"/>
          <w:sz w:val="26"/>
          <w:szCs w:val="26"/>
        </w:rPr>
        <w:t>сформированность представлений о месте химии в современной научной картине мира; понимание роли химии в формировании кругозора и функ</w:t>
      </w:r>
      <w:r w:rsidRPr="0014121E">
        <w:rPr>
          <w:rStyle w:val="7"/>
          <w:rFonts w:ascii="Times New Roman" w:hAnsi="Times New Roman" w:cs="Times New Roman"/>
          <w:sz w:val="26"/>
          <w:szCs w:val="26"/>
        </w:rPr>
        <w:softHyphen/>
        <w:t>циональной грамотности человека для решения практических задач;</w:t>
      </w:r>
    </w:p>
    <w:p w:rsidR="00815915" w:rsidRPr="0014121E" w:rsidRDefault="00815915" w:rsidP="002E0B35">
      <w:pPr>
        <w:pStyle w:val="52"/>
        <w:numPr>
          <w:ilvl w:val="0"/>
          <w:numId w:val="26"/>
        </w:numPr>
        <w:shd w:val="clear" w:color="auto" w:fill="auto"/>
        <w:tabs>
          <w:tab w:val="left" w:pos="848"/>
        </w:tabs>
        <w:spacing w:before="0" w:line="276" w:lineRule="auto"/>
        <w:ind w:left="840" w:right="20" w:hanging="280"/>
        <w:jc w:val="both"/>
        <w:rPr>
          <w:rFonts w:ascii="Times New Roman" w:hAnsi="Times New Roman" w:cs="Times New Roman"/>
          <w:sz w:val="26"/>
          <w:szCs w:val="26"/>
        </w:rPr>
      </w:pPr>
      <w:r w:rsidRPr="0014121E">
        <w:rPr>
          <w:rStyle w:val="7"/>
          <w:rFonts w:ascii="Times New Roman" w:hAnsi="Times New Roman" w:cs="Times New Roman"/>
          <w:sz w:val="26"/>
          <w:szCs w:val="26"/>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815915" w:rsidRPr="0014121E" w:rsidRDefault="00815915" w:rsidP="002E0B35">
      <w:pPr>
        <w:pStyle w:val="52"/>
        <w:numPr>
          <w:ilvl w:val="0"/>
          <w:numId w:val="26"/>
        </w:numPr>
        <w:shd w:val="clear" w:color="auto" w:fill="auto"/>
        <w:tabs>
          <w:tab w:val="left" w:pos="848"/>
        </w:tabs>
        <w:spacing w:before="0" w:line="276" w:lineRule="auto"/>
        <w:ind w:left="840" w:right="20" w:hanging="280"/>
        <w:jc w:val="both"/>
        <w:rPr>
          <w:rFonts w:ascii="Times New Roman" w:hAnsi="Times New Roman" w:cs="Times New Roman"/>
          <w:sz w:val="26"/>
          <w:szCs w:val="26"/>
        </w:rPr>
      </w:pPr>
      <w:r w:rsidRPr="0014121E">
        <w:rPr>
          <w:rStyle w:val="7"/>
          <w:rFonts w:ascii="Times New Roman" w:hAnsi="Times New Roman" w:cs="Times New Roman"/>
          <w:sz w:val="26"/>
          <w:szCs w:val="26"/>
        </w:rPr>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815915" w:rsidRPr="0014121E" w:rsidRDefault="00815915" w:rsidP="002E0B35">
      <w:pPr>
        <w:pStyle w:val="52"/>
        <w:numPr>
          <w:ilvl w:val="0"/>
          <w:numId w:val="26"/>
        </w:numPr>
        <w:shd w:val="clear" w:color="auto" w:fill="auto"/>
        <w:tabs>
          <w:tab w:val="left" w:pos="848"/>
        </w:tabs>
        <w:spacing w:before="0" w:line="276" w:lineRule="auto"/>
        <w:ind w:left="840" w:right="20" w:hanging="280"/>
        <w:jc w:val="both"/>
        <w:rPr>
          <w:rFonts w:ascii="Times New Roman" w:hAnsi="Times New Roman" w:cs="Times New Roman"/>
          <w:sz w:val="26"/>
          <w:szCs w:val="26"/>
        </w:rPr>
      </w:pPr>
      <w:r w:rsidRPr="0014121E">
        <w:rPr>
          <w:rStyle w:val="7"/>
          <w:rFonts w:ascii="Times New Roman" w:hAnsi="Times New Roman" w:cs="Times New Roman"/>
          <w:sz w:val="26"/>
          <w:szCs w:val="26"/>
        </w:rPr>
        <w:t>сформированность умения давать количественные оценки и производить расчеты по химическим формулам и уравнениям;</w:t>
      </w:r>
    </w:p>
    <w:p w:rsidR="00815915" w:rsidRPr="0014121E" w:rsidRDefault="00815915" w:rsidP="002E0B35">
      <w:pPr>
        <w:pStyle w:val="52"/>
        <w:numPr>
          <w:ilvl w:val="0"/>
          <w:numId w:val="26"/>
        </w:numPr>
        <w:shd w:val="clear" w:color="auto" w:fill="auto"/>
        <w:tabs>
          <w:tab w:val="left" w:pos="848"/>
        </w:tabs>
        <w:spacing w:before="0" w:line="276" w:lineRule="auto"/>
        <w:ind w:left="840" w:right="20" w:hanging="280"/>
        <w:jc w:val="both"/>
        <w:rPr>
          <w:rFonts w:ascii="Times New Roman" w:hAnsi="Times New Roman" w:cs="Times New Roman"/>
          <w:sz w:val="26"/>
          <w:szCs w:val="26"/>
        </w:rPr>
      </w:pPr>
      <w:r w:rsidRPr="0014121E">
        <w:rPr>
          <w:rStyle w:val="7"/>
          <w:rFonts w:ascii="Times New Roman" w:hAnsi="Times New Roman" w:cs="Times New Roman"/>
          <w:sz w:val="26"/>
          <w:szCs w:val="26"/>
        </w:rPr>
        <w:t>владение правилами техники безопасности при использовании химических веществ;</w:t>
      </w:r>
    </w:p>
    <w:p w:rsidR="00815915" w:rsidRPr="0014121E" w:rsidRDefault="00815915" w:rsidP="002E0B35">
      <w:pPr>
        <w:pStyle w:val="52"/>
        <w:numPr>
          <w:ilvl w:val="0"/>
          <w:numId w:val="26"/>
        </w:numPr>
        <w:shd w:val="clear" w:color="auto" w:fill="auto"/>
        <w:tabs>
          <w:tab w:val="left" w:pos="848"/>
        </w:tabs>
        <w:spacing w:before="0" w:after="257" w:line="276" w:lineRule="auto"/>
        <w:ind w:left="840" w:right="20" w:hanging="280"/>
        <w:jc w:val="both"/>
        <w:rPr>
          <w:rFonts w:ascii="Times New Roman" w:hAnsi="Times New Roman" w:cs="Times New Roman"/>
          <w:sz w:val="26"/>
          <w:szCs w:val="26"/>
        </w:rPr>
      </w:pPr>
      <w:r w:rsidRPr="0014121E">
        <w:rPr>
          <w:rStyle w:val="7"/>
          <w:rFonts w:ascii="Times New Roman" w:hAnsi="Times New Roman" w:cs="Times New Roman"/>
          <w:sz w:val="26"/>
          <w:szCs w:val="26"/>
        </w:rPr>
        <w:t>сформированность собственной позиции по отношению к химической инфор</w:t>
      </w:r>
      <w:r w:rsidRPr="0014121E">
        <w:rPr>
          <w:rStyle w:val="7"/>
          <w:rFonts w:ascii="Times New Roman" w:hAnsi="Times New Roman" w:cs="Times New Roman"/>
          <w:sz w:val="26"/>
          <w:szCs w:val="26"/>
        </w:rPr>
        <w:softHyphen/>
        <w:t>мации, получаемой из разных источников.</w:t>
      </w:r>
    </w:p>
    <w:p w:rsidR="00815915" w:rsidRPr="0012448B" w:rsidRDefault="00815915" w:rsidP="0012448B">
      <w:pPr>
        <w:pStyle w:val="12"/>
        <w:keepNext/>
        <w:keepLines/>
        <w:numPr>
          <w:ilvl w:val="0"/>
          <w:numId w:val="26"/>
        </w:numPr>
        <w:shd w:val="clear" w:color="auto" w:fill="auto"/>
        <w:spacing w:before="0" w:after="0" w:line="317" w:lineRule="exact"/>
        <w:ind w:left="40" w:right="100"/>
        <w:jc w:val="both"/>
        <w:rPr>
          <w:b/>
        </w:rPr>
      </w:pPr>
      <w:bookmarkStart w:id="3" w:name="bookmark9"/>
      <w:r w:rsidRPr="0012448B">
        <w:rPr>
          <w:b/>
        </w:rPr>
        <w:t>1.5. Рекомендуемое количество часов на освоение рабочей программы дисциплины:</w:t>
      </w:r>
      <w:bookmarkEnd w:id="3"/>
    </w:p>
    <w:p w:rsidR="00815915" w:rsidRDefault="00815915" w:rsidP="007B71F6">
      <w:pPr>
        <w:rPr>
          <w:sz w:val="28"/>
        </w:rPr>
      </w:pPr>
    </w:p>
    <w:p w:rsidR="00815915" w:rsidRDefault="00815915" w:rsidP="001B7CF6">
      <w:pPr>
        <w:rPr>
          <w:sz w:val="28"/>
        </w:rPr>
      </w:pPr>
    </w:p>
    <w:p w:rsidR="00815915" w:rsidRDefault="00815915" w:rsidP="0012448B">
      <w:pPr>
        <w:pStyle w:val="a5"/>
        <w:spacing w:line="360" w:lineRule="auto"/>
        <w:ind w:left="567"/>
      </w:pPr>
      <w:r>
        <w:t>Максимальной учебной нагрузки обучающегося  - 162 часа, в том числе:</w:t>
      </w:r>
    </w:p>
    <w:p w:rsidR="00815915" w:rsidRDefault="00815915" w:rsidP="0012448B">
      <w:pPr>
        <w:pStyle w:val="a5"/>
        <w:spacing w:line="360" w:lineRule="auto"/>
        <w:ind w:left="567"/>
      </w:pPr>
      <w:r>
        <w:t>обязательная аудиторная учебная нагрузка обучающегося – 108 часов</w:t>
      </w:r>
    </w:p>
    <w:p w:rsidR="00815915" w:rsidRDefault="00815915" w:rsidP="0012448B">
      <w:pPr>
        <w:pStyle w:val="a5"/>
        <w:spacing w:line="360" w:lineRule="auto"/>
        <w:ind w:left="567"/>
      </w:pPr>
      <w:r>
        <w:t>самостоятельная работа обучающегося – 54 часа.</w:t>
      </w:r>
    </w:p>
    <w:p w:rsidR="00815915" w:rsidRDefault="00815915" w:rsidP="001B7CF6">
      <w:pPr>
        <w:pStyle w:val="a5"/>
        <w:ind w:left="720"/>
      </w:pPr>
    </w:p>
    <w:p w:rsidR="00815915" w:rsidRDefault="00815915" w:rsidP="001B7CF6">
      <w:pPr>
        <w:pStyle w:val="a5"/>
        <w:ind w:left="720"/>
      </w:pPr>
    </w:p>
    <w:p w:rsidR="00815915" w:rsidRDefault="00815915" w:rsidP="001B7CF6">
      <w:pPr>
        <w:pStyle w:val="a5"/>
        <w:ind w:left="720"/>
      </w:pPr>
    </w:p>
    <w:p w:rsidR="00815915" w:rsidRDefault="00815915" w:rsidP="001B7CF6">
      <w:pPr>
        <w:pStyle w:val="a5"/>
        <w:ind w:left="720"/>
        <w:jc w:val="center"/>
        <w:rPr>
          <w:u w:val="single"/>
        </w:rPr>
      </w:pPr>
    </w:p>
    <w:p w:rsidR="00815915" w:rsidRDefault="00815915" w:rsidP="001B7CF6">
      <w:pPr>
        <w:pStyle w:val="a5"/>
        <w:ind w:left="720"/>
        <w:jc w:val="center"/>
        <w:rPr>
          <w:u w:val="single"/>
        </w:rPr>
      </w:pPr>
    </w:p>
    <w:p w:rsidR="00815915" w:rsidRDefault="00815915" w:rsidP="001B7CF6">
      <w:pPr>
        <w:pStyle w:val="a5"/>
        <w:ind w:left="720"/>
        <w:jc w:val="center"/>
        <w:rPr>
          <w:u w:val="single"/>
        </w:rPr>
      </w:pPr>
    </w:p>
    <w:p w:rsidR="00815915" w:rsidRDefault="00815915" w:rsidP="001B7CF6">
      <w:pPr>
        <w:pStyle w:val="a5"/>
        <w:ind w:left="720"/>
        <w:jc w:val="center"/>
        <w:rPr>
          <w:u w:val="single"/>
        </w:rPr>
      </w:pPr>
    </w:p>
    <w:p w:rsidR="00815915" w:rsidRDefault="00815915" w:rsidP="001B7CF6">
      <w:pPr>
        <w:pStyle w:val="a5"/>
        <w:ind w:left="720"/>
        <w:jc w:val="center"/>
        <w:rPr>
          <w:u w:val="single"/>
        </w:rPr>
      </w:pPr>
    </w:p>
    <w:p w:rsidR="00815915" w:rsidRDefault="00815915" w:rsidP="001B7CF6">
      <w:pPr>
        <w:pStyle w:val="a5"/>
        <w:ind w:left="720"/>
        <w:jc w:val="center"/>
        <w:rPr>
          <w:u w:val="single"/>
        </w:rPr>
      </w:pPr>
    </w:p>
    <w:p w:rsidR="00815915" w:rsidRDefault="00815915" w:rsidP="001B7CF6">
      <w:pPr>
        <w:pStyle w:val="a5"/>
        <w:ind w:left="720"/>
        <w:jc w:val="center"/>
        <w:rPr>
          <w:u w:val="single"/>
        </w:rPr>
      </w:pPr>
    </w:p>
    <w:p w:rsidR="00815915" w:rsidRDefault="00815915" w:rsidP="006563A3">
      <w:pPr>
        <w:pStyle w:val="a5"/>
        <w:rPr>
          <w:u w:val="single"/>
        </w:rPr>
      </w:pPr>
    </w:p>
    <w:p w:rsidR="00815915" w:rsidRPr="00A20A8B" w:rsidRDefault="00815915" w:rsidP="00065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A20A8B">
        <w:rPr>
          <w:b/>
          <w:sz w:val="28"/>
          <w:szCs w:val="28"/>
        </w:rPr>
        <w:t>2. СТРУКТУРА И СОДЕРЖАНИЕ УЧЕБНОЙ ДИСЦИПЛИНЫ</w:t>
      </w:r>
    </w:p>
    <w:p w:rsidR="00815915" w:rsidRPr="00A20A8B" w:rsidRDefault="00815915" w:rsidP="003B0D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u w:val="single"/>
        </w:rPr>
      </w:pPr>
      <w:r w:rsidRPr="00A20A8B">
        <w:rPr>
          <w:b/>
          <w:sz w:val="28"/>
          <w:szCs w:val="28"/>
        </w:rPr>
        <w:t>2.1. Объем учебной дисциплины и виды учебной работы</w:t>
      </w:r>
    </w:p>
    <w:p w:rsidR="00815915" w:rsidRPr="00A20A8B" w:rsidRDefault="00815915" w:rsidP="00065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8"/>
          <w:szCs w:val="28"/>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815915" w:rsidRPr="003D5E02" w:rsidTr="000654B9">
        <w:trPr>
          <w:trHeight w:val="460"/>
        </w:trPr>
        <w:tc>
          <w:tcPr>
            <w:tcW w:w="7904" w:type="dxa"/>
          </w:tcPr>
          <w:p w:rsidR="00815915" w:rsidRPr="003D5E02" w:rsidRDefault="00815915" w:rsidP="000654B9">
            <w:pPr>
              <w:jc w:val="center"/>
              <w:rPr>
                <w:sz w:val="28"/>
                <w:szCs w:val="28"/>
              </w:rPr>
            </w:pPr>
            <w:r w:rsidRPr="003D5E02">
              <w:rPr>
                <w:b/>
                <w:sz w:val="28"/>
                <w:szCs w:val="28"/>
              </w:rPr>
              <w:t>Вид учебной работы</w:t>
            </w:r>
          </w:p>
        </w:tc>
        <w:tc>
          <w:tcPr>
            <w:tcW w:w="1800" w:type="dxa"/>
          </w:tcPr>
          <w:p w:rsidR="00815915" w:rsidRPr="003D5E02" w:rsidRDefault="00815915" w:rsidP="000654B9">
            <w:pPr>
              <w:jc w:val="center"/>
              <w:rPr>
                <w:i/>
                <w:iCs/>
                <w:sz w:val="28"/>
                <w:szCs w:val="28"/>
              </w:rPr>
            </w:pPr>
            <w:r w:rsidRPr="003D5E02">
              <w:rPr>
                <w:b/>
                <w:i/>
                <w:iCs/>
                <w:sz w:val="28"/>
                <w:szCs w:val="28"/>
              </w:rPr>
              <w:t>Объем часов</w:t>
            </w:r>
          </w:p>
        </w:tc>
      </w:tr>
      <w:tr w:rsidR="00815915" w:rsidRPr="003D5E02" w:rsidTr="000654B9">
        <w:trPr>
          <w:trHeight w:val="285"/>
        </w:trPr>
        <w:tc>
          <w:tcPr>
            <w:tcW w:w="7904" w:type="dxa"/>
          </w:tcPr>
          <w:p w:rsidR="00815915" w:rsidRPr="003D5E02" w:rsidRDefault="00815915" w:rsidP="000654B9">
            <w:pPr>
              <w:rPr>
                <w:b/>
                <w:sz w:val="28"/>
                <w:szCs w:val="28"/>
              </w:rPr>
            </w:pPr>
            <w:r w:rsidRPr="003D5E02">
              <w:rPr>
                <w:b/>
                <w:sz w:val="28"/>
                <w:szCs w:val="28"/>
              </w:rPr>
              <w:t>Максимальная учебная нагрузка (всего)</w:t>
            </w:r>
          </w:p>
        </w:tc>
        <w:tc>
          <w:tcPr>
            <w:tcW w:w="1800" w:type="dxa"/>
          </w:tcPr>
          <w:p w:rsidR="00815915" w:rsidRPr="003C7494" w:rsidRDefault="00815915" w:rsidP="00160045">
            <w:pPr>
              <w:jc w:val="center"/>
              <w:rPr>
                <w:b/>
                <w:i/>
                <w:iCs/>
                <w:sz w:val="28"/>
                <w:szCs w:val="28"/>
              </w:rPr>
            </w:pPr>
            <w:r>
              <w:rPr>
                <w:b/>
                <w:i/>
                <w:iCs/>
                <w:sz w:val="28"/>
                <w:szCs w:val="28"/>
              </w:rPr>
              <w:t>162</w:t>
            </w:r>
          </w:p>
        </w:tc>
      </w:tr>
      <w:tr w:rsidR="00815915" w:rsidRPr="003D5E02" w:rsidTr="000654B9">
        <w:tc>
          <w:tcPr>
            <w:tcW w:w="7904" w:type="dxa"/>
          </w:tcPr>
          <w:p w:rsidR="00815915" w:rsidRPr="003D5E02" w:rsidRDefault="00815915" w:rsidP="000654B9">
            <w:pPr>
              <w:jc w:val="both"/>
              <w:rPr>
                <w:sz w:val="28"/>
                <w:szCs w:val="28"/>
              </w:rPr>
            </w:pPr>
            <w:r w:rsidRPr="003D5E02">
              <w:rPr>
                <w:b/>
                <w:sz w:val="28"/>
                <w:szCs w:val="28"/>
              </w:rPr>
              <w:t xml:space="preserve">Обязательная аудиторная учебная нагрузка (всего) </w:t>
            </w:r>
          </w:p>
        </w:tc>
        <w:tc>
          <w:tcPr>
            <w:tcW w:w="1800" w:type="dxa"/>
          </w:tcPr>
          <w:p w:rsidR="00815915" w:rsidRPr="003C7494" w:rsidRDefault="00815915" w:rsidP="00B77A5E">
            <w:pPr>
              <w:jc w:val="center"/>
              <w:rPr>
                <w:b/>
                <w:i/>
                <w:iCs/>
                <w:sz w:val="28"/>
                <w:szCs w:val="28"/>
              </w:rPr>
            </w:pPr>
            <w:r>
              <w:rPr>
                <w:b/>
                <w:i/>
                <w:iCs/>
                <w:sz w:val="28"/>
                <w:szCs w:val="28"/>
              </w:rPr>
              <w:t>108</w:t>
            </w:r>
          </w:p>
        </w:tc>
      </w:tr>
      <w:tr w:rsidR="00815915" w:rsidRPr="003D5E02" w:rsidTr="000654B9">
        <w:tc>
          <w:tcPr>
            <w:tcW w:w="7904" w:type="dxa"/>
          </w:tcPr>
          <w:p w:rsidR="00815915" w:rsidRPr="003D5E02" w:rsidRDefault="00815915" w:rsidP="000654B9">
            <w:pPr>
              <w:jc w:val="both"/>
              <w:rPr>
                <w:sz w:val="28"/>
                <w:szCs w:val="28"/>
              </w:rPr>
            </w:pPr>
            <w:r>
              <w:rPr>
                <w:rStyle w:val="120"/>
              </w:rPr>
              <w:t>в том числе:</w:t>
            </w:r>
            <w:r>
              <w:t xml:space="preserve"> указать формы проведения занятий</w:t>
            </w:r>
          </w:p>
        </w:tc>
        <w:tc>
          <w:tcPr>
            <w:tcW w:w="1800" w:type="dxa"/>
          </w:tcPr>
          <w:p w:rsidR="00815915" w:rsidRDefault="00815915" w:rsidP="00160045">
            <w:pPr>
              <w:jc w:val="center"/>
              <w:rPr>
                <w:i/>
                <w:iCs/>
                <w:sz w:val="28"/>
                <w:szCs w:val="28"/>
              </w:rPr>
            </w:pPr>
          </w:p>
        </w:tc>
      </w:tr>
      <w:tr w:rsidR="00815915" w:rsidRPr="003D5E02" w:rsidTr="000654B9">
        <w:tc>
          <w:tcPr>
            <w:tcW w:w="7904" w:type="dxa"/>
          </w:tcPr>
          <w:p w:rsidR="00815915" w:rsidRPr="0012448B" w:rsidRDefault="00815915" w:rsidP="0012448B">
            <w:pPr>
              <w:rPr>
                <w:rStyle w:val="120"/>
                <w:sz w:val="28"/>
                <w:szCs w:val="28"/>
              </w:rPr>
            </w:pPr>
            <w:r>
              <w:rPr>
                <w:sz w:val="28"/>
                <w:szCs w:val="28"/>
              </w:rPr>
              <w:t xml:space="preserve">      </w:t>
            </w:r>
            <w:r w:rsidRPr="0012448B">
              <w:rPr>
                <w:sz w:val="28"/>
                <w:szCs w:val="28"/>
              </w:rPr>
              <w:t>семинарские занятия</w:t>
            </w:r>
          </w:p>
        </w:tc>
        <w:tc>
          <w:tcPr>
            <w:tcW w:w="1800" w:type="dxa"/>
          </w:tcPr>
          <w:p w:rsidR="00815915" w:rsidRDefault="00815915" w:rsidP="00160045">
            <w:pPr>
              <w:jc w:val="center"/>
              <w:rPr>
                <w:i/>
                <w:iCs/>
                <w:sz w:val="28"/>
                <w:szCs w:val="28"/>
              </w:rPr>
            </w:pPr>
          </w:p>
        </w:tc>
      </w:tr>
      <w:tr w:rsidR="00815915" w:rsidRPr="003D5E02" w:rsidTr="000654B9">
        <w:tc>
          <w:tcPr>
            <w:tcW w:w="7904" w:type="dxa"/>
          </w:tcPr>
          <w:p w:rsidR="00815915" w:rsidRPr="001F3120" w:rsidRDefault="00815915" w:rsidP="0012448B">
            <w:pPr>
              <w:jc w:val="both"/>
              <w:rPr>
                <w:sz w:val="28"/>
                <w:szCs w:val="28"/>
              </w:rPr>
            </w:pPr>
            <w:r>
              <w:rPr>
                <w:sz w:val="28"/>
                <w:szCs w:val="28"/>
              </w:rPr>
              <w:t xml:space="preserve">     лекции/теоритическое занятия</w:t>
            </w:r>
          </w:p>
        </w:tc>
        <w:tc>
          <w:tcPr>
            <w:tcW w:w="1800" w:type="dxa"/>
          </w:tcPr>
          <w:p w:rsidR="00815915" w:rsidRPr="001F3120" w:rsidRDefault="00815915" w:rsidP="000654B9">
            <w:pPr>
              <w:jc w:val="center"/>
              <w:rPr>
                <w:i/>
                <w:iCs/>
                <w:sz w:val="28"/>
                <w:szCs w:val="28"/>
              </w:rPr>
            </w:pPr>
            <w:r>
              <w:rPr>
                <w:i/>
                <w:iCs/>
                <w:sz w:val="28"/>
                <w:szCs w:val="28"/>
              </w:rPr>
              <w:t>108</w:t>
            </w:r>
          </w:p>
        </w:tc>
      </w:tr>
      <w:tr w:rsidR="00815915" w:rsidRPr="003D5E02" w:rsidTr="000654B9">
        <w:tc>
          <w:tcPr>
            <w:tcW w:w="7904" w:type="dxa"/>
          </w:tcPr>
          <w:p w:rsidR="00815915" w:rsidRDefault="00815915" w:rsidP="0012448B">
            <w:pPr>
              <w:pStyle w:val="20"/>
              <w:shd w:val="clear" w:color="auto" w:fill="auto"/>
              <w:spacing w:before="0" w:after="0"/>
              <w:jc w:val="both"/>
            </w:pPr>
            <w:r>
              <w:t>форма промежуточной аттестации (зачет, дифзачет, контрольная работа) каждого семестра</w:t>
            </w:r>
            <w:r>
              <w:rPr>
                <w:rStyle w:val="21"/>
              </w:rPr>
              <w:t xml:space="preserve"> (если дисциплина изучается 2 и более семестров)</w:t>
            </w:r>
          </w:p>
        </w:tc>
        <w:tc>
          <w:tcPr>
            <w:tcW w:w="1800" w:type="dxa"/>
          </w:tcPr>
          <w:p w:rsidR="00815915" w:rsidRDefault="00815915" w:rsidP="0012448B">
            <w:pPr>
              <w:pStyle w:val="20"/>
              <w:shd w:val="clear" w:color="auto" w:fill="auto"/>
              <w:spacing w:before="0" w:after="0"/>
              <w:jc w:val="both"/>
            </w:pPr>
            <w:r>
              <w:t xml:space="preserve"> (указать из какого объема часов)</w:t>
            </w:r>
          </w:p>
        </w:tc>
      </w:tr>
      <w:tr w:rsidR="00815915" w:rsidRPr="003D5E02" w:rsidTr="00CD7C3E">
        <w:trPr>
          <w:trHeight w:val="300"/>
        </w:trPr>
        <w:tc>
          <w:tcPr>
            <w:tcW w:w="7904" w:type="dxa"/>
            <w:tcBorders>
              <w:top w:val="single" w:sz="4" w:space="0" w:color="auto"/>
              <w:bottom w:val="single" w:sz="4" w:space="0" w:color="auto"/>
            </w:tcBorders>
          </w:tcPr>
          <w:p w:rsidR="00815915" w:rsidRPr="0012448B" w:rsidRDefault="00815915" w:rsidP="0012448B">
            <w:pPr>
              <w:jc w:val="both"/>
              <w:rPr>
                <w:b/>
                <w:i/>
                <w:sz w:val="28"/>
                <w:szCs w:val="28"/>
              </w:rPr>
            </w:pPr>
            <w:r w:rsidRPr="0012448B">
              <w:rPr>
                <w:b/>
                <w:sz w:val="28"/>
                <w:szCs w:val="28"/>
              </w:rPr>
              <w:t>Самостоятельная работа обучающихся (всего)</w:t>
            </w:r>
          </w:p>
        </w:tc>
        <w:tc>
          <w:tcPr>
            <w:tcW w:w="1800" w:type="dxa"/>
            <w:tcBorders>
              <w:top w:val="single" w:sz="4" w:space="0" w:color="auto"/>
              <w:bottom w:val="single" w:sz="4" w:space="0" w:color="auto"/>
            </w:tcBorders>
          </w:tcPr>
          <w:p w:rsidR="00815915" w:rsidRDefault="00815915" w:rsidP="0012448B">
            <w:pPr>
              <w:jc w:val="center"/>
              <w:rPr>
                <w:i/>
                <w:iCs/>
                <w:sz w:val="28"/>
                <w:szCs w:val="28"/>
              </w:rPr>
            </w:pPr>
            <w:r>
              <w:rPr>
                <w:i/>
                <w:iCs/>
                <w:sz w:val="28"/>
                <w:szCs w:val="28"/>
              </w:rPr>
              <w:t>54</w:t>
            </w:r>
          </w:p>
        </w:tc>
      </w:tr>
      <w:tr w:rsidR="00815915" w:rsidRPr="003D5E02" w:rsidTr="000654B9">
        <w:trPr>
          <w:trHeight w:val="288"/>
        </w:trPr>
        <w:tc>
          <w:tcPr>
            <w:tcW w:w="7904" w:type="dxa"/>
            <w:tcBorders>
              <w:top w:val="single" w:sz="4" w:space="0" w:color="auto"/>
            </w:tcBorders>
          </w:tcPr>
          <w:p w:rsidR="00815915" w:rsidRDefault="00815915" w:rsidP="0012448B">
            <w:pPr>
              <w:jc w:val="both"/>
              <w:rPr>
                <w:sz w:val="28"/>
                <w:szCs w:val="28"/>
              </w:rPr>
            </w:pPr>
            <w:r>
              <w:rPr>
                <w:sz w:val="28"/>
                <w:szCs w:val="28"/>
              </w:rPr>
              <w:t>В том числе:</w:t>
            </w:r>
          </w:p>
        </w:tc>
        <w:tc>
          <w:tcPr>
            <w:tcW w:w="1800" w:type="dxa"/>
            <w:tcBorders>
              <w:top w:val="single" w:sz="4" w:space="0" w:color="auto"/>
            </w:tcBorders>
          </w:tcPr>
          <w:p w:rsidR="00815915" w:rsidRDefault="00815915" w:rsidP="0012448B">
            <w:pPr>
              <w:jc w:val="center"/>
              <w:rPr>
                <w:i/>
                <w:iCs/>
                <w:sz w:val="28"/>
                <w:szCs w:val="28"/>
              </w:rPr>
            </w:pPr>
          </w:p>
        </w:tc>
      </w:tr>
      <w:tr w:rsidR="00815915" w:rsidRPr="003D5E02" w:rsidTr="000654B9">
        <w:trPr>
          <w:trHeight w:val="600"/>
        </w:trPr>
        <w:tc>
          <w:tcPr>
            <w:tcW w:w="7904" w:type="dxa"/>
            <w:tcBorders>
              <w:top w:val="single" w:sz="4" w:space="0" w:color="auto"/>
            </w:tcBorders>
          </w:tcPr>
          <w:p w:rsidR="00815915" w:rsidRPr="003B0D9E" w:rsidRDefault="00815915" w:rsidP="003B0D9E">
            <w:pPr>
              <w:pStyle w:val="41"/>
              <w:shd w:val="clear" w:color="auto" w:fill="auto"/>
              <w:spacing w:before="120" w:after="0" w:line="240" w:lineRule="auto"/>
              <w:ind w:left="460" w:firstLine="0"/>
              <w:jc w:val="both"/>
              <w:rPr>
                <w:sz w:val="28"/>
                <w:szCs w:val="28"/>
              </w:rPr>
            </w:pPr>
            <w:r w:rsidRPr="003B0D9E">
              <w:rPr>
                <w:sz w:val="28"/>
                <w:szCs w:val="28"/>
              </w:rPr>
              <w:t xml:space="preserve">Реферативная работа </w:t>
            </w:r>
          </w:p>
        </w:tc>
        <w:tc>
          <w:tcPr>
            <w:tcW w:w="1800" w:type="dxa"/>
            <w:tcBorders>
              <w:top w:val="single" w:sz="4" w:space="0" w:color="auto"/>
            </w:tcBorders>
          </w:tcPr>
          <w:p w:rsidR="00815915" w:rsidRDefault="00815915" w:rsidP="0012448B">
            <w:pPr>
              <w:jc w:val="center"/>
              <w:rPr>
                <w:i/>
                <w:iCs/>
                <w:sz w:val="28"/>
                <w:szCs w:val="28"/>
              </w:rPr>
            </w:pPr>
            <w:r>
              <w:rPr>
                <w:i/>
                <w:iCs/>
                <w:sz w:val="28"/>
                <w:szCs w:val="28"/>
              </w:rPr>
              <w:t>6</w:t>
            </w:r>
          </w:p>
        </w:tc>
      </w:tr>
      <w:tr w:rsidR="00815915" w:rsidRPr="003D5E02" w:rsidTr="000654B9">
        <w:trPr>
          <w:trHeight w:val="600"/>
        </w:trPr>
        <w:tc>
          <w:tcPr>
            <w:tcW w:w="7904" w:type="dxa"/>
            <w:tcBorders>
              <w:top w:val="single" w:sz="4" w:space="0" w:color="auto"/>
            </w:tcBorders>
          </w:tcPr>
          <w:p w:rsidR="00815915" w:rsidRPr="003B0D9E" w:rsidRDefault="00815915" w:rsidP="003B0D9E">
            <w:pPr>
              <w:spacing w:before="120"/>
              <w:ind w:left="460"/>
              <w:jc w:val="both"/>
              <w:rPr>
                <w:i/>
                <w:iCs/>
                <w:color w:val="000000"/>
                <w:sz w:val="28"/>
                <w:szCs w:val="28"/>
              </w:rPr>
            </w:pPr>
            <w:r w:rsidRPr="0012448B">
              <w:rPr>
                <w:i/>
                <w:iCs/>
                <w:color w:val="000000"/>
                <w:sz w:val="28"/>
                <w:szCs w:val="28"/>
              </w:rPr>
              <w:t xml:space="preserve">Составление опорного конспекта </w:t>
            </w:r>
          </w:p>
        </w:tc>
        <w:tc>
          <w:tcPr>
            <w:tcW w:w="1800" w:type="dxa"/>
            <w:tcBorders>
              <w:top w:val="single" w:sz="4" w:space="0" w:color="auto"/>
            </w:tcBorders>
          </w:tcPr>
          <w:p w:rsidR="00815915" w:rsidRDefault="00815915" w:rsidP="0012448B">
            <w:pPr>
              <w:jc w:val="center"/>
              <w:rPr>
                <w:i/>
                <w:iCs/>
                <w:sz w:val="28"/>
                <w:szCs w:val="28"/>
              </w:rPr>
            </w:pPr>
            <w:r>
              <w:rPr>
                <w:i/>
                <w:iCs/>
                <w:sz w:val="28"/>
                <w:szCs w:val="28"/>
              </w:rPr>
              <w:t>4</w:t>
            </w:r>
          </w:p>
        </w:tc>
      </w:tr>
      <w:tr w:rsidR="00815915" w:rsidRPr="003D5E02" w:rsidTr="000654B9">
        <w:trPr>
          <w:trHeight w:val="600"/>
        </w:trPr>
        <w:tc>
          <w:tcPr>
            <w:tcW w:w="7904" w:type="dxa"/>
            <w:tcBorders>
              <w:top w:val="single" w:sz="4" w:space="0" w:color="auto"/>
            </w:tcBorders>
          </w:tcPr>
          <w:p w:rsidR="00815915" w:rsidRPr="003B0D9E" w:rsidRDefault="00815915" w:rsidP="003B0D9E">
            <w:pPr>
              <w:spacing w:before="120"/>
              <w:ind w:left="460"/>
              <w:jc w:val="both"/>
              <w:rPr>
                <w:i/>
                <w:iCs/>
                <w:color w:val="000000"/>
                <w:sz w:val="28"/>
                <w:szCs w:val="28"/>
              </w:rPr>
            </w:pPr>
            <w:r w:rsidRPr="0012448B">
              <w:rPr>
                <w:i/>
                <w:iCs/>
                <w:color w:val="000000"/>
                <w:sz w:val="28"/>
                <w:szCs w:val="28"/>
              </w:rPr>
              <w:t xml:space="preserve">Составление глоссария </w:t>
            </w:r>
          </w:p>
        </w:tc>
        <w:tc>
          <w:tcPr>
            <w:tcW w:w="1800" w:type="dxa"/>
            <w:tcBorders>
              <w:top w:val="single" w:sz="4" w:space="0" w:color="auto"/>
            </w:tcBorders>
          </w:tcPr>
          <w:p w:rsidR="00815915" w:rsidRDefault="00815915" w:rsidP="0012448B">
            <w:pPr>
              <w:jc w:val="center"/>
              <w:rPr>
                <w:i/>
                <w:iCs/>
                <w:sz w:val="28"/>
                <w:szCs w:val="28"/>
              </w:rPr>
            </w:pPr>
            <w:r>
              <w:rPr>
                <w:i/>
                <w:iCs/>
                <w:sz w:val="28"/>
                <w:szCs w:val="28"/>
              </w:rPr>
              <w:t>2</w:t>
            </w:r>
          </w:p>
        </w:tc>
      </w:tr>
      <w:tr w:rsidR="00815915" w:rsidRPr="003D5E02" w:rsidTr="000654B9">
        <w:trPr>
          <w:trHeight w:val="600"/>
        </w:trPr>
        <w:tc>
          <w:tcPr>
            <w:tcW w:w="7904" w:type="dxa"/>
            <w:tcBorders>
              <w:top w:val="single" w:sz="4" w:space="0" w:color="auto"/>
            </w:tcBorders>
          </w:tcPr>
          <w:p w:rsidR="00815915" w:rsidRPr="003B0D9E" w:rsidRDefault="00815915" w:rsidP="003B0D9E">
            <w:pPr>
              <w:spacing w:before="120"/>
              <w:ind w:left="460"/>
              <w:jc w:val="both"/>
              <w:rPr>
                <w:i/>
                <w:iCs/>
                <w:color w:val="000000"/>
                <w:sz w:val="28"/>
                <w:szCs w:val="28"/>
              </w:rPr>
            </w:pPr>
            <w:r w:rsidRPr="0012448B">
              <w:rPr>
                <w:i/>
                <w:iCs/>
                <w:color w:val="000000"/>
                <w:sz w:val="28"/>
                <w:szCs w:val="28"/>
              </w:rPr>
              <w:t xml:space="preserve">Составление сводной таблицы по теме </w:t>
            </w:r>
          </w:p>
        </w:tc>
        <w:tc>
          <w:tcPr>
            <w:tcW w:w="1800" w:type="dxa"/>
            <w:tcBorders>
              <w:top w:val="single" w:sz="4" w:space="0" w:color="auto"/>
            </w:tcBorders>
          </w:tcPr>
          <w:p w:rsidR="00815915" w:rsidRDefault="00815915" w:rsidP="0012448B">
            <w:pPr>
              <w:jc w:val="center"/>
              <w:rPr>
                <w:i/>
                <w:iCs/>
                <w:sz w:val="28"/>
                <w:szCs w:val="28"/>
              </w:rPr>
            </w:pPr>
            <w:r>
              <w:rPr>
                <w:i/>
                <w:iCs/>
                <w:sz w:val="28"/>
                <w:szCs w:val="28"/>
              </w:rPr>
              <w:t>4</w:t>
            </w:r>
          </w:p>
        </w:tc>
      </w:tr>
      <w:tr w:rsidR="00815915" w:rsidRPr="003D5E02" w:rsidTr="000654B9">
        <w:trPr>
          <w:trHeight w:val="600"/>
        </w:trPr>
        <w:tc>
          <w:tcPr>
            <w:tcW w:w="7904" w:type="dxa"/>
            <w:tcBorders>
              <w:top w:val="single" w:sz="4" w:space="0" w:color="auto"/>
            </w:tcBorders>
          </w:tcPr>
          <w:p w:rsidR="00815915" w:rsidRPr="003B0D9E" w:rsidRDefault="00815915" w:rsidP="003B0D9E">
            <w:pPr>
              <w:spacing w:before="120"/>
              <w:ind w:left="460"/>
              <w:jc w:val="both"/>
              <w:rPr>
                <w:i/>
                <w:iCs/>
                <w:color w:val="000000"/>
                <w:sz w:val="28"/>
                <w:szCs w:val="28"/>
              </w:rPr>
            </w:pPr>
            <w:r>
              <w:rPr>
                <w:i/>
                <w:iCs/>
                <w:color w:val="000000"/>
                <w:sz w:val="28"/>
                <w:szCs w:val="28"/>
              </w:rPr>
              <w:t>Подготовка индивидуальных проектов</w:t>
            </w:r>
          </w:p>
        </w:tc>
        <w:tc>
          <w:tcPr>
            <w:tcW w:w="1800" w:type="dxa"/>
            <w:tcBorders>
              <w:top w:val="single" w:sz="4" w:space="0" w:color="auto"/>
            </w:tcBorders>
          </w:tcPr>
          <w:p w:rsidR="00815915" w:rsidRDefault="00815915" w:rsidP="0012448B">
            <w:pPr>
              <w:jc w:val="center"/>
              <w:rPr>
                <w:i/>
                <w:iCs/>
                <w:sz w:val="28"/>
                <w:szCs w:val="28"/>
              </w:rPr>
            </w:pPr>
            <w:r>
              <w:rPr>
                <w:i/>
                <w:iCs/>
                <w:sz w:val="28"/>
                <w:szCs w:val="28"/>
              </w:rPr>
              <w:t>14</w:t>
            </w:r>
          </w:p>
        </w:tc>
      </w:tr>
      <w:tr w:rsidR="00815915" w:rsidRPr="003D5E02" w:rsidTr="000654B9">
        <w:trPr>
          <w:trHeight w:val="600"/>
        </w:trPr>
        <w:tc>
          <w:tcPr>
            <w:tcW w:w="7904" w:type="dxa"/>
            <w:tcBorders>
              <w:top w:val="single" w:sz="4" w:space="0" w:color="auto"/>
            </w:tcBorders>
          </w:tcPr>
          <w:p w:rsidR="00815915" w:rsidRPr="003B0D9E" w:rsidRDefault="00815915" w:rsidP="003B0D9E">
            <w:pPr>
              <w:ind w:left="460"/>
              <w:jc w:val="both"/>
              <w:rPr>
                <w:i/>
                <w:iCs/>
                <w:color w:val="000000"/>
                <w:sz w:val="28"/>
                <w:szCs w:val="28"/>
              </w:rPr>
            </w:pPr>
            <w:r w:rsidRPr="0012448B">
              <w:rPr>
                <w:i/>
                <w:iCs/>
                <w:color w:val="000000"/>
                <w:sz w:val="28"/>
                <w:szCs w:val="28"/>
              </w:rPr>
              <w:t>Составление и решение ситуационной и клинико-морфологической задачи</w:t>
            </w:r>
          </w:p>
        </w:tc>
        <w:tc>
          <w:tcPr>
            <w:tcW w:w="1800" w:type="dxa"/>
            <w:tcBorders>
              <w:top w:val="single" w:sz="4" w:space="0" w:color="auto"/>
            </w:tcBorders>
          </w:tcPr>
          <w:p w:rsidR="00815915" w:rsidRDefault="00815915" w:rsidP="0012448B">
            <w:pPr>
              <w:jc w:val="center"/>
              <w:rPr>
                <w:i/>
                <w:iCs/>
                <w:sz w:val="28"/>
                <w:szCs w:val="28"/>
              </w:rPr>
            </w:pPr>
            <w:r>
              <w:rPr>
                <w:i/>
                <w:iCs/>
                <w:sz w:val="28"/>
                <w:szCs w:val="28"/>
              </w:rPr>
              <w:t>6</w:t>
            </w:r>
          </w:p>
        </w:tc>
      </w:tr>
      <w:tr w:rsidR="00815915" w:rsidRPr="003D5E02" w:rsidTr="000654B9">
        <w:trPr>
          <w:trHeight w:val="600"/>
        </w:trPr>
        <w:tc>
          <w:tcPr>
            <w:tcW w:w="7904" w:type="dxa"/>
            <w:tcBorders>
              <w:top w:val="single" w:sz="4" w:space="0" w:color="auto"/>
            </w:tcBorders>
          </w:tcPr>
          <w:p w:rsidR="00815915" w:rsidRPr="003B0D9E" w:rsidRDefault="00815915" w:rsidP="003B0D9E">
            <w:pPr>
              <w:ind w:left="460"/>
              <w:jc w:val="both"/>
              <w:rPr>
                <w:i/>
                <w:iCs/>
                <w:color w:val="000000"/>
                <w:sz w:val="28"/>
                <w:szCs w:val="28"/>
              </w:rPr>
            </w:pPr>
            <w:r w:rsidRPr="0012448B">
              <w:rPr>
                <w:i/>
                <w:iCs/>
                <w:color w:val="000000"/>
                <w:sz w:val="28"/>
                <w:szCs w:val="28"/>
              </w:rPr>
              <w:t xml:space="preserve">Составление схемы, иллюстрации (рисунка) </w:t>
            </w:r>
          </w:p>
        </w:tc>
        <w:tc>
          <w:tcPr>
            <w:tcW w:w="1800" w:type="dxa"/>
            <w:tcBorders>
              <w:top w:val="single" w:sz="4" w:space="0" w:color="auto"/>
            </w:tcBorders>
          </w:tcPr>
          <w:p w:rsidR="00815915" w:rsidRDefault="00815915" w:rsidP="0012448B">
            <w:pPr>
              <w:jc w:val="center"/>
              <w:rPr>
                <w:i/>
                <w:iCs/>
                <w:sz w:val="28"/>
                <w:szCs w:val="28"/>
              </w:rPr>
            </w:pPr>
            <w:r>
              <w:rPr>
                <w:i/>
                <w:iCs/>
                <w:sz w:val="28"/>
                <w:szCs w:val="28"/>
              </w:rPr>
              <w:t>4</w:t>
            </w:r>
          </w:p>
        </w:tc>
      </w:tr>
      <w:tr w:rsidR="00815915" w:rsidRPr="003D5E02" w:rsidTr="000654B9">
        <w:trPr>
          <w:trHeight w:val="600"/>
        </w:trPr>
        <w:tc>
          <w:tcPr>
            <w:tcW w:w="7904" w:type="dxa"/>
            <w:tcBorders>
              <w:top w:val="single" w:sz="4" w:space="0" w:color="auto"/>
            </w:tcBorders>
          </w:tcPr>
          <w:p w:rsidR="00815915" w:rsidRPr="003B0D9E" w:rsidRDefault="00815915" w:rsidP="003B0D9E">
            <w:pPr>
              <w:ind w:left="460"/>
              <w:jc w:val="both"/>
              <w:rPr>
                <w:i/>
                <w:iCs/>
                <w:color w:val="000000"/>
                <w:sz w:val="28"/>
                <w:szCs w:val="28"/>
              </w:rPr>
            </w:pPr>
            <w:r w:rsidRPr="0012448B">
              <w:rPr>
                <w:i/>
                <w:iCs/>
                <w:color w:val="000000"/>
                <w:sz w:val="28"/>
                <w:szCs w:val="28"/>
              </w:rPr>
              <w:t xml:space="preserve">Создание материалов-презентаций </w:t>
            </w:r>
          </w:p>
        </w:tc>
        <w:tc>
          <w:tcPr>
            <w:tcW w:w="1800" w:type="dxa"/>
            <w:tcBorders>
              <w:top w:val="single" w:sz="4" w:space="0" w:color="auto"/>
            </w:tcBorders>
          </w:tcPr>
          <w:p w:rsidR="00815915" w:rsidRDefault="00815915" w:rsidP="0012448B">
            <w:pPr>
              <w:jc w:val="center"/>
              <w:rPr>
                <w:i/>
                <w:iCs/>
                <w:sz w:val="28"/>
                <w:szCs w:val="28"/>
              </w:rPr>
            </w:pPr>
            <w:r>
              <w:rPr>
                <w:i/>
                <w:iCs/>
                <w:sz w:val="28"/>
                <w:szCs w:val="28"/>
              </w:rPr>
              <w:t>6</w:t>
            </w:r>
          </w:p>
        </w:tc>
      </w:tr>
      <w:tr w:rsidR="00815915" w:rsidRPr="003D5E02" w:rsidTr="000654B9">
        <w:trPr>
          <w:trHeight w:val="600"/>
        </w:trPr>
        <w:tc>
          <w:tcPr>
            <w:tcW w:w="7904" w:type="dxa"/>
            <w:tcBorders>
              <w:top w:val="single" w:sz="4" w:space="0" w:color="auto"/>
            </w:tcBorders>
          </w:tcPr>
          <w:p w:rsidR="00815915" w:rsidRPr="003B0D9E" w:rsidRDefault="00815915" w:rsidP="0012448B">
            <w:pPr>
              <w:jc w:val="both"/>
              <w:rPr>
                <w:sz w:val="28"/>
                <w:szCs w:val="28"/>
              </w:rPr>
            </w:pPr>
            <w:r w:rsidRPr="003B0D9E">
              <w:rPr>
                <w:sz w:val="28"/>
                <w:szCs w:val="28"/>
              </w:rPr>
              <w:t xml:space="preserve">         Подготовка информационных сообщений И т.п.</w:t>
            </w:r>
          </w:p>
        </w:tc>
        <w:tc>
          <w:tcPr>
            <w:tcW w:w="1800" w:type="dxa"/>
            <w:tcBorders>
              <w:top w:val="single" w:sz="4" w:space="0" w:color="auto"/>
            </w:tcBorders>
          </w:tcPr>
          <w:p w:rsidR="00815915" w:rsidRDefault="00815915" w:rsidP="0012448B">
            <w:pPr>
              <w:jc w:val="center"/>
              <w:rPr>
                <w:i/>
                <w:iCs/>
                <w:sz w:val="28"/>
                <w:szCs w:val="28"/>
              </w:rPr>
            </w:pPr>
            <w:r>
              <w:rPr>
                <w:i/>
                <w:iCs/>
                <w:sz w:val="28"/>
                <w:szCs w:val="28"/>
              </w:rPr>
              <w:t>8</w:t>
            </w:r>
          </w:p>
        </w:tc>
      </w:tr>
      <w:tr w:rsidR="00815915" w:rsidRPr="003D5E02" w:rsidTr="000654B9">
        <w:tc>
          <w:tcPr>
            <w:tcW w:w="9704" w:type="dxa"/>
            <w:gridSpan w:val="2"/>
          </w:tcPr>
          <w:p w:rsidR="00815915" w:rsidRPr="003B0D9E" w:rsidRDefault="00815915" w:rsidP="003B0D9E">
            <w:pPr>
              <w:pStyle w:val="130"/>
              <w:shd w:val="clear" w:color="auto" w:fill="auto"/>
              <w:spacing w:line="240" w:lineRule="auto"/>
              <w:ind w:left="100"/>
              <w:rPr>
                <w:b/>
              </w:rPr>
            </w:pPr>
            <w:r w:rsidRPr="003B0D9E">
              <w:rPr>
                <w:b/>
              </w:rPr>
              <w:t>Промежуточная аттестация в форме (указать) дифференцированного зачета.</w:t>
            </w:r>
          </w:p>
          <w:p w:rsidR="00815915" w:rsidRPr="003D5E02" w:rsidRDefault="00815915" w:rsidP="003B0D9E">
            <w:pPr>
              <w:rPr>
                <w:i/>
                <w:iCs/>
                <w:sz w:val="28"/>
                <w:szCs w:val="28"/>
              </w:rPr>
            </w:pPr>
          </w:p>
        </w:tc>
      </w:tr>
    </w:tbl>
    <w:p w:rsidR="00815915" w:rsidRDefault="00815915" w:rsidP="001B7CF6">
      <w:pPr>
        <w:pStyle w:val="a5"/>
        <w:ind w:left="720"/>
        <w:jc w:val="center"/>
        <w:rPr>
          <w:u w:val="single"/>
        </w:rPr>
      </w:pPr>
    </w:p>
    <w:p w:rsidR="00815915" w:rsidRDefault="00815915" w:rsidP="001B7CF6">
      <w:pPr>
        <w:pStyle w:val="a5"/>
        <w:ind w:left="720"/>
        <w:jc w:val="center"/>
        <w:rPr>
          <w:u w:val="single"/>
        </w:rPr>
      </w:pPr>
    </w:p>
    <w:p w:rsidR="00815915" w:rsidRDefault="00815915" w:rsidP="001B7CF6">
      <w:pPr>
        <w:pStyle w:val="a5"/>
        <w:ind w:left="720"/>
        <w:jc w:val="center"/>
        <w:rPr>
          <w:u w:val="single"/>
        </w:rPr>
      </w:pPr>
    </w:p>
    <w:p w:rsidR="00815915" w:rsidRDefault="00815915" w:rsidP="001B7CF6">
      <w:pPr>
        <w:pStyle w:val="a5"/>
        <w:ind w:left="720"/>
        <w:jc w:val="center"/>
        <w:rPr>
          <w:u w:val="single"/>
        </w:rPr>
      </w:pPr>
    </w:p>
    <w:p w:rsidR="00815915" w:rsidRDefault="00815915" w:rsidP="001B7CF6">
      <w:pPr>
        <w:pStyle w:val="a5"/>
        <w:ind w:left="720"/>
        <w:jc w:val="center"/>
        <w:rPr>
          <w:u w:val="single"/>
        </w:rPr>
      </w:pPr>
    </w:p>
    <w:p w:rsidR="00815915" w:rsidRDefault="00815915" w:rsidP="001B7CF6">
      <w:pPr>
        <w:pStyle w:val="a5"/>
        <w:ind w:left="720"/>
        <w:jc w:val="center"/>
        <w:rPr>
          <w:u w:val="single"/>
        </w:rPr>
      </w:pPr>
    </w:p>
    <w:p w:rsidR="00815915" w:rsidRDefault="00815915" w:rsidP="001B7CF6">
      <w:pPr>
        <w:pStyle w:val="a5"/>
        <w:ind w:left="720"/>
        <w:jc w:val="center"/>
        <w:rPr>
          <w:u w:val="single"/>
        </w:rPr>
      </w:pPr>
    </w:p>
    <w:p w:rsidR="00815915" w:rsidRDefault="00815915" w:rsidP="001B7CF6">
      <w:pPr>
        <w:pStyle w:val="a5"/>
        <w:ind w:left="720"/>
        <w:jc w:val="center"/>
        <w:rPr>
          <w:u w:val="single"/>
        </w:rPr>
      </w:pPr>
    </w:p>
    <w:p w:rsidR="00815915" w:rsidRDefault="00815915" w:rsidP="001B7CF6">
      <w:pPr>
        <w:pStyle w:val="a5"/>
        <w:ind w:left="720"/>
        <w:jc w:val="center"/>
        <w:rPr>
          <w:u w:val="single"/>
        </w:rPr>
      </w:pPr>
    </w:p>
    <w:p w:rsidR="00815915" w:rsidRDefault="00815915" w:rsidP="001B7CF6">
      <w:pPr>
        <w:pStyle w:val="a5"/>
        <w:ind w:left="720"/>
        <w:jc w:val="center"/>
        <w:rPr>
          <w:u w:val="single"/>
        </w:rPr>
      </w:pPr>
    </w:p>
    <w:p w:rsidR="00815915" w:rsidRPr="005D34B4" w:rsidRDefault="00815915" w:rsidP="001B7CF6">
      <w:pPr>
        <w:pStyle w:val="a5"/>
        <w:ind w:left="720"/>
        <w:jc w:val="center"/>
        <w:rPr>
          <w:szCs w:val="28"/>
          <w:u w:val="single"/>
        </w:rPr>
      </w:pPr>
    </w:p>
    <w:p w:rsidR="00815915" w:rsidRDefault="00815915" w:rsidP="001A15B1">
      <w:pPr>
        <w:autoSpaceDE w:val="0"/>
        <w:autoSpaceDN w:val="0"/>
        <w:adjustRightInd w:val="0"/>
        <w:jc w:val="center"/>
        <w:rPr>
          <w:b/>
          <w:sz w:val="28"/>
          <w:szCs w:val="28"/>
        </w:rPr>
      </w:pPr>
      <w:r>
        <w:rPr>
          <w:b/>
          <w:sz w:val="28"/>
          <w:szCs w:val="28"/>
        </w:rPr>
        <w:t xml:space="preserve">2.2 </w:t>
      </w:r>
      <w:r w:rsidRPr="009E7F7D">
        <w:rPr>
          <w:b/>
          <w:sz w:val="28"/>
          <w:szCs w:val="28"/>
        </w:rPr>
        <w:t>Естественно -на</w:t>
      </w:r>
      <w:r>
        <w:rPr>
          <w:b/>
          <w:sz w:val="28"/>
          <w:szCs w:val="28"/>
        </w:rPr>
        <w:t>учный профиль профессионально</w:t>
      </w:r>
      <w:r w:rsidRPr="009E7F7D">
        <w:rPr>
          <w:b/>
          <w:sz w:val="28"/>
          <w:szCs w:val="28"/>
        </w:rPr>
        <w:t>го</w:t>
      </w:r>
      <w:r>
        <w:rPr>
          <w:b/>
          <w:sz w:val="28"/>
          <w:szCs w:val="28"/>
        </w:rPr>
        <w:t xml:space="preserve"> о</w:t>
      </w:r>
      <w:r w:rsidRPr="009E7F7D">
        <w:rPr>
          <w:b/>
          <w:sz w:val="28"/>
          <w:szCs w:val="28"/>
        </w:rPr>
        <w:t>бразования</w:t>
      </w:r>
    </w:p>
    <w:p w:rsidR="00815915" w:rsidRPr="009E7F7D" w:rsidRDefault="00815915" w:rsidP="009E7F7D">
      <w:pPr>
        <w:autoSpaceDE w:val="0"/>
        <w:autoSpaceDN w:val="0"/>
        <w:adjustRightInd w:val="0"/>
        <w:jc w:val="center"/>
        <w:rPr>
          <w:b/>
          <w:sz w:val="28"/>
          <w:szCs w:val="28"/>
        </w:rPr>
      </w:pPr>
    </w:p>
    <w:p w:rsidR="00815915" w:rsidRPr="009E7F7D" w:rsidRDefault="00815915" w:rsidP="009E7F7D">
      <w:pPr>
        <w:autoSpaceDE w:val="0"/>
        <w:autoSpaceDN w:val="0"/>
        <w:adjustRightInd w:val="0"/>
        <w:jc w:val="center"/>
        <w:rPr>
          <w:b/>
          <w:sz w:val="28"/>
          <w:szCs w:val="28"/>
        </w:rPr>
      </w:pPr>
    </w:p>
    <w:p w:rsidR="00815915" w:rsidRPr="005D34B4" w:rsidRDefault="00815915" w:rsidP="001A15B1">
      <w:pPr>
        <w:autoSpaceDE w:val="0"/>
        <w:autoSpaceDN w:val="0"/>
        <w:adjustRightInd w:val="0"/>
        <w:spacing w:line="360" w:lineRule="auto"/>
        <w:rPr>
          <w:sz w:val="28"/>
          <w:szCs w:val="28"/>
        </w:rPr>
      </w:pPr>
      <w:r w:rsidRPr="005D34B4">
        <w:rPr>
          <w:sz w:val="28"/>
          <w:szCs w:val="28"/>
        </w:rPr>
        <w:t>Введение</w:t>
      </w:r>
    </w:p>
    <w:p w:rsidR="00815915" w:rsidRPr="005D34B4" w:rsidRDefault="00815915" w:rsidP="001A15B1">
      <w:pPr>
        <w:autoSpaceDE w:val="0"/>
        <w:autoSpaceDN w:val="0"/>
        <w:adjustRightInd w:val="0"/>
        <w:spacing w:line="360" w:lineRule="auto"/>
        <w:rPr>
          <w:rFonts w:eastAsia="SchoolBookCSanPin-Regular"/>
          <w:sz w:val="28"/>
          <w:szCs w:val="28"/>
        </w:rPr>
      </w:pPr>
      <w:r w:rsidRPr="005D34B4">
        <w:rPr>
          <w:rFonts w:eastAsia="SchoolBookCSanPin-Regular"/>
          <w:sz w:val="28"/>
          <w:szCs w:val="28"/>
        </w:rPr>
        <w:t>Научные методы познания веществ и химических явлений. Роль эксперимента</w:t>
      </w:r>
    </w:p>
    <w:p w:rsidR="00815915" w:rsidRPr="005D34B4" w:rsidRDefault="00815915" w:rsidP="001A15B1">
      <w:pPr>
        <w:autoSpaceDE w:val="0"/>
        <w:autoSpaceDN w:val="0"/>
        <w:adjustRightInd w:val="0"/>
        <w:spacing w:line="360" w:lineRule="auto"/>
        <w:rPr>
          <w:rFonts w:eastAsia="SchoolBookCSanPin-Regular"/>
          <w:sz w:val="28"/>
          <w:szCs w:val="28"/>
        </w:rPr>
      </w:pPr>
      <w:r w:rsidRPr="005D34B4">
        <w:rPr>
          <w:rFonts w:eastAsia="SchoolBookCSanPin-Regular"/>
          <w:sz w:val="28"/>
          <w:szCs w:val="28"/>
        </w:rPr>
        <w:t>и теории в химии. Значение химии при освоении профессий СПО и специальностей</w:t>
      </w:r>
    </w:p>
    <w:p w:rsidR="00815915" w:rsidRPr="005D34B4" w:rsidRDefault="00815915" w:rsidP="001A15B1">
      <w:pPr>
        <w:autoSpaceDE w:val="0"/>
        <w:autoSpaceDN w:val="0"/>
        <w:adjustRightInd w:val="0"/>
        <w:spacing w:line="360" w:lineRule="auto"/>
        <w:rPr>
          <w:rFonts w:eastAsia="SchoolBookCSanPin-Regular"/>
          <w:sz w:val="28"/>
          <w:szCs w:val="28"/>
        </w:rPr>
      </w:pPr>
      <w:r w:rsidRPr="005D34B4">
        <w:rPr>
          <w:rFonts w:eastAsia="SchoolBookCSanPin-Regular"/>
          <w:sz w:val="28"/>
          <w:szCs w:val="28"/>
        </w:rPr>
        <w:t>СПО естественно-научного профиля профессионального образования.</w:t>
      </w:r>
    </w:p>
    <w:p w:rsidR="00815915" w:rsidRPr="005D34B4" w:rsidRDefault="00815915" w:rsidP="001A15B1">
      <w:pPr>
        <w:autoSpaceDE w:val="0"/>
        <w:autoSpaceDN w:val="0"/>
        <w:adjustRightInd w:val="0"/>
        <w:spacing w:line="360" w:lineRule="auto"/>
        <w:rPr>
          <w:b/>
          <w:bCs/>
          <w:sz w:val="28"/>
          <w:szCs w:val="28"/>
        </w:rPr>
      </w:pPr>
      <w:r w:rsidRPr="005D34B4">
        <w:rPr>
          <w:b/>
          <w:bCs/>
          <w:sz w:val="28"/>
          <w:szCs w:val="28"/>
        </w:rPr>
        <w:t>1. Органическая химия</w:t>
      </w:r>
    </w:p>
    <w:p w:rsidR="00815915" w:rsidRPr="005D34B4" w:rsidRDefault="00815915" w:rsidP="001A15B1">
      <w:pPr>
        <w:autoSpaceDE w:val="0"/>
        <w:autoSpaceDN w:val="0"/>
        <w:adjustRightInd w:val="0"/>
        <w:spacing w:line="360" w:lineRule="auto"/>
        <w:rPr>
          <w:i/>
          <w:iCs/>
          <w:sz w:val="28"/>
          <w:szCs w:val="28"/>
        </w:rPr>
      </w:pPr>
      <w:r w:rsidRPr="005D34B4">
        <w:rPr>
          <w:i/>
          <w:iCs/>
          <w:sz w:val="28"/>
          <w:szCs w:val="28"/>
        </w:rPr>
        <w:t>1.1. Предмет органической химии.</w:t>
      </w:r>
    </w:p>
    <w:p w:rsidR="00815915" w:rsidRPr="005D34B4" w:rsidRDefault="00815915" w:rsidP="001A15B1">
      <w:pPr>
        <w:autoSpaceDE w:val="0"/>
        <w:autoSpaceDN w:val="0"/>
        <w:adjustRightInd w:val="0"/>
        <w:spacing w:line="360" w:lineRule="auto"/>
        <w:rPr>
          <w:i/>
          <w:iCs/>
          <w:sz w:val="28"/>
          <w:szCs w:val="28"/>
        </w:rPr>
      </w:pPr>
      <w:r w:rsidRPr="005D34B4">
        <w:rPr>
          <w:i/>
          <w:iCs/>
          <w:sz w:val="28"/>
          <w:szCs w:val="28"/>
        </w:rPr>
        <w:t>Теория строения органических соединений</w:t>
      </w:r>
    </w:p>
    <w:p w:rsidR="00815915" w:rsidRPr="005D34B4" w:rsidRDefault="00815915" w:rsidP="001A15B1">
      <w:pPr>
        <w:autoSpaceDE w:val="0"/>
        <w:autoSpaceDN w:val="0"/>
        <w:adjustRightInd w:val="0"/>
        <w:spacing w:line="360" w:lineRule="auto"/>
        <w:rPr>
          <w:rFonts w:eastAsia="SchoolBookCSanPin-Regular"/>
          <w:sz w:val="28"/>
          <w:szCs w:val="28"/>
        </w:rPr>
      </w:pPr>
      <w:r w:rsidRPr="005D34B4">
        <w:rPr>
          <w:b/>
          <w:bCs/>
          <w:sz w:val="28"/>
          <w:szCs w:val="28"/>
        </w:rPr>
        <w:t>Предмет органической химии</w:t>
      </w:r>
      <w:r w:rsidRPr="005D34B4">
        <w:rPr>
          <w:b/>
          <w:bCs/>
          <w:i/>
          <w:iCs/>
          <w:sz w:val="28"/>
          <w:szCs w:val="28"/>
        </w:rPr>
        <w:t xml:space="preserve">. </w:t>
      </w:r>
      <w:r w:rsidRPr="005D34B4">
        <w:rPr>
          <w:rFonts w:eastAsia="SchoolBookCSanPin-Regular"/>
          <w:sz w:val="28"/>
          <w:szCs w:val="28"/>
        </w:rPr>
        <w:t>Понятие об органическом веществе и органиче-</w:t>
      </w:r>
    </w:p>
    <w:p w:rsidR="00815915" w:rsidRPr="005D34B4" w:rsidRDefault="00815915" w:rsidP="001A15B1">
      <w:pPr>
        <w:autoSpaceDE w:val="0"/>
        <w:autoSpaceDN w:val="0"/>
        <w:adjustRightInd w:val="0"/>
        <w:spacing w:line="360" w:lineRule="auto"/>
        <w:rPr>
          <w:rFonts w:eastAsia="SchoolBookCSanPin-Regular"/>
          <w:sz w:val="28"/>
          <w:szCs w:val="28"/>
        </w:rPr>
      </w:pPr>
      <w:r w:rsidRPr="005D34B4">
        <w:rPr>
          <w:rFonts w:eastAsia="SchoolBookCSanPin-Regular"/>
          <w:sz w:val="28"/>
          <w:szCs w:val="28"/>
        </w:rPr>
        <w:t>ской химии. Краткий очерк истории развития органической химии. Витализм и его</w:t>
      </w:r>
    </w:p>
    <w:p w:rsidR="00815915" w:rsidRPr="005D34B4" w:rsidRDefault="00815915" w:rsidP="001A15B1">
      <w:pPr>
        <w:autoSpaceDE w:val="0"/>
        <w:autoSpaceDN w:val="0"/>
        <w:adjustRightInd w:val="0"/>
        <w:spacing w:line="360" w:lineRule="auto"/>
        <w:rPr>
          <w:rFonts w:eastAsia="SchoolBookCSanPin-Regular"/>
          <w:sz w:val="28"/>
          <w:szCs w:val="28"/>
        </w:rPr>
      </w:pPr>
      <w:r w:rsidRPr="005D34B4">
        <w:rPr>
          <w:rFonts w:eastAsia="SchoolBookCSanPin-Regular"/>
          <w:sz w:val="28"/>
          <w:szCs w:val="28"/>
        </w:rPr>
        <w:t>крушение. Особенности строения органических соединений. Круговорот углерода в</w:t>
      </w:r>
    </w:p>
    <w:p w:rsidR="00815915" w:rsidRPr="005D34B4" w:rsidRDefault="00815915" w:rsidP="001A15B1">
      <w:pPr>
        <w:autoSpaceDE w:val="0"/>
        <w:autoSpaceDN w:val="0"/>
        <w:adjustRightInd w:val="0"/>
        <w:spacing w:line="360" w:lineRule="auto"/>
        <w:rPr>
          <w:rFonts w:eastAsia="SchoolBookCSanPin-Regular"/>
          <w:sz w:val="28"/>
          <w:szCs w:val="28"/>
        </w:rPr>
      </w:pPr>
      <w:r w:rsidRPr="005D34B4">
        <w:rPr>
          <w:rFonts w:eastAsia="SchoolBookCSanPin-Regular"/>
          <w:sz w:val="28"/>
          <w:szCs w:val="28"/>
        </w:rPr>
        <w:t>природе.</w:t>
      </w:r>
    </w:p>
    <w:p w:rsidR="00815915" w:rsidRPr="005D34B4" w:rsidRDefault="00815915" w:rsidP="001A15B1">
      <w:pPr>
        <w:autoSpaceDE w:val="0"/>
        <w:autoSpaceDN w:val="0"/>
        <w:adjustRightInd w:val="0"/>
        <w:spacing w:line="360" w:lineRule="auto"/>
        <w:rPr>
          <w:rFonts w:eastAsia="SchoolBookCSanPin-Regular"/>
          <w:sz w:val="28"/>
          <w:szCs w:val="28"/>
        </w:rPr>
      </w:pPr>
      <w:r w:rsidRPr="005D34B4">
        <w:rPr>
          <w:b/>
          <w:bCs/>
          <w:sz w:val="28"/>
          <w:szCs w:val="28"/>
        </w:rPr>
        <w:t>Теория строения органических соединений А. М. Бутлерова</w:t>
      </w:r>
      <w:r w:rsidRPr="005D34B4">
        <w:rPr>
          <w:i/>
          <w:iCs/>
          <w:sz w:val="28"/>
          <w:szCs w:val="28"/>
        </w:rPr>
        <w:t xml:space="preserve">. </w:t>
      </w:r>
      <w:r w:rsidRPr="005D34B4">
        <w:rPr>
          <w:rFonts w:eastAsia="SchoolBookCSanPin-Regular"/>
          <w:sz w:val="28"/>
          <w:szCs w:val="28"/>
        </w:rPr>
        <w:t>Предпосылки создания</w:t>
      </w:r>
    </w:p>
    <w:p w:rsidR="00815915" w:rsidRPr="005D34B4" w:rsidRDefault="00815915" w:rsidP="001A15B1">
      <w:pPr>
        <w:autoSpaceDE w:val="0"/>
        <w:autoSpaceDN w:val="0"/>
        <w:adjustRightInd w:val="0"/>
        <w:spacing w:line="360" w:lineRule="auto"/>
        <w:rPr>
          <w:rFonts w:eastAsia="SchoolBookCSanPin-Regular"/>
          <w:sz w:val="28"/>
          <w:szCs w:val="28"/>
        </w:rPr>
      </w:pPr>
      <w:r w:rsidRPr="005D34B4">
        <w:rPr>
          <w:rFonts w:eastAsia="SchoolBookCSanPin-Regular"/>
          <w:sz w:val="28"/>
          <w:szCs w:val="28"/>
        </w:rPr>
        <w:t>теории строения. Основные положения теории строения А. М. Бутлерова. Химическое</w:t>
      </w:r>
    </w:p>
    <w:p w:rsidR="00815915" w:rsidRPr="005D34B4" w:rsidRDefault="00815915" w:rsidP="001A15B1">
      <w:pPr>
        <w:autoSpaceDE w:val="0"/>
        <w:autoSpaceDN w:val="0"/>
        <w:adjustRightInd w:val="0"/>
        <w:spacing w:line="360" w:lineRule="auto"/>
        <w:rPr>
          <w:rFonts w:eastAsia="SchoolBookCSanPin-Regular"/>
          <w:sz w:val="28"/>
          <w:szCs w:val="28"/>
        </w:rPr>
      </w:pPr>
      <w:r w:rsidRPr="005D34B4">
        <w:rPr>
          <w:rFonts w:eastAsia="SchoolBookCSanPin-Regular"/>
          <w:sz w:val="28"/>
          <w:szCs w:val="28"/>
        </w:rPr>
        <w:t>строение и свойства органических веществ. Понятие об изомерии. Способы отобра-</w:t>
      </w:r>
    </w:p>
    <w:p w:rsidR="00815915" w:rsidRPr="005D34B4" w:rsidRDefault="00815915" w:rsidP="001A15B1">
      <w:pPr>
        <w:autoSpaceDE w:val="0"/>
        <w:autoSpaceDN w:val="0"/>
        <w:adjustRightInd w:val="0"/>
        <w:spacing w:line="360" w:lineRule="auto"/>
        <w:rPr>
          <w:rFonts w:eastAsia="SchoolBookCSanPin-Regular"/>
          <w:sz w:val="28"/>
          <w:szCs w:val="28"/>
        </w:rPr>
      </w:pPr>
      <w:r w:rsidRPr="005D34B4">
        <w:rPr>
          <w:rFonts w:eastAsia="SchoolBookCSanPin-Regular"/>
          <w:sz w:val="28"/>
          <w:szCs w:val="28"/>
        </w:rPr>
        <w:t>жения строения молекулы (формулы, модели). Значение теории А. М. Бутлерова для</w:t>
      </w:r>
    </w:p>
    <w:p w:rsidR="00815915" w:rsidRPr="005D34B4" w:rsidRDefault="00815915" w:rsidP="001A15B1">
      <w:pPr>
        <w:autoSpaceDE w:val="0"/>
        <w:autoSpaceDN w:val="0"/>
        <w:adjustRightInd w:val="0"/>
        <w:spacing w:line="360" w:lineRule="auto"/>
        <w:rPr>
          <w:rFonts w:eastAsia="SchoolBookCSanPin-Regular"/>
          <w:sz w:val="28"/>
          <w:szCs w:val="28"/>
        </w:rPr>
      </w:pPr>
      <w:r w:rsidRPr="005D34B4">
        <w:rPr>
          <w:rFonts w:eastAsia="SchoolBookCSanPin-Regular"/>
          <w:sz w:val="28"/>
          <w:szCs w:val="28"/>
        </w:rPr>
        <w:t>развития органической химии и химических прогнозов.</w:t>
      </w:r>
    </w:p>
    <w:p w:rsidR="00815915" w:rsidRPr="005D34B4" w:rsidRDefault="00815915" w:rsidP="001A15B1">
      <w:pPr>
        <w:autoSpaceDE w:val="0"/>
        <w:autoSpaceDN w:val="0"/>
        <w:adjustRightInd w:val="0"/>
        <w:spacing w:line="360" w:lineRule="auto"/>
        <w:rPr>
          <w:rFonts w:eastAsia="SchoolBookCSanPin-Regular"/>
          <w:sz w:val="28"/>
          <w:szCs w:val="28"/>
        </w:rPr>
      </w:pPr>
      <w:r w:rsidRPr="005D34B4">
        <w:rPr>
          <w:rFonts w:eastAsia="SchoolBookCSanPin-Regular"/>
          <w:sz w:val="28"/>
          <w:szCs w:val="28"/>
        </w:rPr>
        <w:t xml:space="preserve">Строение атома углерода. Электронное облако и орбиталь, </w:t>
      </w:r>
      <w:r w:rsidRPr="005D34B4">
        <w:rPr>
          <w:i/>
          <w:iCs/>
          <w:sz w:val="28"/>
          <w:szCs w:val="28"/>
        </w:rPr>
        <w:t>s</w:t>
      </w:r>
      <w:r w:rsidRPr="005D34B4">
        <w:rPr>
          <w:rFonts w:eastAsia="SchoolBookCSanPin-Regular"/>
          <w:sz w:val="28"/>
          <w:szCs w:val="28"/>
        </w:rPr>
        <w:t xml:space="preserve">- и </w:t>
      </w:r>
      <w:r w:rsidRPr="005D34B4">
        <w:rPr>
          <w:i/>
          <w:iCs/>
          <w:sz w:val="28"/>
          <w:szCs w:val="28"/>
        </w:rPr>
        <w:t>р-</w:t>
      </w:r>
      <w:r w:rsidRPr="005D34B4">
        <w:rPr>
          <w:rFonts w:eastAsia="SchoolBookCSanPin-Regular"/>
          <w:sz w:val="28"/>
          <w:szCs w:val="28"/>
        </w:rPr>
        <w:t>орбитали. Элек-</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тронные и электронно-графические формулы атома углерода в основном и возбуж-денном состояниях. Ковалентная химическая связь и ее классификация по способу</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перекрывания орбиталей (</w:t>
      </w:r>
      <w:r w:rsidRPr="00BC34AE">
        <w:rPr>
          <w:rFonts w:eastAsia="SymbolMT"/>
          <w:sz w:val="28"/>
          <w:szCs w:val="28"/>
        </w:rPr>
        <w:t>σ</w:t>
      </w:r>
      <w:r w:rsidRPr="00BC34AE">
        <w:rPr>
          <w:rFonts w:eastAsia="SchoolBookCSanPin-Regular"/>
          <w:sz w:val="28"/>
          <w:szCs w:val="28"/>
        </w:rPr>
        <w:t xml:space="preserve">- и </w:t>
      </w:r>
      <w:r w:rsidRPr="00BC34AE">
        <w:rPr>
          <w:rFonts w:eastAsia="SymbolMT"/>
          <w:sz w:val="28"/>
          <w:szCs w:val="28"/>
        </w:rPr>
        <w:t>π</w:t>
      </w:r>
      <w:r w:rsidRPr="00BC34AE">
        <w:rPr>
          <w:rFonts w:eastAsia="SchoolBookCSanPin-Regular"/>
          <w:i/>
          <w:iCs/>
          <w:sz w:val="28"/>
          <w:szCs w:val="28"/>
        </w:rPr>
        <w:t>-</w:t>
      </w:r>
      <w:r w:rsidRPr="00BC34AE">
        <w:rPr>
          <w:rFonts w:eastAsia="SchoolBookCSanPin-Regular"/>
          <w:sz w:val="28"/>
          <w:szCs w:val="28"/>
        </w:rPr>
        <w:t>связи). Понятие гибридизации. Различные типы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гибридизации и форма атомных орбиталей, взаимное отталкивание гибридных орби-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талей и их расположение в пространстве в соответствии с минимумом энергии. Гео-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метрия молекул веществ, образованных атомами углерода в различных состояниях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гибридизации.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Классификация органических соединений</w:t>
      </w:r>
      <w:r w:rsidRPr="00BC34AE">
        <w:rPr>
          <w:rFonts w:eastAsia="SchoolBookCSanPin-Regular"/>
          <w:i/>
          <w:iCs/>
          <w:sz w:val="28"/>
          <w:szCs w:val="28"/>
        </w:rPr>
        <w:t xml:space="preserve">. </w:t>
      </w:r>
      <w:r w:rsidRPr="00BC34AE">
        <w:rPr>
          <w:rFonts w:eastAsia="SchoolBookCSanPin-Regular"/>
          <w:sz w:val="28"/>
          <w:szCs w:val="28"/>
        </w:rPr>
        <w:t>Классификация органических веществ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в зависимости от строения углеродной цепи. Понятие функциональной группы. Клас-</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сификация органических веществ по типу функциональной группы.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Основы номенклатуры органических веществ</w:t>
      </w:r>
      <w:r w:rsidRPr="00BC34AE">
        <w:rPr>
          <w:rFonts w:eastAsia="SchoolBookCSanPin-Regular"/>
          <w:i/>
          <w:iCs/>
          <w:sz w:val="28"/>
          <w:szCs w:val="28"/>
        </w:rPr>
        <w:t xml:space="preserve">. </w:t>
      </w:r>
      <w:r w:rsidRPr="00BC34AE">
        <w:rPr>
          <w:rFonts w:eastAsia="SchoolBookCSanPin-Regular"/>
          <w:sz w:val="28"/>
          <w:szCs w:val="28"/>
        </w:rPr>
        <w:t>Тривиальные названия. Рацио-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нальная номенклатура как предшественница номенклатуры IUPAC. Номенклатура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IUPAC: принципы образования названий, старшинство функциональных групп, их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обозначение в префиксах и суффиксах названий органических веществ.</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sz w:val="28"/>
          <w:szCs w:val="28"/>
        </w:rPr>
        <w:t>Типы химических связей в органических соединениях и способы их разрыва</w:t>
      </w:r>
      <w:r w:rsidRPr="00BC34AE">
        <w:rPr>
          <w:rFonts w:eastAsia="SchoolBookCSanPin-Regular"/>
          <w:b/>
          <w:bCs/>
          <w:i/>
          <w:iCs/>
          <w:sz w:val="28"/>
          <w:szCs w:val="28"/>
        </w:rPr>
        <w:t>.</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Классификация ковалентных связей по электроотрицательности связанных атомов,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способу перекрывания орбиталей, кратности, механизму образования. Связь природы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химической связи с типом кристаллической решетки вещества и его физическими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свойствами. Разрыв химической связи как процесс, обратный ее образованию. Го-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молитический и гетеролитический разрывы связей, их сопоставление с обменным 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донорно-акцепторным механизмами их образования. Понятие свободного радикала,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нуклеофильной и электрофильной частицы.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Классификация реакций в органической химии</w:t>
      </w:r>
      <w:r w:rsidRPr="00BC34AE">
        <w:rPr>
          <w:rFonts w:eastAsia="SchoolBookCSanPin-Regular"/>
          <w:b/>
          <w:bCs/>
          <w:i/>
          <w:iCs/>
          <w:sz w:val="28"/>
          <w:szCs w:val="28"/>
        </w:rPr>
        <w:t xml:space="preserve">. </w:t>
      </w:r>
      <w:r w:rsidRPr="00BC34AE">
        <w:rPr>
          <w:rFonts w:eastAsia="SchoolBookCSanPin-Regular"/>
          <w:sz w:val="28"/>
          <w:szCs w:val="28"/>
        </w:rPr>
        <w:t>Понятие о типах и механизмах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реакций в органической химии. Субстрат и реагент. Классификация реакций по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изменению в структуре субстрата (присоединение, отщепление, замещение, изо-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меризация) и типу реагента (радикальные, нуклеофильные, электрофильные).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Реакции присоединения (АN, АЕ), элиминирования (Е), замещения (SR, SN, SE),</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изомеризации. Разновидности реакций каждого типа: гидрирование и дегидриро-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вание, галогенирование и дегалогенирование, гидратация и дегидратация, гидро-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галогенирование и дегидрогалогенирование, полимеризация и поликонденсация,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перегруппировка. Особенности окислительно-восстановительных реакций в орга-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нической химии.</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sz w:val="28"/>
          <w:szCs w:val="28"/>
        </w:rPr>
        <w:t>Современные представления о химическом строении органических веществ</w:t>
      </w:r>
      <w:r w:rsidRPr="00BC34AE">
        <w:rPr>
          <w:rFonts w:eastAsia="SchoolBookCSanPin-Regular"/>
          <w:b/>
          <w:bCs/>
          <w:i/>
          <w:iCs/>
          <w:sz w:val="28"/>
          <w:szCs w:val="28"/>
        </w:rPr>
        <w:t>.</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Основные направления развития теории строения А. М. Бутлерова. Изомерия орга-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нических веществ и ее виды. Структурная изомерия: межклассовая, углеродного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скелета, положения кратной связи и функциональной группы. Пространственная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изомерия: геометрическая и оптическая. Понятие асимметрического центра. Био-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логическое значение оптической изомерии. Взаимное влияние атомов в молекулах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органических веществ. Электронные эффекты атомов и атомных групп в органи-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ческих молекулах. Индукционный эффект, положительный и отрицательный, его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особенности. Мезомерный эффект (эффект сопряжения), его особенности.</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Коллекции органических веществ (в том числе лекарственных препаратов, кра-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сителей), материалов (природных и синтетических каучуков, пластмасс и волокон)</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 изделий из них (нитей, тканей, отделочных материалов).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Модели молекул СН4, С2Н4, С2Н2, С6Н6, СН3ОН — шаростержневые и объемные.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Модели отталкивания гибридных орбиталей с помощью воздушных шаров.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Взаимодействие натрия с этанолом и отсутствие взаимодействия с диэтиловым</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эфиром.</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Опыты, подтверждающие наличие функциональных групп у соединений различ-</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ных классов.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i/>
          <w:iCs/>
          <w:sz w:val="28"/>
          <w:szCs w:val="28"/>
        </w:rPr>
        <w:t xml:space="preserve">Лабораторный </w:t>
      </w:r>
      <w:r w:rsidRPr="00BC34AE">
        <w:rPr>
          <w:rFonts w:eastAsia="SchoolBookCSanPin-Regular"/>
          <w:sz w:val="28"/>
          <w:szCs w:val="28"/>
        </w:rPr>
        <w:t>______________опыт</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Изготовление моделей молекул —представителей различных классов органических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соединений.</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Практические занятия.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Обнаружение углерода и водорода в органическом соединении.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Обнаружение галогенов (проба Бейльштейна).</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1.2. Предельные углеводороды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Гомологический ряд алканов</w:t>
      </w:r>
      <w:r w:rsidRPr="00BC34AE">
        <w:rPr>
          <w:rFonts w:eastAsia="SchoolBookCSanPin-Regular"/>
          <w:sz w:val="28"/>
          <w:szCs w:val="28"/>
        </w:rPr>
        <w:t>. Понятие об углеводородах. Особенности строения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предельных углеводородов. Алканы как представители предельных углеводородов.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16</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Электронное и пространственное строение молекулы метана и других алканов. Го-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мологический ряд и изомерия парафинов. Нормальное и разветвленное строение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углеродной цепи. Номенклатура алканов и алкильных заместителей. Физические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свойства алканов. Алканы в природе.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Химические свойства алканов</w:t>
      </w:r>
      <w:r w:rsidRPr="00BC34AE">
        <w:rPr>
          <w:rFonts w:eastAsia="SchoolBookCSanPin-Regular"/>
          <w:i/>
          <w:iCs/>
          <w:sz w:val="28"/>
          <w:szCs w:val="28"/>
        </w:rPr>
        <w:t xml:space="preserve">. </w:t>
      </w:r>
      <w:r w:rsidRPr="00BC34AE">
        <w:rPr>
          <w:rFonts w:eastAsia="SchoolBookCSanPin-Regular"/>
          <w:sz w:val="28"/>
          <w:szCs w:val="28"/>
        </w:rPr>
        <w:t>Реакции SR-типа: галогенирование (работы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 Н. Семенова), нитрование по Коновалову. Механизм реакции хлорирования алка-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нов. Реакции дегидрирования, горения, каталитического окисления алканов. Кре-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кинг алканов, различные виды крекинга, применение в промышленности. Пиролиз</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 конверсия метана, изомеризация алканов.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lastRenderedPageBreak/>
        <w:t>Применение и способы получения алканов</w:t>
      </w:r>
      <w:r w:rsidRPr="00BC34AE">
        <w:rPr>
          <w:rFonts w:eastAsia="SchoolBookCSanPin-Regular"/>
          <w:i/>
          <w:iCs/>
          <w:sz w:val="28"/>
          <w:szCs w:val="28"/>
        </w:rPr>
        <w:t xml:space="preserve">. </w:t>
      </w:r>
      <w:r w:rsidRPr="00BC34AE">
        <w:rPr>
          <w:rFonts w:eastAsia="SchoolBookCSanPin-Regular"/>
          <w:sz w:val="28"/>
          <w:szCs w:val="28"/>
        </w:rPr>
        <w:t>Области применения алканов. Про-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мышленные способы получения алканов: получение из природных источников,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крекинг парафинов, получение синтетического бензина, газификация угля, гидри-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рование алканов. Лабораторные способы получения алканов: синтез Вюрца, декар-</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боксилирование, гидролиз карбида алюминия.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Циклоалканы</w:t>
      </w:r>
      <w:r w:rsidRPr="00BC34AE">
        <w:rPr>
          <w:rFonts w:eastAsia="SchoolBookCSanPin-Regular"/>
          <w:sz w:val="28"/>
          <w:szCs w:val="28"/>
        </w:rPr>
        <w:t>. Гомологический ряд и номенклатура циклоалканов, их общая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формула. Понятие о напряжении цикла. Изомерия циклоалканов: межклассовая,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углеродного скелета, геометрическая. Получение и физические свойства циклоалка-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нов. Химические свойства циклоалканов. Специфика свойств циклоалканов с малым</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размером цикла. Реакции присоединения и радикального замещения.</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Модели молекул метана, других алканов, различных конформаций циклогексана.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Растворение парафина в бензине и испарение растворителя из смеси.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Плавление парафина и его отношение к воде (растворимость, плотность, смачива-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ние).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Разделение смеси бензин—вода с помощью делительной воронки.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Горение метана, пропан-бутановой смеси, парафина в условиях избытка и недо-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статка кислорода.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Взрыв смеси метана с воздухом и хлором.</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Восстановление оксидов тяжелых металлов парафином.</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Отношение циклогексана к бромной воде и раствору перманганата калия.</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Лабораторные опыты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Изготовление моделей молекул алканов и галогеналканов.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Изготовление парафинированной бумаги, испытание ее свойств: отношения к воде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 жирам.</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Обнаружение воды, сажи, углекислого газа в продуктах горения свечи.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Ознакомление со свойствами твердых парафинов: плавлением, растворимостью</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 воде и органических растворителях, химической инертностью (отсутствием взаи-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модействия с бромной водой, растворами перманганата калия, гидроксида натрия 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серной кислоты).</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Практическое занятие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Получение метана и изучение его свойств: горения, отношения к бромной воде 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раствору перманганата калия.</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1.3. Этиленовые и диеновые углеводороды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Гомологический ряд алкенов</w:t>
      </w:r>
      <w:r w:rsidRPr="00BC34AE">
        <w:rPr>
          <w:rFonts w:eastAsia="SchoolBookCSanPin-Regular"/>
          <w:i/>
          <w:iCs/>
          <w:sz w:val="28"/>
          <w:szCs w:val="28"/>
        </w:rPr>
        <w:t xml:space="preserve">. </w:t>
      </w:r>
      <w:r w:rsidRPr="00BC34AE">
        <w:rPr>
          <w:rFonts w:eastAsia="SchoolBookCSanPin-Regular"/>
          <w:sz w:val="28"/>
          <w:szCs w:val="28"/>
        </w:rPr>
        <w:t>Электронное и пространственное строение молекулы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этилена и алкенов. Гомологический ряд и общая формула алкенов. Изомерия этиле-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новых углеводородов: межклассовая, углеродного скелета, положения кратной связи,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геометрическая. Особенности номенклатуры этиленовых углеводородов, названия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важнейших радикалов. Физические свойства алкенов.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Химические свойства алкенов</w:t>
      </w:r>
      <w:r w:rsidRPr="00BC34AE">
        <w:rPr>
          <w:rFonts w:eastAsia="SchoolBookCSanPin-Regular"/>
          <w:i/>
          <w:iCs/>
          <w:sz w:val="28"/>
          <w:szCs w:val="28"/>
        </w:rPr>
        <w:t xml:space="preserve">. </w:t>
      </w:r>
      <w:r w:rsidRPr="00BC34AE">
        <w:rPr>
          <w:rFonts w:eastAsia="SchoolBookCSanPin-Regular"/>
          <w:sz w:val="28"/>
          <w:szCs w:val="28"/>
        </w:rPr>
        <w:t>Электрофильный характер реакций, склонность</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 реакциям присоединения, окисления, полимеризации. Правило Марковникова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 его электронное обоснование. Реакции галогенирования, гидрогалогенирования,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гидратации, гидрирования. Механизм AE-реакций. Понятие о реакциях полимериза-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ции. Горение алкенов. Реакции окисления в мягких и жестких условиях. Реакция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Вагнера и ее значение для обнаружения непредельных углеводородов, получения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гликолей.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Применение и способы получения алкенов</w:t>
      </w:r>
      <w:r w:rsidRPr="00BC34AE">
        <w:rPr>
          <w:rFonts w:eastAsia="SchoolBookCSanPin-Regular"/>
          <w:i/>
          <w:iCs/>
          <w:sz w:val="28"/>
          <w:szCs w:val="28"/>
        </w:rPr>
        <w:t xml:space="preserve">. </w:t>
      </w:r>
      <w:r w:rsidRPr="00BC34AE">
        <w:rPr>
          <w:rFonts w:eastAsia="SchoolBookCSanPin-Regular"/>
          <w:sz w:val="28"/>
          <w:szCs w:val="28"/>
        </w:rPr>
        <w:t>Использование высокой реакционной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способности алкенов в химической промышленности. Применение этилена и про-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пилена. Промышленные способы получения алкенов. Реакции дегидрирования 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крекинга алкенов. Лабораторные способы получения алкенов.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17</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Алкадиены</w:t>
      </w:r>
      <w:r w:rsidRPr="00BC34AE">
        <w:rPr>
          <w:rFonts w:eastAsia="SchoolBookCSanPin-Regular"/>
          <w:i/>
          <w:iCs/>
          <w:sz w:val="28"/>
          <w:szCs w:val="28"/>
        </w:rPr>
        <w:t xml:space="preserve">. </w:t>
      </w:r>
      <w:r w:rsidRPr="00BC34AE">
        <w:rPr>
          <w:rFonts w:eastAsia="SchoolBookCSanPin-Regular"/>
          <w:sz w:val="28"/>
          <w:szCs w:val="28"/>
        </w:rPr>
        <w:t>Понятие и классификация диеновых углеводородов по взаимному рас-</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положению кратных связей в молекуле. Особенности электронного и пространствен-</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 xml:space="preserve">ного строения сопряженных диенов. Понятие о </w:t>
      </w:r>
      <w:r w:rsidRPr="00BC34AE">
        <w:rPr>
          <w:rFonts w:eastAsia="SymbolMT"/>
          <w:sz w:val="28"/>
          <w:szCs w:val="28"/>
        </w:rPr>
        <w:t>π</w:t>
      </w:r>
      <w:r w:rsidRPr="00BC34AE">
        <w:rPr>
          <w:rFonts w:eastAsia="SchoolBookCSanPin-Regular"/>
          <w:i/>
          <w:iCs/>
          <w:sz w:val="28"/>
          <w:szCs w:val="28"/>
        </w:rPr>
        <w:t>-</w:t>
      </w:r>
      <w:r w:rsidRPr="00BC34AE">
        <w:rPr>
          <w:rFonts w:eastAsia="SchoolBookCSanPin-Regular"/>
          <w:sz w:val="28"/>
          <w:szCs w:val="28"/>
        </w:rPr>
        <w:t>электронной системе. Номенклатура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диеновых углеводородов. Особенности химических свойств сопряженных диенов как</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следствие их электронного строения. Реакции 1,4-присоединения. Полимеризация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диенов. Способы получения диеновых углеводородов: работы С. В. Лебедева, деги-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дрирование алканов.</w:t>
      </w:r>
    </w:p>
    <w:p w:rsidR="00815915" w:rsidRPr="00BC34AE" w:rsidRDefault="00815915" w:rsidP="001A15B1">
      <w:pPr>
        <w:autoSpaceDE w:val="0"/>
        <w:autoSpaceDN w:val="0"/>
        <w:adjustRightInd w:val="0"/>
        <w:spacing w:line="360" w:lineRule="auto"/>
        <w:rPr>
          <w:rFonts w:eastAsia="SchoolBookCSanPin-Regular"/>
          <w:b/>
          <w:bCs/>
          <w:sz w:val="28"/>
          <w:szCs w:val="28"/>
        </w:rPr>
      </w:pPr>
      <w:r w:rsidRPr="00BC34AE">
        <w:rPr>
          <w:rFonts w:eastAsia="SchoolBookCSanPin-Regular"/>
          <w:b/>
          <w:bCs/>
          <w:sz w:val="28"/>
          <w:szCs w:val="28"/>
        </w:rPr>
        <w:t>Основные понятия химии высокомолекулярных соединений (на примере про-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дуктов полимеризации алкенов, алкадиенов и их галогенпроизводных)</w:t>
      </w:r>
      <w:r w:rsidRPr="00BC34AE">
        <w:rPr>
          <w:rFonts w:eastAsia="SchoolBookCSanPin-Regular"/>
          <w:sz w:val="28"/>
          <w:szCs w:val="28"/>
        </w:rPr>
        <w:t>. Мономер,</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полимер, реакция полимеризации, степень полимеризации, структурное звено. Типы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полимерных цепей: линейные, разветвленные, сшитые. Понятие о стереорегуляр-</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ных полимерах. Полимеры термопластичные и термореактивные. Представление 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пластмассах и эластомерах. Полиэтилен высокого и низкого давления, его свойства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 применение. Катализаторы Циглера—Натта. Полипропилен, его применение 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свойства. Галогенсодержащие полимеры: тефлон, поливинилхлорид. Каучуки нату-</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ральный и синтетические. Сополимеры (бутадиенстирольный каучук). Вулканизация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каучука, резина и эбонит.</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Модели молекул структурных и пространственных изомеров алкенов и алкадиенов.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Коллекция «Каучук и резина».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Деполимеризация каучука. Сгущение млечного сока каучуконосов (молочая, оду-</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ванчиков, фикуса).</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Лабораторные опыты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Обнаружение непредельных соединений в керосине, скипидаре.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Ознакомление с образцами полиэтилена и полипропилена.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Распознавание образцов алканов и алкенов.</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Практические занятия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Получение этилена дегидратацией этилового спирта.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Взаимодействие этилена с бромной водой, раствором перманганата калия.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Сравнение пламени этилена с пламенем предельных углеводородов (метана,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пропан-бутановой смеси).</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1.4. Ацетиленовые углеводороды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Гомологический ряд алкинов</w:t>
      </w:r>
      <w:r w:rsidRPr="00BC34AE">
        <w:rPr>
          <w:rFonts w:eastAsia="SchoolBookCSanPin-Regular"/>
          <w:i/>
          <w:iCs/>
          <w:sz w:val="28"/>
          <w:szCs w:val="28"/>
        </w:rPr>
        <w:t xml:space="preserve">. </w:t>
      </w:r>
      <w:r w:rsidRPr="00BC34AE">
        <w:rPr>
          <w:rFonts w:eastAsia="SchoolBookCSanPin-Regular"/>
          <w:sz w:val="28"/>
          <w:szCs w:val="28"/>
        </w:rPr>
        <w:t>Электронное и пространственное строение ацетилена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 других алкинов. Гомологический ряд и общая формула алкинов. Номенклатура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ацетиленовых углеводородов. Изомерия межклассовая, углеродного скелета, поло-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жения кратной связи.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Химические свойства и применение алкинов</w:t>
      </w:r>
      <w:r w:rsidRPr="00BC34AE">
        <w:rPr>
          <w:rFonts w:eastAsia="SchoolBookCSanPin-Regular"/>
          <w:i/>
          <w:iCs/>
          <w:sz w:val="28"/>
          <w:szCs w:val="28"/>
        </w:rPr>
        <w:t xml:space="preserve">. </w:t>
      </w:r>
      <w:r w:rsidRPr="00BC34AE">
        <w:rPr>
          <w:rFonts w:eastAsia="SchoolBookCSanPin-Regular"/>
          <w:sz w:val="28"/>
          <w:szCs w:val="28"/>
        </w:rPr>
        <w:t>Особенности реакций присоединения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 тройной углерод-углеродной связи. Реакция Кучерова. Правило Марковникова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применительно к ацетиленам. Подвижность атома водорода (кислотные свойства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алкинов). Окисление алкинов. Реакция Зелинского. Применение ацетиленовых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углеводородов. Поливинилацетат.</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Получение алкинов</w:t>
      </w:r>
      <w:r w:rsidRPr="00BC34AE">
        <w:rPr>
          <w:rFonts w:eastAsia="SchoolBookCSanPin-Regular"/>
          <w:sz w:val="28"/>
          <w:szCs w:val="28"/>
        </w:rPr>
        <w:t>. Получение ацетилена пиролизом метана и карбидным мето-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дом.</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Модели молекулы ацетилена и других алкинов.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Получение ацетилена из карбида кальция, ознакомление с физическими и хими-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ческими свойствами ацетилена: растворимостью в воде, горением, взаимодействием</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 бромной водой, раствором перманганата калия, солями меди (I) и серебра.</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Лабораторный опыт</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Изготовление моделей молекул алкинов, их изомеров.</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1.5. Ароматические углеводороды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Гомологический ряд аренов</w:t>
      </w:r>
      <w:r w:rsidRPr="00BC34AE">
        <w:rPr>
          <w:rFonts w:eastAsia="SchoolBookCSanPin-Regular"/>
          <w:i/>
          <w:iCs/>
          <w:sz w:val="28"/>
          <w:szCs w:val="28"/>
        </w:rPr>
        <w:t xml:space="preserve">. </w:t>
      </w:r>
      <w:r w:rsidRPr="00BC34AE">
        <w:rPr>
          <w:rFonts w:eastAsia="SchoolBookCSanPin-Regular"/>
          <w:sz w:val="28"/>
          <w:szCs w:val="28"/>
        </w:rPr>
        <w:t>Бензол как представитель аренов. Развитие пред-</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ставлений о строении бензола. Современные представления об электронном и про-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 xml:space="preserve">странственном строении бензола. Образование ароматической </w:t>
      </w:r>
      <w:r w:rsidRPr="00BC34AE">
        <w:rPr>
          <w:rFonts w:eastAsia="SymbolMT"/>
          <w:sz w:val="28"/>
          <w:szCs w:val="28"/>
        </w:rPr>
        <w:t>π</w:t>
      </w:r>
      <w:r w:rsidRPr="00BC34AE">
        <w:rPr>
          <w:rFonts w:eastAsia="SchoolBookCSanPin-Regular"/>
          <w:i/>
          <w:iCs/>
          <w:sz w:val="28"/>
          <w:szCs w:val="28"/>
        </w:rPr>
        <w:t>-</w:t>
      </w:r>
      <w:r w:rsidRPr="00BC34AE">
        <w:rPr>
          <w:rFonts w:eastAsia="SchoolBookCSanPin-Regular"/>
          <w:sz w:val="28"/>
          <w:szCs w:val="28"/>
        </w:rPr>
        <w:t>системы. Гомологи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бензола, их номенклатура, общая формула. Номенклатура для дизамещенных про-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 xml:space="preserve">изводных бензола: </w:t>
      </w:r>
      <w:r w:rsidRPr="00BC34AE">
        <w:rPr>
          <w:rFonts w:eastAsia="SchoolBookCSanPin-Regular"/>
          <w:i/>
          <w:iCs/>
          <w:sz w:val="28"/>
          <w:szCs w:val="28"/>
        </w:rPr>
        <w:t>орто-</w:t>
      </w:r>
      <w:r w:rsidRPr="00BC34AE">
        <w:rPr>
          <w:rFonts w:eastAsia="SchoolBookCSanPin-Regular"/>
          <w:sz w:val="28"/>
          <w:szCs w:val="28"/>
        </w:rPr>
        <w:t xml:space="preserve">, </w:t>
      </w:r>
      <w:r w:rsidRPr="00BC34AE">
        <w:rPr>
          <w:rFonts w:eastAsia="SchoolBookCSanPin-Regular"/>
          <w:i/>
          <w:iCs/>
          <w:sz w:val="28"/>
          <w:szCs w:val="28"/>
        </w:rPr>
        <w:t>мета-</w:t>
      </w:r>
      <w:r w:rsidRPr="00BC34AE">
        <w:rPr>
          <w:rFonts w:eastAsia="SchoolBookCSanPin-Regular"/>
          <w:sz w:val="28"/>
          <w:szCs w:val="28"/>
        </w:rPr>
        <w:t xml:space="preserve">, </w:t>
      </w:r>
      <w:r w:rsidRPr="00BC34AE">
        <w:rPr>
          <w:rFonts w:eastAsia="SchoolBookCSanPin-Regular"/>
          <w:i/>
          <w:iCs/>
          <w:sz w:val="28"/>
          <w:szCs w:val="28"/>
        </w:rPr>
        <w:t>пара-</w:t>
      </w:r>
      <w:r w:rsidRPr="00BC34AE">
        <w:rPr>
          <w:rFonts w:eastAsia="SchoolBookCSanPin-Regular"/>
          <w:sz w:val="28"/>
          <w:szCs w:val="28"/>
        </w:rPr>
        <w:t>расположение заместителей. Физические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свойства аренов.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18</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Химические свойства аренов</w:t>
      </w:r>
      <w:r w:rsidRPr="00BC34AE">
        <w:rPr>
          <w:rFonts w:eastAsia="SchoolBookCSanPin-Regular"/>
          <w:i/>
          <w:iCs/>
          <w:sz w:val="28"/>
          <w:szCs w:val="28"/>
        </w:rPr>
        <w:t xml:space="preserve">. </w:t>
      </w:r>
      <w:r w:rsidRPr="00BC34AE">
        <w:rPr>
          <w:rFonts w:eastAsia="SchoolBookCSanPin-Regular"/>
          <w:sz w:val="28"/>
          <w:szCs w:val="28"/>
        </w:rPr>
        <w:t>Примеры реакций электрофильного замещения: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галогенирования, алкилирования (катализаторы Фриделя—Крафтса), нитрования,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сульфирования. Реакции гидрирования и присоединения хлора к бензолу. Особен-</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ности химических свойств гомологов бензола. Взаимное влияние атомов на примере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гомологов аренов. Ориентация в реакциях электрофильного замещения. Ориентанты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I и II рода.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Применение и получение аренов</w:t>
      </w:r>
      <w:r w:rsidRPr="00BC34AE">
        <w:rPr>
          <w:rFonts w:eastAsia="SchoolBookCSanPin-Regular"/>
          <w:sz w:val="28"/>
          <w:szCs w:val="28"/>
        </w:rPr>
        <w:t>. Природные источники ароматических углеводо-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родов. Ароматизация алканов и циклоалканов. Алкилирование бензола.</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Шаростержневые и объемные модели молекул бензола и его гомологов.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Разделение смеси бензол—вода с помощью делительной воронки.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Растворяющая способность бензола (экстракция органических и неорганических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веществ бензолом из водного раствора йода, красителей; растворение в бензоле ве-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ществ, труднорастворимых в воде (серы, бензойной кислоты).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Горение бензола.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Отношение бензола к бромной воде, раствору перманганата калия.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Получение нитробензола.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Ознакомление с физическими свойствами ароматических углеводородов с ис-</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пользованием растворителя «Сольвент». Изготовление и использование простейшего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прибора для хроматографии.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Получение бензола декарбоксилированием бензойной кислоты. Получение и рас-</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слоение эмульсии бензола с водой. Отношение бензола к бромной воде и раствору</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перманганата калия.</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1.6. Природные источники углеводородов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Нефть</w:t>
      </w:r>
      <w:r w:rsidRPr="00BC34AE">
        <w:rPr>
          <w:rFonts w:eastAsia="SchoolBookCSanPin-Regular"/>
          <w:i/>
          <w:iCs/>
          <w:sz w:val="28"/>
          <w:szCs w:val="28"/>
        </w:rPr>
        <w:t xml:space="preserve">. </w:t>
      </w:r>
      <w:r w:rsidRPr="00BC34AE">
        <w:rPr>
          <w:rFonts w:eastAsia="SchoolBookCSanPin-Regular"/>
          <w:sz w:val="28"/>
          <w:szCs w:val="28"/>
        </w:rPr>
        <w:t>Нахождение в природе, состав и физические свойства нефти. Топливно-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энергетическое значение нефти. Промышленная переработка нефти. Ректификация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нефти, основные фракции ее разделения, их использование. Вторичная переработка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нефтепродуктов. Ректификация мазута при уменьшенном давлении. Крекинг нефте-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продуктов. Различные виды крекинга, работы В. Г.Шухова. Изомеризация алканов.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Алкилирование непредельных углеводородов. Риформинг нефтепродуктов. Качество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автомобильного топлива. Октановое число.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Природный и попутный нефтяной газы</w:t>
      </w:r>
      <w:r w:rsidRPr="00BC34AE">
        <w:rPr>
          <w:rFonts w:eastAsia="SchoolBookCSanPin-Regular"/>
          <w:i/>
          <w:iCs/>
          <w:sz w:val="28"/>
          <w:szCs w:val="28"/>
        </w:rPr>
        <w:t xml:space="preserve">. </w:t>
      </w:r>
      <w:r w:rsidRPr="00BC34AE">
        <w:rPr>
          <w:rFonts w:eastAsia="SchoolBookCSanPin-Regular"/>
          <w:sz w:val="28"/>
          <w:szCs w:val="28"/>
        </w:rPr>
        <w:t>Сравнение состава природного и попутного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газов, их практическое использование.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Каменный уголь</w:t>
      </w:r>
      <w:r w:rsidRPr="00BC34AE">
        <w:rPr>
          <w:rFonts w:eastAsia="SchoolBookCSanPin-Regular"/>
          <w:sz w:val="28"/>
          <w:szCs w:val="28"/>
        </w:rPr>
        <w:t>. Основные направления использования каменного угля. Коксо-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вание каменного угля, важнейшие продукты этого процесса: кокс, каменноугольная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смола, надсмольная вода. Соединения, выделяемые из каменноугольной смолы. Про-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дукты, получаемые из надсмольной воды.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Экологические аспекты добычи, переработки и использования горючих ископае-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мых.</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Коллекция «Природные источники углеводородов».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Сравнение процессов горения нефти и природного газа.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Образование нефтяной пленки на поверхности воды.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Каталитический крекинг парафина (или керосина).</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Лабораторные опыты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Определение наличия непредельных углеводородов в бензине и керосине.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Растворимость различных нефтепродуктов (бензина, керосина, дизельного топлива,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вазелина, парафина) друг в друге.</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1.7. Гидроксильные соединения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Строение и классификация спиртов</w:t>
      </w:r>
      <w:r w:rsidRPr="00BC34AE">
        <w:rPr>
          <w:rFonts w:eastAsia="SchoolBookCSanPin-Regular"/>
          <w:i/>
          <w:iCs/>
          <w:sz w:val="28"/>
          <w:szCs w:val="28"/>
        </w:rPr>
        <w:t xml:space="preserve">. </w:t>
      </w:r>
      <w:r w:rsidRPr="00BC34AE">
        <w:rPr>
          <w:rFonts w:eastAsia="SchoolBookCSanPin-Regular"/>
          <w:sz w:val="28"/>
          <w:szCs w:val="28"/>
        </w:rPr>
        <w:t>Классификация спиртов по типу углеводо-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родного радикала, числу гидроксильных групп и типу атома углерода, связанного с</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гидроксильной группой. Электронное и пространственное строение гидроксильной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группы. Влияние строения спиртов на их физические свойства. Межмолекулярная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водородная связь. Гомологический ряд предельных одноатомных спиртов. Изомерия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 номенклатура алканолов, их общая формула.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Химические свойства алканолов</w:t>
      </w:r>
      <w:r w:rsidRPr="00BC34AE">
        <w:rPr>
          <w:rFonts w:eastAsia="SchoolBookCSanPin-Regular"/>
          <w:i/>
          <w:iCs/>
          <w:sz w:val="28"/>
          <w:szCs w:val="28"/>
        </w:rPr>
        <w:t xml:space="preserve">. </w:t>
      </w:r>
      <w:r w:rsidRPr="00BC34AE">
        <w:rPr>
          <w:rFonts w:eastAsia="SchoolBookCSanPin-Regular"/>
          <w:sz w:val="28"/>
          <w:szCs w:val="28"/>
        </w:rPr>
        <w:t>Реакционная способность предельных одноатом-</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ных спиртов. Сравнение кислотно-основных свойств органических и неорганических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19</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соединений, содержащих ОН-группу: кислот, оснований, амфотерных соединений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(воды, спиртов). Реакции, подтверждающие кислотные свойства спиртов. Реакции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замещения гидроксильной группы. Межмолекулярная дегидратация спиртов, условия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образования простых эфиров. Сложные эфиры неорганических и органических кис-</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лот, реакции этерификации. Окисление и окислительное дегидрирование спиртов.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Способы получения спиртов</w:t>
      </w:r>
      <w:r w:rsidRPr="00BC34AE">
        <w:rPr>
          <w:rFonts w:eastAsia="SchoolBookCSanPin-Regular"/>
          <w:i/>
          <w:iCs/>
          <w:sz w:val="28"/>
          <w:szCs w:val="28"/>
        </w:rPr>
        <w:t xml:space="preserve">. </w:t>
      </w:r>
      <w:r w:rsidRPr="00BC34AE">
        <w:rPr>
          <w:rFonts w:eastAsia="SchoolBookCSanPin-Regular"/>
          <w:sz w:val="28"/>
          <w:szCs w:val="28"/>
        </w:rPr>
        <w:t>Гидролиз галогеналканов. Гидратация алкенов, усло-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вия ее проведения. Восстановление карбонильных соединений.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Отдельные представители алканолов</w:t>
      </w:r>
      <w:r w:rsidRPr="00BC34AE">
        <w:rPr>
          <w:rFonts w:eastAsia="SchoolBookCSanPin-Regular"/>
          <w:i/>
          <w:iCs/>
          <w:sz w:val="28"/>
          <w:szCs w:val="28"/>
        </w:rPr>
        <w:t xml:space="preserve">. </w:t>
      </w:r>
      <w:r w:rsidRPr="00BC34AE">
        <w:rPr>
          <w:rFonts w:eastAsia="SchoolBookCSanPin-Regular"/>
          <w:sz w:val="28"/>
          <w:szCs w:val="28"/>
        </w:rPr>
        <w:t>Метанол, его промышленное получение 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применение в промышленности. Биологическое действие метанола. Специфические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способы получения этилового спирта. Физиологическое действие этанола.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Многоатомные спирты</w:t>
      </w:r>
      <w:r w:rsidRPr="00BC34AE">
        <w:rPr>
          <w:rFonts w:eastAsia="SchoolBookCSanPin-Regular"/>
          <w:i/>
          <w:iCs/>
          <w:sz w:val="28"/>
          <w:szCs w:val="28"/>
        </w:rPr>
        <w:t xml:space="preserve">. </w:t>
      </w:r>
      <w:r w:rsidRPr="00BC34AE">
        <w:rPr>
          <w:rFonts w:eastAsia="SchoolBookCSanPin-Regular"/>
          <w:sz w:val="28"/>
          <w:szCs w:val="28"/>
        </w:rPr>
        <w:t>Изомерия и номенклатура представителей двух- и трехатомных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спиртов. Особенности химических свойств многоатомных спиртов, их каче-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ственное обнаружение. Отдельные представители: этиленгликоль, глицерин, способы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их получения, практическое применение.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Фенол</w:t>
      </w:r>
      <w:r w:rsidRPr="00BC34AE">
        <w:rPr>
          <w:rFonts w:eastAsia="SchoolBookCSanPin-Regular"/>
          <w:i/>
          <w:iCs/>
          <w:sz w:val="28"/>
          <w:szCs w:val="28"/>
        </w:rPr>
        <w:t xml:space="preserve">. </w:t>
      </w:r>
      <w:r w:rsidRPr="00BC34AE">
        <w:rPr>
          <w:rFonts w:eastAsia="SchoolBookCSanPin-Regular"/>
          <w:sz w:val="28"/>
          <w:szCs w:val="28"/>
        </w:rPr>
        <w:t>Электронное и пространственное строение фенола. Взаимное влияние аро-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матического кольца и гидроксильной группы.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Химические свойства фенола как функция его химического строения. Бромирова-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ние фенола (качественная реакция), нитрование (пикриновая кислота, ее свойства 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применение). Образование окрашенных комплексов с ионом Fe3+. Применение фенола.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Получение фенола в промышленности.</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Модели молекул спиртов и фенолов.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Растворимость в воде алканолов, этиленгликоля, глицерина, фенола.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Сравнение скорости взаимодействия натрия с этанолом, пропанолом-2, 2-метил-</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пропанолом-2, глицерином.</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Получение бромэтана из этанола.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Вытеснение фенола из фенолята натрия угольной кислотой.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Реакция фенола с формальдегидом.</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Качественные реакции на фенол.</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Зависимости растворимости фенола в воде от температуры.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Взаимодействие фенола с раствором щелочи.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Распознавание растворов фенолята натрия и карбоната натрия (барботаж выды-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хаемого воздуха или действие сильной кислоты).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Распознавание водных растворов фенола и глицерина.</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Лабораторные опыты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Ректификация смеси этанол—вода.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Обнаружение воды в азеотропной смеси воды и этилового спирта.</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Практические занятия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Изучение растворимости спиртов в воде.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Окисление спиртов различного строения хромовой смесью.</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Получение диэтилового эфира. Получение глицерата меди.</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1.8. Альдегиды и кетоны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Гомологические ряды альдегидов и кетонов</w:t>
      </w:r>
      <w:r w:rsidRPr="00BC34AE">
        <w:rPr>
          <w:rFonts w:eastAsia="SchoolBookCSanPin-Regular"/>
          <w:i/>
          <w:iCs/>
          <w:sz w:val="28"/>
          <w:szCs w:val="28"/>
        </w:rPr>
        <w:t xml:space="preserve">. </w:t>
      </w:r>
      <w:r w:rsidRPr="00BC34AE">
        <w:rPr>
          <w:rFonts w:eastAsia="SchoolBookCSanPin-Regular"/>
          <w:sz w:val="28"/>
          <w:szCs w:val="28"/>
        </w:rPr>
        <w:t>Понятие о карбонильных соединени-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ях. Электронное строение карбонильной группы. Изомерия и номенклатура альде-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гидов и кетонов. Физические свойства карбонильных соединений.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Химические свойства альдегидов и кетонов</w:t>
      </w:r>
      <w:r w:rsidRPr="00BC34AE">
        <w:rPr>
          <w:rFonts w:eastAsia="SchoolBookCSanPin-Regular"/>
          <w:i/>
          <w:iCs/>
          <w:sz w:val="28"/>
          <w:szCs w:val="28"/>
        </w:rPr>
        <w:t xml:space="preserve">. </w:t>
      </w:r>
      <w:r w:rsidRPr="00BC34AE">
        <w:rPr>
          <w:rFonts w:eastAsia="SchoolBookCSanPin-Regular"/>
          <w:sz w:val="28"/>
          <w:szCs w:val="28"/>
        </w:rPr>
        <w:t>Реакционная способность карбониль-</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ных соединений. Реакции окисления альдегидов, качественные реакции на альдегид-</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ную группу. Реакции поликонденсации: образование фенолоформальдегидных смол.</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Применение и получение карбонильных соединений</w:t>
      </w:r>
      <w:r w:rsidRPr="00BC34AE">
        <w:rPr>
          <w:rFonts w:eastAsia="SchoolBookCSanPin-Regular"/>
          <w:i/>
          <w:iCs/>
          <w:sz w:val="28"/>
          <w:szCs w:val="28"/>
        </w:rPr>
        <w:t xml:space="preserve">. </w:t>
      </w:r>
      <w:r w:rsidRPr="00BC34AE">
        <w:rPr>
          <w:rFonts w:eastAsia="SchoolBookCSanPin-Regular"/>
          <w:sz w:val="28"/>
          <w:szCs w:val="28"/>
        </w:rPr>
        <w:t>Применение _______альдегидов 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кетонов в быту и промышленности. Альдегиды и кетоны в природе (эфирные масла,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феромоны). Получение карбонильных соединений окислением спиртов, гидратацией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алкинов, окислением углеводородов. Отдельные представители альдегидов и кетонов,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специфические способы их получения и свойства.</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Шаростержневые и объемные модели молекул альдегидов и кетонов.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Получение уксусного альдегида, окисление этанола хромовой смесью.</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Качественные реакции на альдегидную группу.</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Лабораторные опыты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Окисление этанола в этаналь раскаленной медной проволокой.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20</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Получение фенолоформальдегидного полимера.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Распознавание раствора ацетона и формалина.</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Практические занятия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Изучение восстановительных свойств альдегидов: реакция «серебряного зеркала»,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восстановление гидроксида меди (II).</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Взаимодействие формальдегида с гидросульфитом натрия.</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1.9. Карбоновые кислоты и их производные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Гомологический ряд предельных одноосновных карбоновых кислот</w:t>
      </w:r>
      <w:r w:rsidRPr="00BC34AE">
        <w:rPr>
          <w:rFonts w:eastAsia="SchoolBookCSanPin-Regular"/>
          <w:sz w:val="28"/>
          <w:szCs w:val="28"/>
        </w:rPr>
        <w:t>. Понятие 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карбоновых кислотах и их классификация. Электронное и пространственное строение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карбоксильной группы. Гомологический ряд предельных одноосновных карбоновых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кислот, их номенклатура и изомерия. Межмолекулярные водородные связи карбок-</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сильных групп, их влияние на физические свойства карбоновых кислот.</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lastRenderedPageBreak/>
        <w:t>Химические свойства карбоновых кислот</w:t>
      </w:r>
      <w:r w:rsidRPr="00BC34AE">
        <w:rPr>
          <w:rFonts w:eastAsia="SchoolBookCSanPin-Regular"/>
          <w:i/>
          <w:iCs/>
          <w:sz w:val="28"/>
          <w:szCs w:val="28"/>
        </w:rPr>
        <w:t xml:space="preserve">. </w:t>
      </w:r>
      <w:r w:rsidRPr="00BC34AE">
        <w:rPr>
          <w:rFonts w:eastAsia="SchoolBookCSanPin-Regular"/>
          <w:sz w:val="28"/>
          <w:szCs w:val="28"/>
        </w:rPr>
        <w:t>Реакции, иллюстрирующие кислотные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свойства и их сравнение со свойствами неорганических кислот. Образование функ-</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циональных производных карбоновых кислот. Реакции этерификации. Ангидриды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карбоновых кислот, их получение и применение.</w:t>
      </w:r>
    </w:p>
    <w:p w:rsidR="00815915" w:rsidRPr="00BC34AE" w:rsidRDefault="00815915" w:rsidP="001A15B1">
      <w:pPr>
        <w:autoSpaceDE w:val="0"/>
        <w:autoSpaceDN w:val="0"/>
        <w:adjustRightInd w:val="0"/>
        <w:spacing w:line="360" w:lineRule="auto"/>
        <w:rPr>
          <w:rFonts w:eastAsia="SchoolBookCSanPin-Regular"/>
          <w:b/>
          <w:bCs/>
          <w:sz w:val="28"/>
          <w:szCs w:val="28"/>
        </w:rPr>
      </w:pPr>
      <w:r w:rsidRPr="00BC34AE">
        <w:rPr>
          <w:rFonts w:eastAsia="SchoolBookCSanPin-Regular"/>
          <w:b/>
          <w:bCs/>
          <w:sz w:val="28"/>
          <w:szCs w:val="28"/>
        </w:rPr>
        <w:t>Способы получения карбоновых кислот. Отдельные представители и их значе-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ние</w:t>
      </w:r>
      <w:r w:rsidRPr="00BC34AE">
        <w:rPr>
          <w:rFonts w:eastAsia="SchoolBookCSanPin-Regular"/>
          <w:i/>
          <w:iCs/>
          <w:sz w:val="28"/>
          <w:szCs w:val="28"/>
        </w:rPr>
        <w:t xml:space="preserve">. </w:t>
      </w:r>
      <w:r w:rsidRPr="00BC34AE">
        <w:rPr>
          <w:rFonts w:eastAsia="SchoolBookCSanPin-Regular"/>
          <w:sz w:val="28"/>
          <w:szCs w:val="28"/>
        </w:rPr>
        <w:t>Общие способы получения: окисление алканов, алкенов, первичных спиртов,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альдегидов. Важнейшие представители карбоновых кислот, их биологическая роль,</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специфические способы получения, свойства и применение муравьиной, уксусной,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пальмитиновой и стеариновой; акриловой и метакриловой; олеиновой, линолевой 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линоленовой; щавелевой; бензойной кислот.</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Сложные эфиры</w:t>
      </w:r>
      <w:r w:rsidRPr="00BC34AE">
        <w:rPr>
          <w:rFonts w:eastAsia="SchoolBookCSanPin-Regular"/>
          <w:b/>
          <w:bCs/>
          <w:i/>
          <w:iCs/>
          <w:sz w:val="28"/>
          <w:szCs w:val="28"/>
        </w:rPr>
        <w:t xml:space="preserve">. </w:t>
      </w:r>
      <w:r w:rsidRPr="00BC34AE">
        <w:rPr>
          <w:rFonts w:eastAsia="SchoolBookCSanPin-Regular"/>
          <w:sz w:val="28"/>
          <w:szCs w:val="28"/>
        </w:rPr>
        <w:t>Строение и номенклатура сложных эфиров, межклассовая изо-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мерия с карбоновыми кислотами. Способы получения сложных эфиров. Обратимость</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реакции этерификации и факторы, влияющие на смещение равновесия. Образование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сложных полиэфиров. Полиэтилентерефталат. Лавсан как представитель синтетиче-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ских волокон. Химические свойства и применение сложных эфиров.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Жиры</w:t>
      </w:r>
      <w:r w:rsidRPr="00BC34AE">
        <w:rPr>
          <w:rFonts w:eastAsia="SchoolBookCSanPin-Regular"/>
          <w:i/>
          <w:iCs/>
          <w:sz w:val="28"/>
          <w:szCs w:val="28"/>
        </w:rPr>
        <w:t xml:space="preserve">. </w:t>
      </w:r>
      <w:r w:rsidRPr="00BC34AE">
        <w:rPr>
          <w:rFonts w:eastAsia="SchoolBookCSanPin-Regular"/>
          <w:sz w:val="28"/>
          <w:szCs w:val="28"/>
        </w:rPr>
        <w:t>Жиры как сложные эфиры глицерина. Карбоновые кислоты, входящие 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состав жиров. Зависимость консистенции жиров от их состава. Химические свойства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жиров: гидролиз, омыление, гидрирование. Биологическая роль жиров, их исполь-</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зование в быту и промышленности.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Соли карбоновых кислот</w:t>
      </w:r>
      <w:r w:rsidRPr="00BC34AE">
        <w:rPr>
          <w:rFonts w:eastAsia="SchoolBookCSanPin-Regular"/>
          <w:i/>
          <w:iCs/>
          <w:sz w:val="28"/>
          <w:szCs w:val="28"/>
        </w:rPr>
        <w:t xml:space="preserve">. </w:t>
      </w:r>
      <w:r w:rsidRPr="00BC34AE">
        <w:rPr>
          <w:rFonts w:eastAsia="SchoolBookCSanPin-Regular"/>
          <w:sz w:val="28"/>
          <w:szCs w:val="28"/>
        </w:rPr>
        <w:t>Мыла. Способы получения солей: взаимодействие кар-</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боновых кислот с металлами, основными оксидами, основаниями, солями; щелочной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гидролиз сложных эфиров. Химические свойства солей карбоновых кислот: гидролиз,</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реакции ионного обмена. Мыла, сущность моющего действия. Отношение мыла к</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жесткой воде. Синтетические моющие средства — СМС (детергенты), их преимуще-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ства и недостатки.</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Знакомство с физическими свойствами важнейших карбоновых кислот.</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Возгонка бензойной кислоты.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Отношение различных карбоновых кислот к воде.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Сравнение рН водных растворов уксусной и соляной кислот одинаковой моляр-</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ности.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Получение приятно пахнущего сложного эфира.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Отношение сливочного, подсолнечного, машинного масел и маргарина к бромной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воде и раствору перманганата калия.</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Лабораторные опыты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Взаимодействие раствора уксусной кислоты с магнием, оксидом цинка, гидрок-</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сидом железа (III), раствором карбоната калия и стеарата калия.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Ознакомление с образцами сложных эфиров.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Отношение сложных эфиров к воде и органическим веществам.</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Выведение жирного пятна с помощью сложного эфира.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Растворимость жиров в воде и органических растворителях.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Сравнение моющих свойств хозяйственного мыла и СМС в жесткой воде.</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Практические занятия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Растворимость различных карбоновых кислот в воде. Взаимодействие уксусной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кислоты с металлами. Получение изоамилового эфира уксусной кислоты.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Сравнение степени ненасыщенности твердого и жидкого жиров. Омыление жира.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Получение мыла и изучение его свойств: пенообразования, реакций ионного обмена,</w:t>
      </w:r>
    </w:p>
    <w:p w:rsidR="00815915" w:rsidRPr="00BC34AE" w:rsidRDefault="00815915" w:rsidP="001A15B1">
      <w:pPr>
        <w:pStyle w:val="a5"/>
        <w:spacing w:line="360" w:lineRule="auto"/>
        <w:ind w:left="720"/>
        <w:jc w:val="center"/>
        <w:rPr>
          <w:rFonts w:eastAsia="SchoolBookCSanPin-Regular"/>
          <w:szCs w:val="28"/>
        </w:rPr>
      </w:pPr>
      <w:r w:rsidRPr="00BC34AE">
        <w:rPr>
          <w:rFonts w:eastAsia="SchoolBookCSanPin-Regular"/>
          <w:szCs w:val="28"/>
        </w:rPr>
        <w:t>гидролиза, выделения свободных жирных кислот.__</w:t>
      </w:r>
    </w:p>
    <w:p w:rsidR="00815915" w:rsidRPr="00BC34AE" w:rsidRDefault="00815915" w:rsidP="001A15B1">
      <w:pPr>
        <w:autoSpaceDE w:val="0"/>
        <w:autoSpaceDN w:val="0"/>
        <w:adjustRightInd w:val="0"/>
        <w:spacing w:line="360" w:lineRule="auto"/>
        <w:rPr>
          <w:i/>
          <w:iCs/>
          <w:sz w:val="28"/>
          <w:szCs w:val="28"/>
        </w:rPr>
      </w:pPr>
      <w:r w:rsidRPr="00BC34AE">
        <w:rPr>
          <w:i/>
          <w:iCs/>
          <w:sz w:val="28"/>
          <w:szCs w:val="28"/>
        </w:rPr>
        <w:t>1.10. Углеводы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b/>
          <w:bCs/>
          <w:sz w:val="28"/>
          <w:szCs w:val="28"/>
        </w:rPr>
        <w:t>Понятие об углеводах</w:t>
      </w:r>
      <w:r w:rsidRPr="00BC34AE">
        <w:rPr>
          <w:i/>
          <w:iCs/>
          <w:sz w:val="28"/>
          <w:szCs w:val="28"/>
        </w:rPr>
        <w:t xml:space="preserve">. </w:t>
      </w:r>
      <w:r w:rsidRPr="00BC34AE">
        <w:rPr>
          <w:rFonts w:eastAsia="SchoolBookCSanPin-Regular"/>
          <w:sz w:val="28"/>
          <w:szCs w:val="28"/>
        </w:rPr>
        <w:t>Классификация углеводов. Моно-, ди- и полисахариды,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представители каждой группы углеводов. Биологическая роль углеводов, их значение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 жизни человека и общества.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b/>
          <w:bCs/>
          <w:sz w:val="28"/>
          <w:szCs w:val="28"/>
        </w:rPr>
        <w:t>Моносахариды</w:t>
      </w:r>
      <w:r w:rsidRPr="00BC34AE">
        <w:rPr>
          <w:i/>
          <w:iCs/>
          <w:sz w:val="28"/>
          <w:szCs w:val="28"/>
        </w:rPr>
        <w:t xml:space="preserve">. </w:t>
      </w:r>
      <w:r w:rsidRPr="00BC34AE">
        <w:rPr>
          <w:rFonts w:eastAsia="SchoolBookCSanPin-Regular"/>
          <w:sz w:val="28"/>
          <w:szCs w:val="28"/>
        </w:rPr>
        <w:t>Строение и оптическая изомерия моносахаридов. Их классифика-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ция по числу атомов углерода и природе карбонильной группы. Формулы Фишера 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Хеуорса для изображения молекул моносахаридов. Отнесение моносахаридов к D- 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L-ряду. Важнейшие представители моноз.</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Глюкоза, строение ее молекулы и физические свойства. Таутомерия. Химические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свойства глюкозы: реакции по альдегидной группе («серебряного зеркала», окисле-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ние азотной кислотой, гидрирование). Реакции глюкозы как многоатомного спирта: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взаимодействие глюкозы с гидроксидом меди (II) при комнатной температуре и на-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гревании. Различные типы брожения (спиртовое, молочнокислое). Глюкоза в при-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роде. Биологическая роль и применение глюкозы. Фруктоза как изомер глюкозы.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Сравнение строения молекулы и химических свойств глюкозы и фруктозы. Фруктоза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 природе и ее биологическая роль.</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Пентозы. Рибоза и дезоксирибоза как представители альдопентоз. Строение мо-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лекул.</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b/>
          <w:bCs/>
          <w:sz w:val="28"/>
          <w:szCs w:val="28"/>
        </w:rPr>
        <w:t>Дисахариды</w:t>
      </w:r>
      <w:r w:rsidRPr="00BC34AE">
        <w:rPr>
          <w:i/>
          <w:iCs/>
          <w:sz w:val="28"/>
          <w:szCs w:val="28"/>
        </w:rPr>
        <w:t xml:space="preserve">. </w:t>
      </w:r>
      <w:r w:rsidRPr="00BC34AE">
        <w:rPr>
          <w:rFonts w:eastAsia="SchoolBookCSanPin-Regular"/>
          <w:sz w:val="28"/>
          <w:szCs w:val="28"/>
        </w:rPr>
        <w:t>Строение дисахаридов. Способ сочленения циклов. Восстанавливаю-</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щие и невосстанавливающие свойства дисахаридов как следствие сочленения цикла.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Строение и химические свойства сахарозы. Технологические основы производства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сахарозы. Лактоза и мальтоза как изомеры сахарозы.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b/>
          <w:bCs/>
          <w:sz w:val="28"/>
          <w:szCs w:val="28"/>
        </w:rPr>
        <w:t>Полисахариды</w:t>
      </w:r>
      <w:r w:rsidRPr="00BC34AE">
        <w:rPr>
          <w:i/>
          <w:iCs/>
          <w:sz w:val="28"/>
          <w:szCs w:val="28"/>
        </w:rPr>
        <w:t xml:space="preserve">. </w:t>
      </w:r>
      <w:r w:rsidRPr="00BC34AE">
        <w:rPr>
          <w:rFonts w:eastAsia="SchoolBookCSanPin-Regular"/>
          <w:sz w:val="28"/>
          <w:szCs w:val="28"/>
        </w:rPr>
        <w:t>Общее строение полисахаридов. Строение молекулы крахмала,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амилоза и амилопектин. Физические свойства крахмала, его нахождение в природе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 биологическая роль. Гликоген. Химические свойства крахмала. Строение элемен-</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тарного звена целлюлозы. Влияние строения полимерной цепи на физические и хи-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мические свойства целлюлозы. Гидролиз целлюлозы, образование сложных эфиров с</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неорганическими и органическими кислотами. Понятие об искусственных волокнах: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ацетатном шелке, вискозе. Нахождение в природе и биологическая роль целлюлозы.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Сравнение свойств крахмала и целлюлозы.</w:t>
      </w:r>
    </w:p>
    <w:p w:rsidR="00815915" w:rsidRPr="00BC34AE" w:rsidRDefault="00815915" w:rsidP="001A15B1">
      <w:pPr>
        <w:autoSpaceDE w:val="0"/>
        <w:autoSpaceDN w:val="0"/>
        <w:adjustRightInd w:val="0"/>
        <w:spacing w:line="360" w:lineRule="auto"/>
        <w:rPr>
          <w:b/>
          <w:bCs/>
          <w:i/>
          <w:iCs/>
          <w:sz w:val="28"/>
          <w:szCs w:val="28"/>
        </w:rPr>
      </w:pPr>
      <w:r w:rsidRPr="00BC34AE">
        <w:rP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Образцы углеводов и изделий из них.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Получение сахарата кальция и выделение сахарозы из раствора сахарата кальция.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Взаимодействие глюкозы с фуксинсернистой кислотой.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Отношение растворов сахарозы и мальтозы к Cu(OH)2 при нагревании.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Ознакомление с физическими свойствами крахмала и целлюлозы.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Набухание целлюлозы и крахмала в воде.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Получение тринитрата целлюлозы.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Коллекция волокон.</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Лабораторные опыты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Ознакомление с физическими свойствами глюкозы (аптечная упаковка, таблетки).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Кислотный гидролиз сахарозы.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Знакомство с образцами полисахаридов.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Обнаружение крахмала с помощью качественной реакции в меде, хлебе, йогурте,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маргарине, макаронных изделиях, крупах.</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lastRenderedPageBreak/>
        <w:t>Практические занятия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Реакция «серебряного зеркала» глюкозы. Взаимодействие глюкозы с гидроксидом</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меди (II) при различных температурах.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Действие аммиачного раствора оксида серебра на сахарозу.</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Обнаружение лактозы в молоке. Действие йода на крахмал.</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1.11. Амины, аминокислоты, белки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Классификация и изомерия аминов</w:t>
      </w:r>
      <w:r w:rsidRPr="00BC34AE">
        <w:rPr>
          <w:rFonts w:eastAsia="SchoolBookCSanPin-Regular"/>
          <w:i/>
          <w:iCs/>
          <w:sz w:val="28"/>
          <w:szCs w:val="28"/>
        </w:rPr>
        <w:t xml:space="preserve">. </w:t>
      </w:r>
      <w:r w:rsidRPr="00BC34AE">
        <w:rPr>
          <w:rFonts w:eastAsia="SchoolBookCSanPin-Regular"/>
          <w:sz w:val="28"/>
          <w:szCs w:val="28"/>
        </w:rPr>
        <w:t>Понятие об аминах. Первичные, вторичные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 третичные амины. Классификация аминов по типу углеводородного радикала 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числу аминогрупп в молекуле. Гомологические ряды предельных алифатических 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ароматических аминов, изомерия и номенклатура.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Химические свойства аминов</w:t>
      </w:r>
      <w:r w:rsidRPr="00BC34AE">
        <w:rPr>
          <w:rFonts w:eastAsia="SchoolBookCSanPin-Regular"/>
          <w:sz w:val="28"/>
          <w:szCs w:val="28"/>
        </w:rPr>
        <w:t>. Амины как органические основания, их сравне-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ние с аммиаком и другими неорганическими основаниями. Сравнение химических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свойств алифатических и ароматических аминов. Образование амидов. Анилиновые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22</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красители. Понятие о синтетических волокнах. Полиамиды и полиамидные синте-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тические волокна.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Применение и получение аминов</w:t>
      </w:r>
      <w:r w:rsidRPr="00BC34AE">
        <w:rPr>
          <w:rFonts w:eastAsia="SchoolBookCSanPin-Regular"/>
          <w:i/>
          <w:iCs/>
          <w:sz w:val="28"/>
          <w:szCs w:val="28"/>
        </w:rPr>
        <w:t xml:space="preserve">. </w:t>
      </w:r>
      <w:r w:rsidRPr="00BC34AE">
        <w:rPr>
          <w:rFonts w:eastAsia="SchoolBookCSanPin-Regular"/>
          <w:sz w:val="28"/>
          <w:szCs w:val="28"/>
        </w:rPr>
        <w:t>Получение аминов. Работы Н. Н. Зинина.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Аминокислоты</w:t>
      </w:r>
      <w:r w:rsidRPr="00BC34AE">
        <w:rPr>
          <w:rFonts w:eastAsia="SchoolBookCSanPin-Regular"/>
          <w:i/>
          <w:iCs/>
          <w:sz w:val="28"/>
          <w:szCs w:val="28"/>
        </w:rPr>
        <w:t xml:space="preserve">. </w:t>
      </w:r>
      <w:r w:rsidRPr="00BC34AE">
        <w:rPr>
          <w:rFonts w:eastAsia="SchoolBookCSanPin-Regular"/>
          <w:sz w:val="28"/>
          <w:szCs w:val="28"/>
        </w:rPr>
        <w:t>Понятие об аминокислотах, их классификация и строение.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 xml:space="preserve">Оптическая изомерия </w:t>
      </w:r>
      <w:r w:rsidRPr="00BC34AE">
        <w:rPr>
          <w:rFonts w:eastAsia="SymbolMT"/>
          <w:sz w:val="28"/>
          <w:szCs w:val="28"/>
        </w:rPr>
        <w:t>α</w:t>
      </w:r>
      <w:r w:rsidRPr="00BC34AE">
        <w:rPr>
          <w:rFonts w:eastAsia="SchoolBookCSanPin-Regular"/>
          <w:sz w:val="28"/>
          <w:szCs w:val="28"/>
        </w:rPr>
        <w:t>-аминокислот. Номенклатура аминокислот. Двойствен-</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ность кислотно-основных свойств аминокислот и ее причины. Биполярные ионы.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Реакции конденсации. Пептидная связь. Синтетические волокна: капрон, энант.</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Классификация волокон. Получение аминокислот, их применение и биологическая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функция.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Белки</w:t>
      </w:r>
      <w:r w:rsidRPr="00BC34AE">
        <w:rPr>
          <w:rFonts w:eastAsia="SchoolBookCSanPin-Regular"/>
          <w:i/>
          <w:iCs/>
          <w:sz w:val="28"/>
          <w:szCs w:val="28"/>
        </w:rPr>
        <w:t xml:space="preserve">. </w:t>
      </w:r>
      <w:r w:rsidRPr="00BC34AE">
        <w:rPr>
          <w:rFonts w:eastAsia="SchoolBookCSanPin-Regular"/>
          <w:sz w:val="28"/>
          <w:szCs w:val="28"/>
        </w:rPr>
        <w:t>Белки как природные полимеры. Первичная, вторичная, третичная 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четвертичная структуры белков. Фибриллярные и глобулярные белки. Химические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свойства белков: горение, денатурация, гидролиз, качественные (цветные) реакции.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Биологические функции белков, их значение. Белки как компонент пищи. Проблема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белкового голодания и пути ее решения.</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Физические свойства метиламина: агрегатное состояние, цвет, запах, отношение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 воде. Горение метиламина.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Взаимодействие анилина и метиламина с водой и кислотами.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Окрашивание тканей анилиновыми красителями.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Обнаружение функциональных групп в молекулах аминокислот.</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Нейтрализация щелочи аминокислотой.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Нейтрализация кислоты аминокислотой.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Растворение и осаждение белков.</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Лабораторные опыты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Изготовление шаростержневых и объемных моделей изомерных аминов.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Растворение белков в воде и их коагуляция.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Обнаружение белка в курином яйце и молоке.</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Практические занятия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Образование солей анилина. Бромирование анилина.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Образование солей глицина. Получение медной соли глицина.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Денатурация белка. Цветные реакции белков.</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1.12. Азотсодержащие гетероциклические соединения.</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Нуклеиновые кислоты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Нуклеиновые кислоты</w:t>
      </w:r>
      <w:r w:rsidRPr="00BC34AE">
        <w:rPr>
          <w:rFonts w:eastAsia="SchoolBookCSanPin-Regular"/>
          <w:sz w:val="28"/>
          <w:szCs w:val="28"/>
        </w:rPr>
        <w:t>. Нуклеиновые кислоты как природные полимеры. Ну-</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клеотиды, их строение, примеры. АТФ и АДФ, их взаимопревращение и роль этого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процесса в природе. Понятие ДНК и РНК. Строение ДНК, ее первичная и вторичная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структура. Работы Ф. Крика и Д. Уотсона. Комплементарность азотистых оснований.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Репликация ДНК. Особенности строения РНК. Типы РНК и их биологические функ-</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ции. Понятие о троичном коде (кодоне). Биосинтез белка в живой клетке. Генная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инженерия и биотехнология. Трансгенные формы растений и животных.</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Модели молекул важнейших гетероциклов.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Коллекция гетероциклических соединений.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Действие раствора пиридина на индикатор.</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Взаимодействие пиридина с соляной кислотой.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Модель молекулы ДНК, демонстрация принципа комплементарности азотистых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оснований.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Образцы продуктов питания из трансгенных форм растений и животных.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Лекарства и препараты, изготовленные методами генной инженерии и биотехно-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логии.</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Лабораторный опыт</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Изготовление объемных и шаростержневых моделей азотистых гетероциклов.</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1.13. Биологически активные соединения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Ферменты</w:t>
      </w:r>
      <w:r w:rsidRPr="00BC34AE">
        <w:rPr>
          <w:rFonts w:eastAsia="SchoolBookCSanPin-Regular"/>
          <w:sz w:val="28"/>
          <w:szCs w:val="28"/>
        </w:rPr>
        <w:t>. Понятие о ферментах как о биологических катализаторах белковой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природы. Особенности строения и свойств в сравнении с неорганическими катали-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заторами. Классификация ферментов. Особенности строения и свойств ферментов: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23</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селективность и эффективность. Зависимость активности ферментов от температуры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 рН среды. Значение ферментов в биологии и применение в промышленности.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Витамины</w:t>
      </w:r>
      <w:r w:rsidRPr="00BC34AE">
        <w:rPr>
          <w:rFonts w:eastAsia="SchoolBookCSanPin-Regular"/>
          <w:i/>
          <w:iCs/>
          <w:sz w:val="28"/>
          <w:szCs w:val="28"/>
        </w:rPr>
        <w:t xml:space="preserve">. </w:t>
      </w:r>
      <w:r w:rsidRPr="00BC34AE">
        <w:rPr>
          <w:rFonts w:eastAsia="SchoolBookCSanPin-Regular"/>
          <w:sz w:val="28"/>
          <w:szCs w:val="28"/>
        </w:rPr>
        <w:t>Понятие о витаминах. Их классификация и обозначение. Норма по-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требления витаминов. Водорастворимые (на примере витаминов С, группы В и Р) 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жирорастворимые (на примере витаминов А, D и Е). Авитаминозы, гипервитаминозы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 гиповитаминозы, их профилактика.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Гормоны</w:t>
      </w:r>
      <w:r w:rsidRPr="00BC34AE">
        <w:rPr>
          <w:rFonts w:eastAsia="SchoolBookCSanPin-Regular"/>
          <w:i/>
          <w:iCs/>
          <w:sz w:val="28"/>
          <w:szCs w:val="28"/>
        </w:rPr>
        <w:t xml:space="preserve">. </w:t>
      </w:r>
      <w:r w:rsidRPr="00BC34AE">
        <w:rPr>
          <w:rFonts w:eastAsia="SchoolBookCSanPin-Regular"/>
          <w:sz w:val="28"/>
          <w:szCs w:val="28"/>
        </w:rPr>
        <w:t>Понятие о гормонах как биологически активных веществах, выпол-</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няющих эндокринную регуляцию жизнедеятельности организмов. Классификация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гормонов: стероиды, производные аминокислот, полипептидные и белковые гормоны.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Отдельные представители: эстрадиол, тестостерон, инсулин, адреналин.</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Лекарства</w:t>
      </w:r>
      <w:r w:rsidRPr="00BC34AE">
        <w:rPr>
          <w:rFonts w:eastAsia="SchoolBookCSanPin-Regular"/>
          <w:i/>
          <w:iCs/>
          <w:sz w:val="28"/>
          <w:szCs w:val="28"/>
        </w:rPr>
        <w:t xml:space="preserve">. </w:t>
      </w:r>
      <w:r w:rsidRPr="00BC34AE">
        <w:rPr>
          <w:rFonts w:eastAsia="SchoolBookCSanPin-Regular"/>
          <w:sz w:val="28"/>
          <w:szCs w:val="28"/>
        </w:rPr>
        <w:t>Понятие о лекарствах как химиотерапевтических препаратах. Краткие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исторические сведения о возникновении и развитии химиотерапии. Группы лекарств: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сульфамиды (стрептоцид), антибиотики (пенициллин), антипиретики (аспирин),</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анальгетики (анальгин). Механизм действия некоторых лекарственных препаратов,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строение молекул, прогнозирование свойств на основе анализа химического строения.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Антибиотики, их классификация по строению, типу и спектру действия. Безопасные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способы применения, лекарственные формы.</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Сравнение скорости разложения Н2О2 под действием фермента каталазы и неор-</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ганических катализаторов: KI, FeCl3, MnO2.</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Образцы витаминных препаратов.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Поливитамины.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Иллюстрации фотографий животных с различными формами авитаминозов.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Плакат с изображением структурных формул эстрадиола, тестостерона, адреналина.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Взаимодействие адреналина с раствором FeCl3.</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Белковая природа инсулина (цветная реакция на белки).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Плакаты или кодограммы с формулами амида сульфаниловой кислоты, дигидро-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фолиевой и ложной дигидрофолиевой кислот, бензилпенициллина, тетрациклина,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цефотаксима, аспирина.</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Лабораторные опыты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Испытание растворимости адреналина в воде и соляной кислоте.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Обнаружение аспирина в готовой лекарственной форме.</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Практические занятия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Обнаружение витамина А в подсолнечном масле. Обнаружение витамина С в яблоч-</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ном соке. Определение витамина D в рыбьем жире или курином желтке.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Действие амилозы слюны на крахмал. Действие дегидрогеназы на метиленовый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синий. Действие каталазы на пероксид водорода.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Анализ лекарственных препаратов, производных салициловой кислоты. Анализ</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 xml:space="preserve">лекарственных препаратов, производных </w:t>
      </w:r>
      <w:r w:rsidRPr="00BC34AE">
        <w:rPr>
          <w:rFonts w:eastAsia="SchoolBookCSanPin-Regular"/>
          <w:i/>
          <w:iCs/>
          <w:sz w:val="28"/>
          <w:szCs w:val="28"/>
        </w:rPr>
        <w:t>п-</w:t>
      </w:r>
      <w:r w:rsidRPr="00BC34AE">
        <w:rPr>
          <w:rFonts w:eastAsia="SchoolBookCSanPin-Regular"/>
          <w:sz w:val="28"/>
          <w:szCs w:val="28"/>
        </w:rPr>
        <w:t>аминофенола.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2. Общая и неорганическая химия</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2.1. Химия — наука о веществах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Состав вещества</w:t>
      </w:r>
      <w:r w:rsidRPr="00BC34AE">
        <w:rPr>
          <w:rFonts w:eastAsia="SchoolBookCSanPin-Regular"/>
          <w:i/>
          <w:iCs/>
          <w:sz w:val="28"/>
          <w:szCs w:val="28"/>
        </w:rPr>
        <w:t xml:space="preserve">. </w:t>
      </w:r>
      <w:r w:rsidRPr="00BC34AE">
        <w:rPr>
          <w:rFonts w:eastAsia="SchoolBookCSanPin-Regular"/>
          <w:sz w:val="28"/>
          <w:szCs w:val="28"/>
        </w:rPr>
        <w:t>Химические элементы. Способы существования химических эле-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ментов: атомы, простые и сложные вещества. Вещества постоянного и переменного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состава. Закон постоянства состава веществ. Вещества молекулярного и немолеку-</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лярного строения. Способы отображения молекул: молекулярные и структурные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формулы; шаростержневые и масштабные пространственные (Стюарта—Бриглеба)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модели молекул.</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Измерение вещества</w:t>
      </w:r>
      <w:r w:rsidRPr="00BC34AE">
        <w:rPr>
          <w:rFonts w:eastAsia="SchoolBookCSanPin-Regular"/>
          <w:sz w:val="28"/>
          <w:szCs w:val="28"/>
        </w:rPr>
        <w:t>. Масса атомов и молекул. Атомная единица массы. Относи-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тельные атомная и молекулярная массы. Количество вещества и единицы его изме-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рения: моль, ммоль, кмоль. Число Авогадро. Молярная масса.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Агрегатные состояния вещества</w:t>
      </w:r>
      <w:r w:rsidRPr="00BC34AE">
        <w:rPr>
          <w:rFonts w:eastAsia="SchoolBookCSanPin-Regular"/>
          <w:i/>
          <w:iCs/>
          <w:sz w:val="28"/>
          <w:szCs w:val="28"/>
        </w:rPr>
        <w:t xml:space="preserve">. </w:t>
      </w:r>
      <w:r w:rsidRPr="00BC34AE">
        <w:rPr>
          <w:rFonts w:eastAsia="SchoolBookCSanPin-Regular"/>
          <w:sz w:val="28"/>
          <w:szCs w:val="28"/>
        </w:rPr>
        <w:t>Твердое (кристаллическое и аморфное), жидкое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и газообразное агрегатные состояния вещества. Закон Авогадро и его следствия.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Молярный объем веществ в газообразном состоянии. Объединенный газовый закон</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 уравнение Менделеева—Клапейрона.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Смеси веществ</w:t>
      </w:r>
      <w:r w:rsidRPr="00BC34AE">
        <w:rPr>
          <w:rFonts w:eastAsia="SchoolBookCSanPin-Regular"/>
          <w:i/>
          <w:iCs/>
          <w:sz w:val="28"/>
          <w:szCs w:val="28"/>
        </w:rPr>
        <w:t xml:space="preserve">. </w:t>
      </w:r>
      <w:r w:rsidRPr="00BC34AE">
        <w:rPr>
          <w:rFonts w:eastAsia="SchoolBookCSanPin-Regular"/>
          <w:sz w:val="28"/>
          <w:szCs w:val="28"/>
        </w:rPr>
        <w:t>Различия между смесями и химическими соединениями. Массовая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 объемная доли компонентов смеси.</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Опыты, иллюстрирующие закон сохранения массы веществ.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Набор моделей атомов и молекул.</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24</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Некоторые вещества количеством в 1 моль.</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Модель молярного объема газов.</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Практические занятия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Изготовление моделей молекул некоторых органических и неорганических ве-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ществ.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Очистка веществ фильтрованием и дистилляцией. Очистка веществ перекристал-</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лизацией.</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2.2. Строение атома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Атом — сложная частица</w:t>
      </w:r>
      <w:r w:rsidRPr="00BC34AE">
        <w:rPr>
          <w:rFonts w:eastAsia="SchoolBookCSanPin-Regular"/>
          <w:i/>
          <w:iCs/>
          <w:sz w:val="28"/>
          <w:szCs w:val="28"/>
        </w:rPr>
        <w:t xml:space="preserve">. </w:t>
      </w:r>
      <w:r w:rsidRPr="00BC34AE">
        <w:rPr>
          <w:rFonts w:eastAsia="SchoolBookCSanPin-Regular"/>
          <w:sz w:val="28"/>
          <w:szCs w:val="28"/>
        </w:rPr>
        <w:t>Доказательства сложности строения атома: катодные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 рентгеновские лучи, фотоэффект, радиоактивность, электролиз.</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Планетарная модель атома Э. Резерфорда. Строение атома по Н. Бору. Современные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представления о строении атома. Корпускулярно-волновой дуализм частиц микро-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мира.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Состав атомного ядра</w:t>
      </w:r>
      <w:r w:rsidRPr="00BC34AE">
        <w:rPr>
          <w:rFonts w:eastAsia="SchoolBookCSanPin-Regular"/>
          <w:sz w:val="28"/>
          <w:szCs w:val="28"/>
        </w:rPr>
        <w:t>. Нуклоны: протоны и нейтроны. Изотопы и нуклиды.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Устойчивость ядер.</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Электронная оболочка атомов</w:t>
      </w:r>
      <w:r w:rsidRPr="00BC34AE">
        <w:rPr>
          <w:rFonts w:eastAsia="SchoolBookCSanPin-Regular"/>
          <w:i/>
          <w:iCs/>
          <w:sz w:val="28"/>
          <w:szCs w:val="28"/>
        </w:rPr>
        <w:t xml:space="preserve">. </w:t>
      </w:r>
      <w:r w:rsidRPr="00BC34AE">
        <w:rPr>
          <w:rFonts w:eastAsia="SchoolBookCSanPin-Regular"/>
          <w:sz w:val="28"/>
          <w:szCs w:val="28"/>
        </w:rPr>
        <w:t>Понятие об электронной орбитали и электронном</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облаке. Квантовые числа: главное, орбитальное (побочное), магнитное и спиновое.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Распределение электронов по энергетическим уровням, подуровням и орбиталям 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соответствии с принципом наименьшей энергии, принципом Паули и правилом Гунда.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Электронные конфигурации атомов химических элементов.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Валентные возможности атомов химических элементов.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Электронная классификация химических элементов: s-, p-, d-, f-элементы.</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Фотоэффект.</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Модели орбиталей различной формы.</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Лабораторный опыт</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Наблюдение спектров испускания и поглощения соединений химических элемен-</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тов с помощью спектроскопа.</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2.3. Периодический закон и Периодическая система</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химических элементов Д. И. Менделеева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Открытие периодического закона</w:t>
      </w:r>
      <w:r w:rsidRPr="00BC34AE">
        <w:rPr>
          <w:rFonts w:eastAsia="SchoolBookCSanPin-Regular"/>
          <w:b/>
          <w:bCs/>
          <w:i/>
          <w:iCs/>
          <w:sz w:val="28"/>
          <w:szCs w:val="28"/>
        </w:rPr>
        <w:t xml:space="preserve">. </w:t>
      </w:r>
      <w:r w:rsidRPr="00BC34AE">
        <w:rPr>
          <w:rFonts w:eastAsia="SchoolBookCSanPin-Regular"/>
          <w:sz w:val="28"/>
          <w:szCs w:val="28"/>
        </w:rPr>
        <w:t>Предпосылки: накопление фактологиче-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ского материала, работы предшественников (И. В. Деберейнера, А. Э. Шанкуртуа,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Дж. А. Ньюлендса, Л. Ю. Мейера), съезд химиков в Карлсруэ, личностные качества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Д. И. Менделеева. Открытие Д. И. Менделеевым Периодического закона.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Периодический закон и строение атома</w:t>
      </w:r>
      <w:r w:rsidRPr="00BC34AE">
        <w:rPr>
          <w:rFonts w:eastAsia="SchoolBookCSanPin-Regular"/>
          <w:i/>
          <w:iCs/>
          <w:sz w:val="28"/>
          <w:szCs w:val="28"/>
        </w:rPr>
        <w:t xml:space="preserve">. </w:t>
      </w:r>
      <w:r w:rsidRPr="00BC34AE">
        <w:rPr>
          <w:rFonts w:eastAsia="SchoolBookCSanPin-Regular"/>
          <w:sz w:val="28"/>
          <w:szCs w:val="28"/>
        </w:rPr>
        <w:t>Изотопы. Современное понятие химиче-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ского элемента. Закономерность Г. Мозли. Современная формулировка Периодическо-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го закона. Периодическая система и строение атома. Физический смысл порядкового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номера элементов, номеров группы и периода. Периодическое изменение свойств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элементов: радиуса атома; энергии ионизации; электроотрицательности. Причины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изменения металлических и неметаллических свойств элементов в группах и пе-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риодах, в том числе больших и сверхбольших. Значение Периодического закона 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Периодической системы химических элементов Д. И. Менделеева для развития науки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 понимания химической картины мира.</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Различные варианты таблицы Периодической системы химических элементов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Д. И. Менделеева.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Образцы простых веществ оксидов и гидроксидов элементов III периода.</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Лабораторный опыт</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Сравнение свойств простых веществ, оксидов и гидроксидов элементов III периода.</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2.4. Строение вещества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Понятие о химической связи</w:t>
      </w:r>
      <w:r w:rsidRPr="00BC34AE">
        <w:rPr>
          <w:rFonts w:eastAsia="SchoolBookCSanPin-Regular"/>
          <w:b/>
          <w:bCs/>
          <w:i/>
          <w:iCs/>
          <w:sz w:val="28"/>
          <w:szCs w:val="28"/>
        </w:rPr>
        <w:t xml:space="preserve">. </w:t>
      </w:r>
      <w:r w:rsidRPr="00BC34AE">
        <w:rPr>
          <w:rFonts w:eastAsia="SchoolBookCSanPin-Regular"/>
          <w:sz w:val="28"/>
          <w:szCs w:val="28"/>
        </w:rPr>
        <w:t>Типы химических связей: ковалентная, ионная,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металлическая и водородная.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Ковалентная химическая связь</w:t>
      </w:r>
      <w:r w:rsidRPr="00BC34AE">
        <w:rPr>
          <w:rFonts w:eastAsia="SchoolBookCSanPin-Regular"/>
          <w:i/>
          <w:iCs/>
          <w:sz w:val="28"/>
          <w:szCs w:val="28"/>
        </w:rPr>
        <w:t xml:space="preserve">. </w:t>
      </w:r>
      <w:r w:rsidRPr="00BC34AE">
        <w:rPr>
          <w:rFonts w:eastAsia="SchoolBookCSanPin-Regular"/>
          <w:sz w:val="28"/>
          <w:szCs w:val="28"/>
        </w:rPr>
        <w:t>Два механизма образования этой связи: обменный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 донорно-акцепторный. Основные параметры этого типа связи: длина, прочность,</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25</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угол связи или валентный угол. Основные свойства ковалентной связи: насыщен-</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ность, поляризуемость и прочность. Электроотрицательность и классификация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ковалентных связей по этому признаку: полярная и неполярная ковалентные свя-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зи. Полярность связи и полярность молекулы. Способ перекрывания электронных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 xml:space="preserve">орбиталей и классификация ковалентных связей по этому признаку: </w:t>
      </w:r>
      <w:r w:rsidRPr="00BC34AE">
        <w:rPr>
          <w:rFonts w:eastAsia="SymbolMT"/>
          <w:sz w:val="28"/>
          <w:szCs w:val="28"/>
        </w:rPr>
        <w:t>σ</w:t>
      </w:r>
      <w:r w:rsidRPr="00BC34AE">
        <w:rPr>
          <w:rFonts w:eastAsia="SchoolBookCSanPin-Regular"/>
          <w:sz w:val="28"/>
          <w:szCs w:val="28"/>
        </w:rPr>
        <w:t xml:space="preserve">- и </w:t>
      </w:r>
      <w:r w:rsidRPr="00BC34AE">
        <w:rPr>
          <w:rFonts w:eastAsia="SymbolMT"/>
          <w:sz w:val="28"/>
          <w:szCs w:val="28"/>
        </w:rPr>
        <w:t>π</w:t>
      </w:r>
      <w:r w:rsidRPr="00BC34AE">
        <w:rPr>
          <w:rFonts w:eastAsia="SchoolBookCSanPin-Regular"/>
          <w:sz w:val="28"/>
          <w:szCs w:val="28"/>
        </w:rPr>
        <w:t>-связи.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Кратность ковалентных связей и классификация их по этому признаку: одинарные,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двойные, тройные, полуторные. Типы кристаллических решеток у веществ с этим</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типом связи: атомные и молекулярные. Физические свойства веществ с этими кри-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сталлическими решетками.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Ионная химическая связь</w:t>
      </w:r>
      <w:r w:rsidRPr="00BC34AE">
        <w:rPr>
          <w:rFonts w:eastAsia="SchoolBookCSanPin-Regular"/>
          <w:sz w:val="28"/>
          <w:szCs w:val="28"/>
        </w:rPr>
        <w:t>. Крайний случай ковалентной полярной связи. Ме-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ханизм образования ионной связи. Ионные кристаллические решетки и свойства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веществ с такими кристаллами.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Металлическая химическая связь</w:t>
      </w:r>
      <w:r w:rsidRPr="00BC34AE">
        <w:rPr>
          <w:rFonts w:eastAsia="SchoolBookCSanPin-Regular"/>
          <w:i/>
          <w:iCs/>
          <w:sz w:val="28"/>
          <w:szCs w:val="28"/>
        </w:rPr>
        <w:t xml:space="preserve">. </w:t>
      </w:r>
      <w:r w:rsidRPr="00BC34AE">
        <w:rPr>
          <w:rFonts w:eastAsia="SchoolBookCSanPin-Regular"/>
          <w:sz w:val="28"/>
          <w:szCs w:val="28"/>
        </w:rPr>
        <w:t>Особый тип химической связи, существую-</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щий в металлах и сплавах. Ее отличия и сходство с ковалентной и ионной связями.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Свойства металлической связи. Металлические кристаллические решетки и свойства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веществ с такими кристаллами.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Водородная химическая связь</w:t>
      </w:r>
      <w:r w:rsidRPr="00BC34AE">
        <w:rPr>
          <w:rFonts w:eastAsia="SchoolBookCSanPin-Regular"/>
          <w:i/>
          <w:iCs/>
          <w:sz w:val="28"/>
          <w:szCs w:val="28"/>
        </w:rPr>
        <w:t xml:space="preserve">. </w:t>
      </w:r>
      <w:r w:rsidRPr="00BC34AE">
        <w:rPr>
          <w:rFonts w:eastAsia="SchoolBookCSanPin-Regular"/>
          <w:sz w:val="28"/>
          <w:szCs w:val="28"/>
        </w:rPr>
        <w:t>Механизм образования такой связи. Ее классифи-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кация: межмолекулярная и внутримолекулярная водородные связи. Молекулярные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кристаллические решетки для этого типа связи. Физические свойства веществ с</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водородной связью. Биологическая роль водородных связей в организации структур</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биополимеров.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Единая природа химических связей: наличие различных типов связей в одном</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веществе, переход одного типа связи в другой и т. п.</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Комплексообразование</w:t>
      </w:r>
      <w:r w:rsidRPr="00BC34AE">
        <w:rPr>
          <w:rFonts w:eastAsia="SchoolBookCSanPin-Regular"/>
          <w:i/>
          <w:iCs/>
          <w:sz w:val="28"/>
          <w:szCs w:val="28"/>
        </w:rPr>
        <w:t xml:space="preserve">. </w:t>
      </w:r>
      <w:r w:rsidRPr="00BC34AE">
        <w:rPr>
          <w:rFonts w:eastAsia="SchoolBookCSanPin-Regular"/>
          <w:sz w:val="28"/>
          <w:szCs w:val="28"/>
        </w:rPr>
        <w:t>Понятие о комплексных соединениях. Координационное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число комплексообразователя. Внутренняя и внешняя сфера комплексов. Номенкла-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тура комплексных соединений. Их значение.</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Модели молекул различной архитектуры.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Модели из воздушных шаров пространственного расположения sp-, sp2-, sp3-</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гибридных орбиталей.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Модели кристаллических решеток различного типа.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Модели молекул ДНК и белка.</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Лабораторные опыты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Взаимодействие многоатомных спиртов с фелинговой жидкостью.</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Качественные реакции на ионы Fe2+ и Fe3+.</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2.5. Полимеры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Неорганические полимеры</w:t>
      </w:r>
      <w:r w:rsidRPr="00BC34AE">
        <w:rPr>
          <w:rFonts w:eastAsia="SchoolBookCSanPin-Regular"/>
          <w:i/>
          <w:iCs/>
          <w:sz w:val="28"/>
          <w:szCs w:val="28"/>
        </w:rPr>
        <w:t xml:space="preserve">. </w:t>
      </w:r>
      <w:r w:rsidRPr="00BC34AE">
        <w:rPr>
          <w:rFonts w:eastAsia="SchoolBookCSanPin-Regular"/>
          <w:sz w:val="28"/>
          <w:szCs w:val="28"/>
        </w:rPr>
        <w:t>Полимеры — простые вещества с атомной кристал-</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лической решеткой: аллотропные видоизменения углерода (алмаз, графит, карбин,</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фуллерен, взаимосвязь гибридизации орбиталей у атомов углерода с пространствен-</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ным строением аллотропных модификаций); селен и теллур цепочечного строения.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Полимеры — сложные вещества с атомной кристаллической решеткой: кварц, крем-</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незем (диоксидные соединения кремния), корунд (оксид алюминия) и алюмосиликаты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(полевые шпаты, слюда, каолин). Минералы и горные породы. Сера пластическая.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Минеральное волокно — асбест. Значение неорганических природных полимеров 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формировании одной из геологических оболочек Земли — литосферы.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Органические полимеры</w:t>
      </w:r>
      <w:r w:rsidRPr="00BC34AE">
        <w:rPr>
          <w:rFonts w:eastAsia="SchoolBookCSanPin-Regular"/>
          <w:i/>
          <w:iCs/>
          <w:sz w:val="28"/>
          <w:szCs w:val="28"/>
        </w:rPr>
        <w:t xml:space="preserve">. </w:t>
      </w:r>
      <w:r w:rsidRPr="00BC34AE">
        <w:rPr>
          <w:rFonts w:eastAsia="SchoolBookCSanPin-Regular"/>
          <w:sz w:val="28"/>
          <w:szCs w:val="28"/>
        </w:rPr>
        <w:t>Способы их получения: реакции полимеризации и реак-</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ции поликонденсации. Структуры полимеров: линейные, разветвленные и простран-</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ственные. Структурирование полимеров: вулканизация каучуков, дубление белков,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отверждение поликонденсационных полимеров.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Классификация полимеров по различным признакам.</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Коллекции пластмасс, каучуков, волокон, минералов и горных пород.</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Минеральное волокно — асбест — и изделия из него.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Модели молекул белков, ДНК, РНК.</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Лабораторные опыты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Ознакомление с образцами пластмасс, волокон, каучуков, минералов и горных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пород.</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Проверка пластмасс на электрическую проводимость, горючесть, отношение к</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растворам кислот, щелочей и окислителей.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26</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Сравнение свойств термореактивных и термопластичных пластмасс.</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Получение нитей из капроновой или лавсановой смолы.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Обнаружение хлора в поливинилхлориде.</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2.6. Дисперсные системы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Понятие о дисперсных системах</w:t>
      </w:r>
      <w:r w:rsidRPr="00BC34AE">
        <w:rPr>
          <w:rFonts w:eastAsia="SchoolBookCSanPin-Regular"/>
          <w:i/>
          <w:iCs/>
          <w:sz w:val="28"/>
          <w:szCs w:val="28"/>
        </w:rPr>
        <w:t xml:space="preserve">. </w:t>
      </w:r>
      <w:r w:rsidRPr="00BC34AE">
        <w:rPr>
          <w:rFonts w:eastAsia="SchoolBookCSanPin-Regular"/>
          <w:sz w:val="28"/>
          <w:szCs w:val="28"/>
        </w:rPr>
        <w:t>Классификация дисперсных систем в зависимости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от агрегатного состояния дисперсионной среды и дисперсной фазы, а также по раз-</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меру их частиц. Грубодисперсные системы: эмульсии и суспензии. Тонкодисперсные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системы: коллоидные (золи и гели) и истинные (молекулярные, молекулярно-ионные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 ионные). Эффект Тиндаля. Коагуляция в коллоидных растворах. Синерезис в ге-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лях.</w:t>
      </w:r>
    </w:p>
    <w:p w:rsidR="00815915" w:rsidRPr="00BC34AE" w:rsidRDefault="00815915" w:rsidP="001A15B1">
      <w:pPr>
        <w:autoSpaceDE w:val="0"/>
        <w:autoSpaceDN w:val="0"/>
        <w:adjustRightInd w:val="0"/>
        <w:spacing w:line="360" w:lineRule="auto"/>
        <w:rPr>
          <w:rFonts w:eastAsia="SchoolBookCSanPin-Regular"/>
          <w:b/>
          <w:bCs/>
          <w:sz w:val="28"/>
          <w:szCs w:val="28"/>
        </w:rPr>
      </w:pPr>
      <w:r w:rsidRPr="00BC34AE">
        <w:rPr>
          <w:rFonts w:eastAsia="SchoolBookCSanPin-Regular"/>
          <w:b/>
          <w:bCs/>
          <w:sz w:val="28"/>
          <w:szCs w:val="28"/>
        </w:rPr>
        <w:t>Значение дисперсных систем в живой и неживой природе и практической жизни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человека</w:t>
      </w:r>
      <w:r w:rsidRPr="00BC34AE">
        <w:rPr>
          <w:rFonts w:eastAsia="SchoolBookCSanPin-Regular"/>
          <w:sz w:val="28"/>
          <w:szCs w:val="28"/>
        </w:rPr>
        <w:t>. Эмульсии и суспензии в строительстве, пищевой и медицинской промыш-</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ленности, косметике. Биологические, медицинские и технологические золи. Значение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гелей в организации живой материи. Биологические, пищевые, медицинские, косме-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тические гели. Синерезис как фактор, определяющий срок годности продукции на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основе гелей. Свертывание крови как биологический синерезис, его значение.</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Виды дисперсных систем и их характерные признаки.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Прохождение луча света через коллоидные и истинные растворы (эффект Тин-</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даля).</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Лабораторные опыты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Получение суспензии серы и канифоли.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Получение эмульсии растительного масла и бензола.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Получение золя крахмала. Получение золя серы из тиосульфата натрия.</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2.7. Химические реакции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Классификация химических реакций в органической и неорганической химии</w:t>
      </w:r>
      <w:r w:rsidRPr="00BC34AE">
        <w:rPr>
          <w:rFonts w:eastAsia="SchoolBookCSanPin-Regular"/>
          <w:sz w:val="28"/>
          <w:szCs w:val="28"/>
        </w:rPr>
        <w:t>. По-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нятие о химической реакции. Реакции, идущие без изменения качественного состава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веществ: аллотропизация и изомеризация. Реакции, идущие с изменением состава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веществ: по числу и характеру реагирующих и образующихся веществ (разложе-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ния, соединения, замещения, обмена); по изменению степеней окисления элементов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(окислительно-восстановительные и неокислительно-восстановительные реакции); по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тепловому эффекту (экзо- и эндотермические); по фазе (гомо- и гетерогенные); по на-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правлению (обратимые и необратимые); по использованию катализатора (каталитиче-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ские и некаталитические); по механизму (радикальные, молекулярные и ионные).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Вероятность протекания химических реакций</w:t>
      </w:r>
      <w:r w:rsidRPr="00BC34AE">
        <w:rPr>
          <w:rFonts w:eastAsia="SchoolBookCSanPin-Regular"/>
          <w:i/>
          <w:iCs/>
          <w:sz w:val="28"/>
          <w:szCs w:val="28"/>
        </w:rPr>
        <w:t xml:space="preserve">. </w:t>
      </w:r>
      <w:r w:rsidRPr="00BC34AE">
        <w:rPr>
          <w:rFonts w:eastAsia="SchoolBookCSanPin-Regular"/>
          <w:sz w:val="28"/>
          <w:szCs w:val="28"/>
        </w:rPr>
        <w:t>Внутренняя энергия, энтальпия. Те-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пловой эффект химических реакций. Термохимические уравнения. Стандартная энталь-</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пия реакций и образования веществ. Закон Г. И. Гесса и его следствия. Энтропия.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Скорость химических реакций</w:t>
      </w:r>
      <w:r w:rsidRPr="00BC34AE">
        <w:rPr>
          <w:rFonts w:eastAsia="SchoolBookCSanPin-Regular"/>
          <w:i/>
          <w:iCs/>
          <w:sz w:val="28"/>
          <w:szCs w:val="28"/>
        </w:rPr>
        <w:t xml:space="preserve">. </w:t>
      </w:r>
      <w:r w:rsidRPr="00BC34AE">
        <w:rPr>
          <w:rFonts w:eastAsia="SchoolBookCSanPin-Regular"/>
          <w:sz w:val="28"/>
          <w:szCs w:val="28"/>
        </w:rPr>
        <w:t>Понятие о скорости реакций. Скорость гомо- 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гетерогенной реакции. Энергия активации.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Факторы, влияющие на скорость химической реакции. Природа реагирующих ве-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ществ. Температура (закон Вант—Гоффа). Концентрация. Катализаторы и катализ:</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гомо- и гетерогенный, их механизмы. Ферменты, их сравнение с неорганическими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катализаторами. Зависимость скорости реакций от поверхности соприкосновения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реагирующих веществ.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Обратимость химических реакций. Химическое равновесие</w:t>
      </w:r>
      <w:r w:rsidRPr="00BC34AE">
        <w:rPr>
          <w:rFonts w:eastAsia="SchoolBookCSanPin-Regular"/>
          <w:i/>
          <w:iCs/>
          <w:sz w:val="28"/>
          <w:szCs w:val="28"/>
        </w:rPr>
        <w:t xml:space="preserve">. </w:t>
      </w:r>
      <w:r w:rsidRPr="00BC34AE">
        <w:rPr>
          <w:rFonts w:eastAsia="SchoolBookCSanPin-Regular"/>
          <w:sz w:val="28"/>
          <w:szCs w:val="28"/>
        </w:rPr>
        <w:t>Понятие о химическом</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равновесии. Равновесные концентрации. Динамичность химического равновесия.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Факторы, влияющие на смещение равновесия: концентрация, давление, температура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(принцип Ле Шателье).</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______________Превращение красного фосфора в белый; кислорода в озон.</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Модели бутана и изобутана.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Получение кислорода из пероксида водорода и воды; дегидратация этанола.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 xml:space="preserve">Цепочка превращений Р </w:t>
      </w:r>
      <w:r w:rsidRPr="00BC34AE">
        <w:rPr>
          <w:rFonts w:eastAsia="SymbolMT"/>
          <w:sz w:val="28"/>
          <w:szCs w:val="28"/>
        </w:rPr>
        <w:t xml:space="preserve">→ </w:t>
      </w:r>
      <w:r w:rsidRPr="00BC34AE">
        <w:rPr>
          <w:rFonts w:eastAsia="SchoolBookCSanPin-Regular"/>
          <w:sz w:val="28"/>
          <w:szCs w:val="28"/>
        </w:rPr>
        <w:t xml:space="preserve">Р2О5 </w:t>
      </w:r>
      <w:r w:rsidRPr="00BC34AE">
        <w:rPr>
          <w:rFonts w:eastAsia="SymbolMT"/>
          <w:sz w:val="28"/>
          <w:szCs w:val="28"/>
        </w:rPr>
        <w:t xml:space="preserve">→ </w:t>
      </w:r>
      <w:r w:rsidRPr="00BC34AE">
        <w:rPr>
          <w:rFonts w:eastAsia="SchoolBookCSanPin-Regular"/>
          <w:sz w:val="28"/>
          <w:szCs w:val="28"/>
        </w:rPr>
        <w:t>Н3РО4; свойства уксусной кислоты; реакции,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идущие с образованием осадка, газа и воды; свойства металлов, окисление альдегида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 кислоту и спирта в альдегид.</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Реакции горения; реакции эндотермические на примере реакции разложения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(этанола, калийной селитры, бихромата аммония) и экзотермические на примере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27</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реакций соединения (обесцвечивание бромной воды и раствора перманганата калия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этиленом, гашение извести и др.).</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Взаимодействие цинка с растворами соляной и серной кислот при разных темпе-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ратурах, разных концентрациях соляной кислоты; разложение пероксида кислорода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 помощью оксида марганца (IV), каталазы сырого мяса и сырого картофеля.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Взаимодействие цинка различной поверхности (порошка, пыли, гранул) с кисло-__той.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Модель «кипящего слоя».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Смещение равновесия в системе: Fe3+ + 3 CNS</w:t>
      </w:r>
      <w:r w:rsidRPr="00BC34AE">
        <w:rPr>
          <w:rFonts w:eastAsia="SymbolMT"/>
          <w:sz w:val="28"/>
          <w:szCs w:val="28"/>
        </w:rPr>
        <w:t xml:space="preserve">- ←→ </w:t>
      </w:r>
      <w:r w:rsidRPr="00BC34AE">
        <w:rPr>
          <w:rFonts w:eastAsia="SchoolBookCSanPin-Regular"/>
          <w:sz w:val="28"/>
          <w:szCs w:val="28"/>
        </w:rPr>
        <w:t>Fe(CNS)3; омыление жиров,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реакции этерификации.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Зависимость степени электролитической диссоциации уксусной кислоты от раз-</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бавления.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Сравнение свойств 0,1 Н растворов серной и сернистой кислот; муравьиной и ук-</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сусной кислот; гидроксидов лития, натрия и калия.</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Лабораторные опыты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Получение кислорода разложением пероксида водорода и (или) перманганата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калия.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Реакции, идущие с образованием осадка, газа или воды для органических и не-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органических кислот.</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2.8. Растворы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Понятие о растворах</w:t>
      </w:r>
      <w:r w:rsidRPr="00BC34AE">
        <w:rPr>
          <w:rFonts w:eastAsia="SchoolBookCSanPin-Regular"/>
          <w:i/>
          <w:iCs/>
          <w:sz w:val="28"/>
          <w:szCs w:val="28"/>
        </w:rPr>
        <w:t xml:space="preserve">. </w:t>
      </w:r>
      <w:r w:rsidRPr="00BC34AE">
        <w:rPr>
          <w:rFonts w:eastAsia="SchoolBookCSanPin-Regular"/>
          <w:sz w:val="28"/>
          <w:szCs w:val="28"/>
        </w:rPr>
        <w:t>Физико-химическая природа растворения и растворов.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Взаимодействие растворителя и растворенного вещества. Растворимость веществ.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Способы выражения концентрации растворов: массовая доля растворенного вещества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(процентная), молярная.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Теория электролитической диссоциации</w:t>
      </w:r>
      <w:r w:rsidRPr="00BC34AE">
        <w:rPr>
          <w:rFonts w:eastAsia="SchoolBookCSanPin-Regular"/>
          <w:i/>
          <w:iCs/>
          <w:sz w:val="28"/>
          <w:szCs w:val="28"/>
        </w:rPr>
        <w:t xml:space="preserve">. </w:t>
      </w:r>
      <w:r w:rsidRPr="00BC34AE">
        <w:rPr>
          <w:rFonts w:eastAsia="SchoolBookCSanPin-Regular"/>
          <w:sz w:val="28"/>
          <w:szCs w:val="28"/>
        </w:rPr>
        <w:t>Механизм диссоциации веществ с различ-</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ными типами химических связей. Вклад русских ученых в развитие представлений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 электролитической диссоциации. Основные положения теории электролитической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диссоциации. Степень электролитической диссоциации и факторы ее зависимости.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Сильные и средние электролиты.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Диссоциация воды. Водородный показатель. Среда водных растворов электролитов.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Реакции обмена в водных растворах электролитов.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Гидролиз как обменный процесс</w:t>
      </w:r>
      <w:r w:rsidRPr="00BC34AE">
        <w:rPr>
          <w:rFonts w:eastAsia="SchoolBookCSanPin-Regular"/>
          <w:sz w:val="28"/>
          <w:szCs w:val="28"/>
        </w:rPr>
        <w:t>. Необратимый гидролиз органических и неорга-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нических соединений и его значение в практической деятельности человека.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Обратимый гидролиз солей. Ступенчатый гидролиз. Практическое применение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гидролиза.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Гидролиз органических веществ (белков, жиров, углеводов, полинуклеотидов,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АТФ) и его биологическое и практическое значение. Омыление жиров. Реакция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этерификации.</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Сравнение электропроводности растворов электролитов.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Смещение равновесия диссоциации слабых кислот.</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Индикаторы и изменение их окраски в разных средах.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Сернокислый и ферментативный гидролиз углеводов.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Гидролиз карбонатов, сульфатов и силикатов щелочных металлов; нитратов свинца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(II) или цинка, хлорида аммония.</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Лабораторный опыт</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Характер диссоциации различных гидроксидов.</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Практическое занятие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Приготовление растворов различных видов концентрации.</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2.9. Окислительно-восстановительные реакции.</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Электрохимические процессы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Окислительно-восстановительные реакции</w:t>
      </w:r>
      <w:r w:rsidRPr="00BC34AE">
        <w:rPr>
          <w:rFonts w:eastAsia="SchoolBookCSanPin-Regular"/>
          <w:i/>
          <w:iCs/>
          <w:sz w:val="28"/>
          <w:szCs w:val="28"/>
        </w:rPr>
        <w:t xml:space="preserve">. </w:t>
      </w:r>
      <w:r w:rsidRPr="00BC34AE">
        <w:rPr>
          <w:rFonts w:eastAsia="SchoolBookCSanPin-Regular"/>
          <w:sz w:val="28"/>
          <w:szCs w:val="28"/>
        </w:rPr>
        <w:t>Степень окисления. Восстановители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 окислители. Окисление и восстановление. Важнейшие окислители и восстанови-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тели. Восстановительные свойства металлов — простых веществ. Окислительные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 восстановительные свойства неметаллов — простых веществ. Восстановительные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свойства веществ, образованных элементами в низшей (отрицательной) степени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28</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окисления. Окислительные свойства веществ, образованных элементами в высшей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(положительной) степени окисления. Окислительные и восстановительные свойства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веществ, образованных элементами в промежуточных степенях окисления.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Классификация окислительно-восстановительных реакций</w:t>
      </w:r>
      <w:r w:rsidRPr="00BC34AE">
        <w:rPr>
          <w:rFonts w:eastAsia="SchoolBookCSanPin-Regular"/>
          <w:i/>
          <w:iCs/>
          <w:sz w:val="28"/>
          <w:szCs w:val="28"/>
        </w:rPr>
        <w:t xml:space="preserve">. </w:t>
      </w:r>
      <w:r w:rsidRPr="00BC34AE">
        <w:rPr>
          <w:rFonts w:eastAsia="SchoolBookCSanPin-Regular"/>
          <w:sz w:val="28"/>
          <w:szCs w:val="28"/>
        </w:rPr>
        <w:t>Реакции межатомно-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го и межмолекулярного окисления-восстановления. Реакции внутримолекулярного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окисления-восстановления. Реакции самоокисления-самовосстановления (диспро-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порционирования).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Методы составления уравнений окислительно-восстановительных реакций. Метод</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электронного баланса. Влияние среды на протекание окислительно-восстановительных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процессов.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Химические источники тока</w:t>
      </w:r>
      <w:r w:rsidRPr="00BC34AE">
        <w:rPr>
          <w:rFonts w:eastAsia="SchoolBookCSanPin-Regular"/>
          <w:i/>
          <w:iCs/>
          <w:sz w:val="28"/>
          <w:szCs w:val="28"/>
        </w:rPr>
        <w:t xml:space="preserve">. </w:t>
      </w:r>
      <w:r w:rsidRPr="00BC34AE">
        <w:rPr>
          <w:rFonts w:eastAsia="SchoolBookCSanPin-Regular"/>
          <w:sz w:val="28"/>
          <w:szCs w:val="28"/>
        </w:rPr>
        <w:t>Электродные потенциалы. Ряд стандартных электродных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потенциалов (электрохимический ряд напряжений металлов). Гальванические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элементы и принципы их работы. Составление гальванических элементов. Образова-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ние гальванических пар при химических процессах. Гальванические элементы, при-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меняемые в жизни: свинцовая аккумуляторная батарея, никель-кадмиевые батареи,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топливные элементы.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Электролиз расплавов и водных растворов электролитов</w:t>
      </w:r>
      <w:r w:rsidRPr="00BC34AE">
        <w:rPr>
          <w:rFonts w:eastAsia="SchoolBookCSanPin-Regular"/>
          <w:sz w:val="28"/>
          <w:szCs w:val="28"/>
        </w:rPr>
        <w:t>. Процессы, происходя-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щие на катоде и аноде. Уравнения электрохимических процессов. Электролиз водных</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растворов с инертными электродами. Электролиз водных растворов с растворимыми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электродами. Практическое применение электролиза.</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Восстановление дихромата калия цинком.</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Восстановление оксида меди (II) углем и водородом.</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Восстановление дихромата калия этиловым спиртом.</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Окислительные свойства азотной кислоты.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Окислительные свойства дихромата калия.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Гальванические элементы и батарейки.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Электролиз раствора хлорида меди (II).</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Лабораторные опыты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Взаимодействие металлов с неметаллами, а также с растворами солей и раство-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рами кислот.</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Взаимодействие серной и азотной кислот с медью.</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Окислительные свойства перманганата калия в различных средах.</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2.10. Классификация веществ. Простые вещества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Классификация неорганических веществ</w:t>
      </w:r>
      <w:r w:rsidRPr="00BC34AE">
        <w:rPr>
          <w:rFonts w:eastAsia="SchoolBookCSanPin-Regular"/>
          <w:i/>
          <w:iCs/>
          <w:sz w:val="28"/>
          <w:szCs w:val="28"/>
        </w:rPr>
        <w:t xml:space="preserve">. </w:t>
      </w:r>
      <w:r w:rsidRPr="00BC34AE">
        <w:rPr>
          <w:rFonts w:eastAsia="SchoolBookCSanPin-Regular"/>
          <w:sz w:val="28"/>
          <w:szCs w:val="28"/>
        </w:rPr>
        <w:t>Простые и сложные вещества. Оксиды,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их классификация. Гидроксиды (основания, кислородсодержащие кислоты, амфо-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терные гидроксиды). Кислоты, их классификация. Основания, их классификация.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Соли средние, кислые, оснóовные и комплексные.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Металлы</w:t>
      </w:r>
      <w:r w:rsidRPr="00BC34AE">
        <w:rPr>
          <w:rFonts w:eastAsia="SchoolBookCSanPin-Regular"/>
          <w:i/>
          <w:iCs/>
          <w:sz w:val="28"/>
          <w:szCs w:val="28"/>
        </w:rPr>
        <w:t xml:space="preserve">. </w:t>
      </w:r>
      <w:r w:rsidRPr="00BC34AE">
        <w:rPr>
          <w:rFonts w:eastAsia="SchoolBookCSanPin-Regular"/>
          <w:sz w:val="28"/>
          <w:szCs w:val="28"/>
        </w:rPr>
        <w:t>Положение металлов в периодической системе и особенности строения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их атомов. Простые вещества — металлы: строение кристаллов и металлическая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химическая связь. Общие физические свойства металлов и их восстановительные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свойства: взаимодействие с неметаллами (кислородом, галогенами, серой, азотом,</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водородом), водой, кислотами, растворами солей, органическими веществами (спир-</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тами, галогеналканами, фенолом, кислотами), щелочами. Оксиды и гидроксиды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металлов. Зависимость свойств этих соединений от степеней окисления металлов.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Значение металлов в природе и жизни организмов.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Коррозия металлов</w:t>
      </w:r>
      <w:r w:rsidRPr="00BC34AE">
        <w:rPr>
          <w:rFonts w:eastAsia="SchoolBookCSanPin-Regular"/>
          <w:i/>
          <w:iCs/>
          <w:sz w:val="28"/>
          <w:szCs w:val="28"/>
        </w:rPr>
        <w:t xml:space="preserve">. </w:t>
      </w:r>
      <w:r w:rsidRPr="00BC34AE">
        <w:rPr>
          <w:rFonts w:eastAsia="SchoolBookCSanPin-Regular"/>
          <w:sz w:val="28"/>
          <w:szCs w:val="28"/>
        </w:rPr>
        <w:t>Понятие коррозии. Химическая коррозия. Электрохимическая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коррозия. Способы защиты металлов от коррозии.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sz w:val="28"/>
          <w:szCs w:val="28"/>
        </w:rPr>
        <w:t>Общие способы получения металлов</w:t>
      </w:r>
      <w:r w:rsidRPr="00BC34AE">
        <w:rPr>
          <w:rFonts w:eastAsia="SchoolBookCSanPin-Regular"/>
          <w:i/>
          <w:iCs/>
          <w:sz w:val="28"/>
          <w:szCs w:val="28"/>
        </w:rPr>
        <w:t xml:space="preserve">. </w:t>
      </w:r>
      <w:r w:rsidRPr="00BC34AE">
        <w:rPr>
          <w:rFonts w:eastAsia="SchoolBookCSanPin-Regular"/>
          <w:sz w:val="28"/>
          <w:szCs w:val="28"/>
        </w:rPr>
        <w:t>Металлы в природе. Металлургия и ее виды: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пиро-, гидро- и электрометаллургия. Электролиз расплавов и растворов соединений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металлов и его практическое значение.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b/>
          <w:bCs/>
          <w:i/>
          <w:iCs/>
          <w:sz w:val="28"/>
          <w:szCs w:val="28"/>
        </w:rPr>
        <w:t>Неметаллы</w:t>
      </w:r>
      <w:r w:rsidRPr="00BC34AE">
        <w:rPr>
          <w:rFonts w:eastAsia="SchoolBookCSanPin-Regular"/>
          <w:i/>
          <w:iCs/>
          <w:sz w:val="28"/>
          <w:szCs w:val="28"/>
        </w:rPr>
        <w:t xml:space="preserve">. </w:t>
      </w:r>
      <w:r w:rsidRPr="00BC34AE">
        <w:rPr>
          <w:rFonts w:eastAsia="SchoolBookCSanPin-Regular"/>
          <w:sz w:val="28"/>
          <w:szCs w:val="28"/>
        </w:rPr>
        <w:t>Положение неметаллов в Периодической системе, особенности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строения их атомов. Электроотрицательность.</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Благородные газы. Электронное строение атомов благородных газов и особенности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их химических и физических свойств.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Неметаллы — простые вещества. Их атомное и молекулярное строение их. Алло-</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тропия. Химические свойства неметаллов. Окислительные свойства: взаимодействие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 металлами, водородом, менее электроотрицательными неметаллами, некоторыми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сложными веществами. Восстановительные свойства неметаллов в реакциях с фтором,</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29</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кислородом, сложными веществами — окислителями (азотной и серной кислотами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и др.).</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Коллекция «Классификация неорганических веществ» и образцы представителей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классов.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Коллекция «Классификация органических веществ» и образцы представителей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классов.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Модели кристаллических решеток металлов.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Коллекция металлов с разными физическими свойствами.</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Взаимодействие лития, натрия, магния и железа с кислородом; щелочных ме-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таллов с водой, спиртами, фенолом; цинка с растворами соляной и серной кислот;</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натрия с серой; алюминия с йодом; железа с раствором медного купороса; алюминия</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 раствором едкого натра.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Оксиды и гидроксиды хрома.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Коррозия металлов в зависимости от условий.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Защита металлов от коррозии: образцы «нержавеек», защитных покрытий.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Коллекция руд.</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Электролиз растворов солей.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Модели кристаллических решеток йода, алмаза, графита.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Аллотропия фосфора, серы, кислорода.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Взаимодействие водорода с кислородом; сурьмы с хлором; натрия с йодом; хлора с</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раствором бромида калия; хлорной и сероводородной воды; обесцвечивание бромной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воды этиленом или ацетиленом.</w:t>
      </w:r>
    </w:p>
    <w:p w:rsidR="00815915" w:rsidRPr="00BC34AE" w:rsidRDefault="00815915" w:rsidP="001A15B1">
      <w:pPr>
        <w:autoSpaceDE w:val="0"/>
        <w:autoSpaceDN w:val="0"/>
        <w:adjustRightInd w:val="0"/>
        <w:spacing w:line="360" w:lineRule="auto"/>
        <w:rPr>
          <w:rFonts w:eastAsia="SchoolBookCSanPin-Regular"/>
          <w:b/>
          <w:bCs/>
          <w:i/>
          <w:iCs/>
          <w:sz w:val="28"/>
          <w:szCs w:val="28"/>
        </w:rPr>
      </w:pPr>
      <w:r w:rsidRPr="00BC34AE">
        <w:rPr>
          <w:rFonts w:eastAsia="SchoolBookCSanPin-Regular"/>
          <w:b/>
          <w:bCs/>
          <w:i/>
          <w:iCs/>
          <w:sz w:val="28"/>
          <w:szCs w:val="28"/>
        </w:rPr>
        <w:t>Лабораторные опыты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Ознакомление с образцами представителей классов неорганических веществ.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Ознакомление с образцами представителей классов органических веществ.</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Ознакомление с коллекцией руд.</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Получение кислорода и его свойства.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Получение водорода и его свойства.</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Получение пластической серы, химические свойства серы.</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Взаимодействие металлов с растворами кислот и солей.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Свойства угля: адсорбционные, восстановительные.</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lastRenderedPageBreak/>
        <w:t>Взаимодействие цинка или алюминия с растворами кислот и щелочей.</w:t>
      </w:r>
    </w:p>
    <w:p w:rsidR="00815915" w:rsidRPr="00BC34AE" w:rsidRDefault="00815915" w:rsidP="001A15B1">
      <w:pPr>
        <w:autoSpaceDE w:val="0"/>
        <w:autoSpaceDN w:val="0"/>
        <w:adjustRightInd w:val="0"/>
        <w:spacing w:line="360" w:lineRule="auto"/>
        <w:rPr>
          <w:rFonts w:eastAsia="SchoolBookCSanPin-Regular"/>
          <w:sz w:val="28"/>
          <w:szCs w:val="28"/>
        </w:rPr>
      </w:pPr>
      <w:r w:rsidRPr="00BC34AE">
        <w:rPr>
          <w:rFonts w:eastAsia="SchoolBookCSanPin-Regular"/>
          <w:sz w:val="28"/>
          <w:szCs w:val="28"/>
        </w:rPr>
        <w:t>Окрашивание пламени катионами щелочных и щелочноземельных металлов.</w:t>
      </w:r>
    </w:p>
    <w:p w:rsidR="00815915" w:rsidRPr="00BC34AE" w:rsidRDefault="00815915" w:rsidP="001A15B1">
      <w:pPr>
        <w:autoSpaceDE w:val="0"/>
        <w:autoSpaceDN w:val="0"/>
        <w:adjustRightInd w:val="0"/>
        <w:spacing w:line="360" w:lineRule="auto"/>
        <w:rPr>
          <w:rFonts w:eastAsia="SchoolBookCSanPin-Regular"/>
          <w:i/>
          <w:iCs/>
          <w:sz w:val="28"/>
          <w:szCs w:val="28"/>
        </w:rPr>
      </w:pPr>
      <w:r w:rsidRPr="00BC34AE">
        <w:rPr>
          <w:rFonts w:eastAsia="SchoolBookCSanPin-Regular"/>
          <w:i/>
          <w:iCs/>
          <w:sz w:val="28"/>
          <w:szCs w:val="28"/>
        </w:rPr>
        <w:t>2.11. Основные классы неорганических и органических соединений</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Водородные соединения неметаллов</w:t>
      </w:r>
      <w:r w:rsidRPr="00BC34AE">
        <w:rPr>
          <w:rFonts w:eastAsia="SchoolBookCSanPin-Regular"/>
          <w:bCs/>
          <w:i/>
          <w:iCs/>
          <w:sz w:val="28"/>
          <w:szCs w:val="28"/>
        </w:rPr>
        <w:t xml:space="preserve">. </w:t>
      </w:r>
      <w:r w:rsidRPr="00BC34AE">
        <w:rPr>
          <w:rFonts w:eastAsia="SchoolBookCSanPin-Regular"/>
          <w:bCs/>
          <w:sz w:val="28"/>
          <w:szCs w:val="28"/>
        </w:rPr>
        <w:t>Получение аммиака и хлороводорода синтезом</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и косвенно. Физические свойства. Отношение к воде: кислотно-основные свойства.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Оксиды и ангидриды карбоновых кислот. Несолеобразующие и солеобразующие</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оксиды. Кислотные оксиды, их свойства. Осноóвные оксиды, их свойства. Амфотерные</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оксиды, их свойства. Зависимость свойств оксидов металлов от степени окисления.</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Ангидриды карбоновых кислот как аналоги кислотных оксидов.</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Кислоты органические и неорганические</w:t>
      </w:r>
      <w:r w:rsidRPr="00BC34AE">
        <w:rPr>
          <w:rFonts w:eastAsia="SchoolBookCSanPin-Regular"/>
          <w:bCs/>
          <w:i/>
          <w:iCs/>
          <w:sz w:val="28"/>
          <w:szCs w:val="28"/>
        </w:rPr>
        <w:t xml:space="preserve">. </w:t>
      </w:r>
      <w:r w:rsidRPr="00BC34AE">
        <w:rPr>
          <w:rFonts w:eastAsia="SchoolBookCSanPin-Regular"/>
          <w:bCs/>
          <w:sz w:val="28"/>
          <w:szCs w:val="28"/>
        </w:rPr>
        <w:t>Кислоты в свете теории электроли-</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тической диссоциации. Кислоты в свете протолитической теории. Классификация</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органических и неорганических кислот. Общие свойства кислот: взаимодействие</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органических и неорганических кислот с металлами, оснóовными и амфотерными ок-</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сидами и гидроксидами, солями, образование сложных эфиров. Особенности свойств</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концентрированной серной и азотной кислот.</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Основания органические и неорганические. Основания в свете теории электро-</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литической диссоциации. Основания в свете протолитической теории. Классифи-</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кация органических и неорганических оснований. Химические свойства щелочей и</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нерастворимых оснований. Свойства бескислородных оснований: аммиака и аминов.</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Взаимное влияние атомов в молекуле анилина.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Амфотерные органические и неорганические соединения</w:t>
      </w:r>
      <w:r w:rsidRPr="00BC34AE">
        <w:rPr>
          <w:rFonts w:eastAsia="SchoolBookCSanPin-Regular"/>
          <w:bCs/>
          <w:i/>
          <w:iCs/>
          <w:sz w:val="28"/>
          <w:szCs w:val="28"/>
        </w:rPr>
        <w:t xml:space="preserve">. </w:t>
      </w:r>
      <w:r w:rsidRPr="00BC34AE">
        <w:rPr>
          <w:rFonts w:eastAsia="SchoolBookCSanPin-Regular"/>
          <w:bCs/>
          <w:sz w:val="28"/>
          <w:szCs w:val="28"/>
        </w:rPr>
        <w:t>Амфотерные основания</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в свете протолитической теории. Амфотерность оксидов и гидроксидов переходных</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металлов: взаимодействие с кислотами и щелочами.</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Соли</w:t>
      </w:r>
      <w:r w:rsidRPr="00BC34AE">
        <w:rPr>
          <w:rFonts w:eastAsia="SchoolBookCSanPin-Regular"/>
          <w:bCs/>
          <w:i/>
          <w:iCs/>
          <w:sz w:val="28"/>
          <w:szCs w:val="28"/>
        </w:rPr>
        <w:t xml:space="preserve">. </w:t>
      </w:r>
      <w:r w:rsidRPr="00BC34AE">
        <w:rPr>
          <w:rFonts w:eastAsia="SchoolBookCSanPin-Regular"/>
          <w:bCs/>
          <w:sz w:val="28"/>
          <w:szCs w:val="28"/>
        </w:rPr>
        <w:t>Классификация и химические свойства солей. Особенности свойств солей</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органических и неорганических кислот.</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Генетическая связь между классами органических и неорганических соединений.</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Понятие о генетической связи и генетических рядах в неорганической и органической</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30</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химии. Генетические ряды металла (на примере кальция и железа), неметалла (серы</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lastRenderedPageBreak/>
        <w:t>и кремния), переходного элемента (цинка). Генетические ряды и генетическая связь</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в органической химии. Единство мира веществ.</w:t>
      </w:r>
    </w:p>
    <w:p w:rsidR="00815915" w:rsidRPr="00BC34AE" w:rsidRDefault="00815915" w:rsidP="001A15B1">
      <w:pPr>
        <w:autoSpaceDE w:val="0"/>
        <w:autoSpaceDN w:val="0"/>
        <w:adjustRightInd w:val="0"/>
        <w:spacing w:line="360" w:lineRule="auto"/>
        <w:rPr>
          <w:rFonts w:eastAsia="SchoolBookCSanPin-Regular"/>
          <w:bCs/>
          <w:i/>
          <w:iCs/>
          <w:sz w:val="28"/>
          <w:szCs w:val="28"/>
        </w:rPr>
      </w:pPr>
      <w:r w:rsidRPr="00BC34AE">
        <w:rPr>
          <w:rFonts w:eastAsia="SchoolBookCSanPin-Regular"/>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Коллекции кислотных, основных и амфотерных оксидов, демонстрация их</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свойств.</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Взаимодействие концентрированных азотной и серной кислот, а также разбавлен-</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ной азотной кислоты с медью.</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Реакция «серебряного зеркала» для муравьиной кислоты.</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Взаимодействие раствора гидроксида натрия с кислотными оксидами (оксидом</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фосфора (V)), амфотерными гидроксидами (гидроксидом цинка).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Взаимодействие аммиака с хлороводородом и водой. Аналогично для метиламина.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Взаимодействие аминокислот с кислотами и щелочами. Осуществление пере-</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ходов:</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 xml:space="preserve">Са </w:t>
      </w:r>
      <w:r w:rsidRPr="00BC34AE">
        <w:rPr>
          <w:rFonts w:eastAsia="SymbolMT"/>
          <w:bCs/>
          <w:sz w:val="28"/>
          <w:szCs w:val="28"/>
        </w:rPr>
        <w:t xml:space="preserve">→ </w:t>
      </w:r>
      <w:r w:rsidRPr="00BC34AE">
        <w:rPr>
          <w:rFonts w:eastAsia="SchoolBookCSanPin-Regular"/>
          <w:bCs/>
          <w:sz w:val="28"/>
          <w:szCs w:val="28"/>
        </w:rPr>
        <w:t xml:space="preserve">СаО </w:t>
      </w:r>
      <w:r w:rsidRPr="00BC34AE">
        <w:rPr>
          <w:rFonts w:eastAsia="SymbolMT"/>
          <w:bCs/>
          <w:sz w:val="28"/>
          <w:szCs w:val="28"/>
        </w:rPr>
        <w:t xml:space="preserve">→ </w:t>
      </w:r>
      <w:r w:rsidRPr="00BC34AE">
        <w:rPr>
          <w:rFonts w:eastAsia="SchoolBookCSanPin-Regular"/>
          <w:bCs/>
          <w:sz w:val="28"/>
          <w:szCs w:val="28"/>
        </w:rPr>
        <w:t xml:space="preserve">Са3(РО4)2 </w:t>
      </w:r>
      <w:r w:rsidRPr="00BC34AE">
        <w:rPr>
          <w:rFonts w:eastAsia="SymbolMT"/>
          <w:bCs/>
          <w:sz w:val="28"/>
          <w:szCs w:val="28"/>
        </w:rPr>
        <w:t xml:space="preserve">→ </w:t>
      </w:r>
      <w:r w:rsidRPr="00BC34AE">
        <w:rPr>
          <w:rFonts w:eastAsia="SchoolBookCSanPin-Regular"/>
          <w:bCs/>
          <w:sz w:val="28"/>
          <w:szCs w:val="28"/>
        </w:rPr>
        <w:t>Са(ОН)2</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 xml:space="preserve">Р </w:t>
      </w:r>
      <w:r w:rsidRPr="00BC34AE">
        <w:rPr>
          <w:rFonts w:eastAsia="SymbolMT"/>
          <w:bCs/>
          <w:sz w:val="28"/>
          <w:szCs w:val="28"/>
        </w:rPr>
        <w:t xml:space="preserve">→ </w:t>
      </w:r>
      <w:r w:rsidRPr="00BC34AE">
        <w:rPr>
          <w:rFonts w:eastAsia="SchoolBookCSanPin-Regular"/>
          <w:bCs/>
          <w:sz w:val="28"/>
          <w:szCs w:val="28"/>
        </w:rPr>
        <w:t xml:space="preserve">Р2О5 </w:t>
      </w:r>
      <w:r w:rsidRPr="00BC34AE">
        <w:rPr>
          <w:rFonts w:eastAsia="SymbolMT"/>
          <w:bCs/>
          <w:sz w:val="28"/>
          <w:szCs w:val="28"/>
        </w:rPr>
        <w:t xml:space="preserve">→ </w:t>
      </w:r>
      <w:r w:rsidRPr="00BC34AE">
        <w:rPr>
          <w:rFonts w:eastAsia="SchoolBookCSanPin-Regular"/>
          <w:bCs/>
          <w:sz w:val="28"/>
          <w:szCs w:val="28"/>
        </w:rPr>
        <w:t>Н3РО4</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 xml:space="preserve">Сu </w:t>
      </w:r>
      <w:r w:rsidRPr="00BC34AE">
        <w:rPr>
          <w:rFonts w:eastAsia="SymbolMT"/>
          <w:bCs/>
          <w:sz w:val="28"/>
          <w:szCs w:val="28"/>
        </w:rPr>
        <w:t xml:space="preserve">→ </w:t>
      </w:r>
      <w:r w:rsidRPr="00BC34AE">
        <w:rPr>
          <w:rFonts w:eastAsia="SchoolBookCSanPin-Regular"/>
          <w:bCs/>
          <w:sz w:val="28"/>
          <w:szCs w:val="28"/>
        </w:rPr>
        <w:t xml:space="preserve">CuO </w:t>
      </w:r>
      <w:r w:rsidRPr="00BC34AE">
        <w:rPr>
          <w:rFonts w:eastAsia="SymbolMT"/>
          <w:bCs/>
          <w:sz w:val="28"/>
          <w:szCs w:val="28"/>
        </w:rPr>
        <w:t xml:space="preserve">→ </w:t>
      </w:r>
      <w:r w:rsidRPr="00BC34AE">
        <w:rPr>
          <w:rFonts w:eastAsia="SchoolBookCSanPin-Regular"/>
          <w:bCs/>
          <w:sz w:val="28"/>
          <w:szCs w:val="28"/>
        </w:rPr>
        <w:t xml:space="preserve">CuSO4 </w:t>
      </w:r>
      <w:r w:rsidRPr="00BC34AE">
        <w:rPr>
          <w:rFonts w:eastAsia="SymbolMT"/>
          <w:bCs/>
          <w:sz w:val="28"/>
          <w:szCs w:val="28"/>
        </w:rPr>
        <w:t xml:space="preserve">→ </w:t>
      </w:r>
      <w:r w:rsidRPr="00BC34AE">
        <w:rPr>
          <w:rFonts w:eastAsia="SchoolBookCSanPin-Regular"/>
          <w:bCs/>
          <w:sz w:val="28"/>
          <w:szCs w:val="28"/>
        </w:rPr>
        <w:t xml:space="preserve">Cu(OH)2 </w:t>
      </w:r>
      <w:r w:rsidRPr="00BC34AE">
        <w:rPr>
          <w:rFonts w:eastAsia="SymbolMT"/>
          <w:bCs/>
          <w:sz w:val="28"/>
          <w:szCs w:val="28"/>
        </w:rPr>
        <w:t xml:space="preserve">→ </w:t>
      </w:r>
      <w:r w:rsidRPr="00BC34AE">
        <w:rPr>
          <w:rFonts w:eastAsia="SchoolBookCSanPin-Regular"/>
          <w:bCs/>
          <w:sz w:val="28"/>
          <w:szCs w:val="28"/>
        </w:rPr>
        <w:t xml:space="preserve">CuO </w:t>
      </w:r>
      <w:r w:rsidRPr="00BC34AE">
        <w:rPr>
          <w:rFonts w:eastAsia="SymbolMT"/>
          <w:bCs/>
          <w:sz w:val="28"/>
          <w:szCs w:val="28"/>
        </w:rPr>
        <w:t xml:space="preserve">→ </w:t>
      </w:r>
      <w:r w:rsidRPr="00BC34AE">
        <w:rPr>
          <w:rFonts w:eastAsia="SchoolBookCSanPin-Regular"/>
          <w:bCs/>
          <w:sz w:val="28"/>
          <w:szCs w:val="28"/>
        </w:rPr>
        <w:t>Cu</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 xml:space="preserve">C2H5OH </w:t>
      </w:r>
      <w:r w:rsidRPr="00BC34AE">
        <w:rPr>
          <w:rFonts w:eastAsia="SymbolMT"/>
          <w:bCs/>
          <w:sz w:val="28"/>
          <w:szCs w:val="28"/>
        </w:rPr>
        <w:t xml:space="preserve">→ </w:t>
      </w:r>
      <w:r w:rsidRPr="00BC34AE">
        <w:rPr>
          <w:rFonts w:eastAsia="SchoolBookCSanPin-Regular"/>
          <w:bCs/>
          <w:sz w:val="28"/>
          <w:szCs w:val="28"/>
        </w:rPr>
        <w:t xml:space="preserve">C2H4 </w:t>
      </w:r>
      <w:r w:rsidRPr="00BC34AE">
        <w:rPr>
          <w:rFonts w:eastAsia="SymbolMT"/>
          <w:bCs/>
          <w:sz w:val="28"/>
          <w:szCs w:val="28"/>
        </w:rPr>
        <w:t xml:space="preserve">→ </w:t>
      </w:r>
      <w:r w:rsidRPr="00BC34AE">
        <w:rPr>
          <w:rFonts w:eastAsia="SchoolBookCSanPin-Regular"/>
          <w:bCs/>
          <w:sz w:val="28"/>
          <w:szCs w:val="28"/>
        </w:rPr>
        <w:t>C2H4Br2</w:t>
      </w:r>
    </w:p>
    <w:p w:rsidR="00815915" w:rsidRPr="00BC34AE" w:rsidRDefault="00815915" w:rsidP="001A15B1">
      <w:pPr>
        <w:autoSpaceDE w:val="0"/>
        <w:autoSpaceDN w:val="0"/>
        <w:adjustRightInd w:val="0"/>
        <w:spacing w:line="360" w:lineRule="auto"/>
        <w:rPr>
          <w:rFonts w:eastAsia="SchoolBookCSanPin-Regular"/>
          <w:bCs/>
          <w:i/>
          <w:iCs/>
          <w:sz w:val="28"/>
          <w:szCs w:val="28"/>
        </w:rPr>
      </w:pPr>
      <w:r w:rsidRPr="00BC34AE">
        <w:rPr>
          <w:rFonts w:eastAsia="SchoolBookCSanPin-Regular"/>
          <w:bCs/>
          <w:i/>
          <w:iCs/>
          <w:sz w:val="28"/>
          <w:szCs w:val="28"/>
        </w:rPr>
        <w:t>Лабораторные опыты</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Получение и свойства углекислого газа.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Свойства соляной, серной (разбавленной) и уксусной кислот.</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Взаимодействие гидроксида натрия с солями (сульфатом меди (II) и хлоридом</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аммония).</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Разложение гидроксида меди.</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Получение и амфотерные свойства гидроксида алюминия.</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Получение жесткой воды и изучение ее свойств.</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Устранение временной и постоянной жесткости.</w:t>
      </w:r>
    </w:p>
    <w:p w:rsidR="00815915" w:rsidRPr="00BC34AE" w:rsidRDefault="00815915" w:rsidP="001A15B1">
      <w:pPr>
        <w:autoSpaceDE w:val="0"/>
        <w:autoSpaceDN w:val="0"/>
        <w:adjustRightInd w:val="0"/>
        <w:spacing w:line="360" w:lineRule="auto"/>
        <w:rPr>
          <w:rFonts w:eastAsia="SchoolBookCSanPin-Regular"/>
          <w:bCs/>
          <w:i/>
          <w:iCs/>
          <w:sz w:val="28"/>
          <w:szCs w:val="28"/>
        </w:rPr>
      </w:pPr>
      <w:r w:rsidRPr="00BC34AE">
        <w:rPr>
          <w:rFonts w:eastAsia="SchoolBookCSanPin-Regular"/>
          <w:bCs/>
          <w:i/>
          <w:iCs/>
          <w:sz w:val="28"/>
          <w:szCs w:val="28"/>
        </w:rPr>
        <w:t>Практические занятия</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Получение хлороводорода и соляной кислоты, их свойства.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Получение аммиака, его свойства.</w:t>
      </w:r>
    </w:p>
    <w:p w:rsidR="00815915" w:rsidRPr="00BC34AE" w:rsidRDefault="00815915" w:rsidP="001A15B1">
      <w:pPr>
        <w:autoSpaceDE w:val="0"/>
        <w:autoSpaceDN w:val="0"/>
        <w:adjustRightInd w:val="0"/>
        <w:spacing w:line="360" w:lineRule="auto"/>
        <w:rPr>
          <w:rFonts w:eastAsia="SchoolBookCSanPin-Regular"/>
          <w:bCs/>
          <w:i/>
          <w:iCs/>
          <w:sz w:val="28"/>
          <w:szCs w:val="28"/>
        </w:rPr>
      </w:pPr>
      <w:r w:rsidRPr="00BC34AE">
        <w:rPr>
          <w:rFonts w:eastAsia="SchoolBookCSanPin-Regular"/>
          <w:bCs/>
          <w:i/>
          <w:iCs/>
          <w:sz w:val="28"/>
          <w:szCs w:val="28"/>
        </w:rPr>
        <w:t>2.12. Химия элементов</w:t>
      </w:r>
    </w:p>
    <w:p w:rsidR="00815915" w:rsidRPr="00BC34AE" w:rsidRDefault="00815915" w:rsidP="001A15B1">
      <w:pPr>
        <w:autoSpaceDE w:val="0"/>
        <w:autoSpaceDN w:val="0"/>
        <w:adjustRightInd w:val="0"/>
        <w:spacing w:line="360" w:lineRule="auto"/>
        <w:rPr>
          <w:rFonts w:eastAsia="SchoolBookCSanPin-Regular"/>
          <w:bCs/>
          <w:i/>
          <w:iCs/>
          <w:sz w:val="28"/>
          <w:szCs w:val="28"/>
        </w:rPr>
      </w:pPr>
      <w:r w:rsidRPr="00BC34AE">
        <w:rPr>
          <w:rFonts w:eastAsia="SchoolBookCSanPin-Regular"/>
          <w:bCs/>
          <w:i/>
          <w:iCs/>
          <w:sz w:val="28"/>
          <w:szCs w:val="28"/>
        </w:rPr>
        <w:t>s-Элементы</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lastRenderedPageBreak/>
        <w:t>Водород</w:t>
      </w:r>
      <w:r w:rsidRPr="00BC34AE">
        <w:rPr>
          <w:rFonts w:eastAsia="SchoolBookCSanPin-Regular"/>
          <w:bCs/>
          <w:i/>
          <w:iCs/>
          <w:sz w:val="28"/>
          <w:szCs w:val="28"/>
        </w:rPr>
        <w:t xml:space="preserve">. </w:t>
      </w:r>
      <w:r w:rsidRPr="00BC34AE">
        <w:rPr>
          <w:rFonts w:eastAsia="SchoolBookCSanPin-Regular"/>
          <w:bCs/>
          <w:sz w:val="28"/>
          <w:szCs w:val="28"/>
        </w:rPr>
        <w:t>Двойственное положение водорода в периодической системе. Изотопы</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водорода. Тяжелая вода. Окислительные и восстановительные свойства водорода, его</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получение и применение. Роль водорода в живой и неживой природе.</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Вода. Роль воды как средообразующего вещества клетки. Экологические аспекты</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водопользования.</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Элементы IА-группы. Щелочные металлы. Общая характеристика щелочных ме-</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таллов на основании положения в Периодической системе элементов Д. И. Менделеева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и строения атомов. Получение, физические и химические свойства щелочных ме-</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таллов. Катионы щелочных металлов как важнейшая химическая форма их суще-</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ствования, регулятивная роль катионов калия и натрия в живой клетке. Природные</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соединения натрия и калия, их значение.</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Элементы IIА-группы</w:t>
      </w:r>
      <w:r w:rsidRPr="00BC34AE">
        <w:rPr>
          <w:rFonts w:eastAsia="SchoolBookCSanPin-Regular"/>
          <w:bCs/>
          <w:i/>
          <w:iCs/>
          <w:sz w:val="28"/>
          <w:szCs w:val="28"/>
        </w:rPr>
        <w:t xml:space="preserve">. </w:t>
      </w:r>
      <w:r w:rsidRPr="00BC34AE">
        <w:rPr>
          <w:rFonts w:eastAsia="SchoolBookCSanPin-Regular"/>
          <w:bCs/>
          <w:sz w:val="28"/>
          <w:szCs w:val="28"/>
        </w:rPr>
        <w:t>Общая характеристика щелочноземельных металлов и маг-</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ния на основании положения в Периодической системе элементов Д. И. Менделеева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и строения атомов. Кальций, его получение, физические и химические свойства.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Важнейшие соединения кальция, их значение и применение. Кальций в природе,</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его биологическая роль.</w:t>
      </w:r>
    </w:p>
    <w:p w:rsidR="00815915" w:rsidRPr="00BC34AE" w:rsidRDefault="00815915" w:rsidP="001A15B1">
      <w:pPr>
        <w:autoSpaceDE w:val="0"/>
        <w:autoSpaceDN w:val="0"/>
        <w:adjustRightInd w:val="0"/>
        <w:spacing w:line="360" w:lineRule="auto"/>
        <w:rPr>
          <w:rFonts w:eastAsia="SchoolBookCSanPin-Regular"/>
          <w:bCs/>
          <w:i/>
          <w:iCs/>
          <w:sz w:val="28"/>
          <w:szCs w:val="28"/>
        </w:rPr>
      </w:pPr>
      <w:r w:rsidRPr="00BC34AE">
        <w:rPr>
          <w:rFonts w:eastAsia="SchoolBookCSanPin-Regular"/>
          <w:bCs/>
          <w:i/>
          <w:iCs/>
          <w:sz w:val="28"/>
          <w:szCs w:val="28"/>
        </w:rPr>
        <w:t>р-Элементы</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Алюминий</w:t>
      </w:r>
      <w:r w:rsidRPr="00BC34AE">
        <w:rPr>
          <w:rFonts w:eastAsia="SchoolBookCSanPin-Regular"/>
          <w:bCs/>
          <w:i/>
          <w:iCs/>
          <w:sz w:val="28"/>
          <w:szCs w:val="28"/>
        </w:rPr>
        <w:t xml:space="preserve">. </w:t>
      </w:r>
      <w:r w:rsidRPr="00BC34AE">
        <w:rPr>
          <w:rFonts w:eastAsia="SchoolBookCSanPin-Regular"/>
          <w:bCs/>
          <w:sz w:val="28"/>
          <w:szCs w:val="28"/>
        </w:rPr>
        <w:t>Характеристика алюминия на основании положения в Периодиче-</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ской системе элементов Д. И. Менделеева и строения атома. Получение, физические</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и химические свойства алюминия. Важнейшие соединения алюминия, их свойства,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значение и применение. Природные соединения алюминия.</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31</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Углерод и кремний</w:t>
      </w:r>
      <w:r w:rsidRPr="00BC34AE">
        <w:rPr>
          <w:rFonts w:eastAsia="SchoolBookCSanPin-Regular"/>
          <w:bCs/>
          <w:i/>
          <w:iCs/>
          <w:sz w:val="28"/>
          <w:szCs w:val="28"/>
        </w:rPr>
        <w:t xml:space="preserve">. </w:t>
      </w:r>
      <w:r w:rsidRPr="00BC34AE">
        <w:rPr>
          <w:rFonts w:eastAsia="SchoolBookCSanPin-Regular"/>
          <w:bCs/>
          <w:sz w:val="28"/>
          <w:szCs w:val="28"/>
        </w:rPr>
        <w:t>Общая характеристика на основании их положения в Перио-</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дической системе Д. И. Менделеева и строения атома. Простые вещества, образован-</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ные этими элементами. Оксиды и гидроксиды углерода и кремния. Важнейшие соли</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угольной и кремниевой кислот. Силикатная промышленность.</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Галогены</w:t>
      </w:r>
      <w:r w:rsidRPr="00BC34AE">
        <w:rPr>
          <w:rFonts w:eastAsia="SchoolBookCSanPin-Regular"/>
          <w:bCs/>
          <w:i/>
          <w:iCs/>
          <w:sz w:val="28"/>
          <w:szCs w:val="28"/>
        </w:rPr>
        <w:t xml:space="preserve">. </w:t>
      </w:r>
      <w:r w:rsidRPr="00BC34AE">
        <w:rPr>
          <w:rFonts w:eastAsia="SchoolBookCSanPin-Regular"/>
          <w:bCs/>
          <w:sz w:val="28"/>
          <w:szCs w:val="28"/>
        </w:rPr>
        <w:t>Общая характеристика галогенов на основании их положения в Перио-</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дической системе элементов Д. И. Менделеева и строения атомов. Галогены — про-</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стые вещества: строение молекул, химические свойства, получение и применение.</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Важнейшие соединения галогенов, их свойства, значение и применение. Галогены в</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lastRenderedPageBreak/>
        <w:t>природе. Биологическая роль галогенов.</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Халькогены</w:t>
      </w:r>
      <w:r w:rsidRPr="00BC34AE">
        <w:rPr>
          <w:rFonts w:eastAsia="SchoolBookCSanPin-Regular"/>
          <w:bCs/>
          <w:i/>
          <w:iCs/>
          <w:sz w:val="28"/>
          <w:szCs w:val="28"/>
        </w:rPr>
        <w:t xml:space="preserve">. </w:t>
      </w:r>
      <w:r w:rsidRPr="00BC34AE">
        <w:rPr>
          <w:rFonts w:eastAsia="SchoolBookCSanPin-Regular"/>
          <w:bCs/>
          <w:sz w:val="28"/>
          <w:szCs w:val="28"/>
        </w:rPr>
        <w:t>Общая характеристика халькогенов на основании их положения в</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Периодической системе элементов Д. И. Менделеева и строения атомов. Халькоге-</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ны — простые вещества. Аллотропия. Строение молекул аллотропных модификаций</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и их свойства. Получение и применение кислорода и серы. Халькогены в природе,</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их биологическая роль.</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Элементы VА-группы</w:t>
      </w:r>
      <w:r w:rsidRPr="00BC34AE">
        <w:rPr>
          <w:rFonts w:eastAsia="SchoolBookCSanPin-Regular"/>
          <w:bCs/>
          <w:i/>
          <w:iCs/>
          <w:sz w:val="28"/>
          <w:szCs w:val="28"/>
        </w:rPr>
        <w:t xml:space="preserve">. </w:t>
      </w:r>
      <w:r w:rsidRPr="00BC34AE">
        <w:rPr>
          <w:rFonts w:eastAsia="SchoolBookCSanPin-Regular"/>
          <w:bCs/>
          <w:sz w:val="28"/>
          <w:szCs w:val="28"/>
        </w:rPr>
        <w:t>Общая характеристика элементов этой группы на основании</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их положения в Периодической системе элементов Д. И. Менделеева и строения ато-</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мов. Строение молекулы азота и аллотропных модификаций фосфора, их физические</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и химические свойства. Водородные соединения элементов VА-группы. Оксиды азота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и фосфора, соответствующие им кислоты. Соли этих кислот. Свойства кислородных</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соединений азота и фосфора, их значение и применение. Азот и фосфор в природе,</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их биологическая роль.</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Элементы IVА-группы</w:t>
      </w:r>
      <w:r w:rsidRPr="00BC34AE">
        <w:rPr>
          <w:rFonts w:eastAsia="SchoolBookCSanPin-Regular"/>
          <w:bCs/>
          <w:i/>
          <w:iCs/>
          <w:sz w:val="28"/>
          <w:szCs w:val="28"/>
        </w:rPr>
        <w:t xml:space="preserve">. </w:t>
      </w:r>
      <w:r w:rsidRPr="00BC34AE">
        <w:rPr>
          <w:rFonts w:eastAsia="SchoolBookCSanPin-Regular"/>
          <w:bCs/>
          <w:sz w:val="28"/>
          <w:szCs w:val="28"/>
        </w:rPr>
        <w:t>Общая характеристика элементов этой группы на основа-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нии их положения в Периодической системе элементов Д. И. Менделеева и строения</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атомов. Углерод и его аллотропия. Свойства аллотропных модификаций углерода, их</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значение и применение. Оксиды и гидроксиды углерода и кремния, их химические</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свойства. Соли угольной и кремниевых кислот, их значение и применение. Приро-</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дообразующая роль углерода для живой и кремния для неживой природы.</w:t>
      </w:r>
    </w:p>
    <w:p w:rsidR="00815915" w:rsidRPr="00BC34AE" w:rsidRDefault="00815915" w:rsidP="001A15B1">
      <w:pPr>
        <w:autoSpaceDE w:val="0"/>
        <w:autoSpaceDN w:val="0"/>
        <w:adjustRightInd w:val="0"/>
        <w:spacing w:line="360" w:lineRule="auto"/>
        <w:rPr>
          <w:rFonts w:eastAsia="SchoolBookCSanPin-Regular"/>
          <w:bCs/>
          <w:i/>
          <w:iCs/>
          <w:sz w:val="28"/>
          <w:szCs w:val="28"/>
        </w:rPr>
      </w:pPr>
      <w:r w:rsidRPr="00BC34AE">
        <w:rPr>
          <w:rFonts w:eastAsia="SchoolBookCSanPin-Regular"/>
          <w:bCs/>
          <w:i/>
          <w:iCs/>
          <w:sz w:val="28"/>
          <w:szCs w:val="28"/>
        </w:rPr>
        <w:t>d-Элементы</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Особенности строения атомов d-элементов (IB-VIIIB-групп). Медь, цинк, хром,</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железо, марганец как простые вещества, их физические и химические свойства. На-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хождение этих металлов в природе, их получение и значение. Соединения d-элементов</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с различными степенями окисления. Характер оксидов и гидроксидов этих элементов</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в зависимости от степени окисления металла.</w:t>
      </w:r>
    </w:p>
    <w:p w:rsidR="00815915" w:rsidRPr="00BC34AE" w:rsidRDefault="00815915" w:rsidP="001A15B1">
      <w:pPr>
        <w:autoSpaceDE w:val="0"/>
        <w:autoSpaceDN w:val="0"/>
        <w:adjustRightInd w:val="0"/>
        <w:spacing w:line="360" w:lineRule="auto"/>
        <w:rPr>
          <w:rFonts w:eastAsia="SchoolBookCSanPin-Regular"/>
          <w:bCs/>
          <w:i/>
          <w:iCs/>
          <w:sz w:val="28"/>
          <w:szCs w:val="28"/>
        </w:rPr>
      </w:pPr>
      <w:r w:rsidRPr="00BC34AE">
        <w:rPr>
          <w:rFonts w:eastAsia="SchoolBookCSanPin-Regular"/>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Коллекции простых веществ, образованных элементами различных электронных</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семейств.</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Коллекции минералов и горных пород.</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lastRenderedPageBreak/>
        <w:t>Получение аллотропных модификаций кислорода, серы, фосфора.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Химические свойства водорода, кислорода, серы, фосфора, галогенов, углерода.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Оксиды серы, азота, углерода, железа, марганца, меди с различными степенями</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окисления, их свойства.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Гидроксиды серы, хрома, марганца, железа, меди, алюминия и цинка, их полу-</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чение и химические свойства.</w:t>
      </w:r>
    </w:p>
    <w:p w:rsidR="00815915" w:rsidRPr="00BC34AE" w:rsidRDefault="00815915" w:rsidP="001A15B1">
      <w:pPr>
        <w:autoSpaceDE w:val="0"/>
        <w:autoSpaceDN w:val="0"/>
        <w:adjustRightInd w:val="0"/>
        <w:spacing w:line="360" w:lineRule="auto"/>
        <w:rPr>
          <w:rFonts w:eastAsia="SchoolBookCSanPin-Regular"/>
          <w:bCs/>
          <w:i/>
          <w:iCs/>
          <w:sz w:val="28"/>
          <w:szCs w:val="28"/>
        </w:rPr>
      </w:pPr>
      <w:r w:rsidRPr="00BC34AE">
        <w:rPr>
          <w:rFonts w:eastAsia="SchoolBookCSanPin-Regular"/>
          <w:bCs/>
          <w:i/>
          <w:iCs/>
          <w:sz w:val="28"/>
          <w:szCs w:val="28"/>
        </w:rPr>
        <w:t>Лабораторные опыты</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Изучение свойств простых веществ и соединений s-элементов.</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Изучение свойств простых веществ и соединений р-элементов.</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Изучение свойств простых веществ и соединений d-элементов.</w:t>
      </w:r>
    </w:p>
    <w:p w:rsidR="00815915" w:rsidRPr="00BC34AE" w:rsidRDefault="00815915" w:rsidP="001A15B1">
      <w:pPr>
        <w:autoSpaceDE w:val="0"/>
        <w:autoSpaceDN w:val="0"/>
        <w:adjustRightInd w:val="0"/>
        <w:spacing w:line="360" w:lineRule="auto"/>
        <w:rPr>
          <w:rFonts w:eastAsia="SchoolBookCSanPin-Regular"/>
          <w:bCs/>
          <w:i/>
          <w:iCs/>
          <w:sz w:val="28"/>
          <w:szCs w:val="28"/>
        </w:rPr>
      </w:pPr>
      <w:r w:rsidRPr="00BC34AE">
        <w:rPr>
          <w:rFonts w:eastAsia="SchoolBookCSanPin-Regular"/>
          <w:bCs/>
          <w:i/>
          <w:iCs/>
          <w:sz w:val="28"/>
          <w:szCs w:val="28"/>
        </w:rPr>
        <w:t>Практические занятия</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Получение гидроксидов алюминия и цинка; исследование их свойств.</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Получение и исследование свойств оксидов серы, углерода, фосфора.</w:t>
      </w:r>
    </w:p>
    <w:p w:rsidR="00815915" w:rsidRPr="00BC34AE" w:rsidRDefault="00815915" w:rsidP="001A15B1">
      <w:pPr>
        <w:autoSpaceDE w:val="0"/>
        <w:autoSpaceDN w:val="0"/>
        <w:adjustRightInd w:val="0"/>
        <w:spacing w:line="360" w:lineRule="auto"/>
        <w:rPr>
          <w:rFonts w:eastAsia="SchoolBookCSanPin-Regular"/>
          <w:bCs/>
          <w:i/>
          <w:iCs/>
          <w:sz w:val="28"/>
          <w:szCs w:val="28"/>
        </w:rPr>
      </w:pPr>
      <w:r w:rsidRPr="00BC34AE">
        <w:rPr>
          <w:rFonts w:eastAsia="SchoolBookCSanPin-Regular"/>
          <w:bCs/>
          <w:i/>
          <w:iCs/>
          <w:sz w:val="28"/>
          <w:szCs w:val="28"/>
        </w:rPr>
        <w:t>2.13. Химия в жизни общества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Химия и производство. Химическая промышленность и химические технологии.</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Сырье для химической промышленности. Вода в химической промышленности. Энер-</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гия для химического производства. Научные принципы химического производства.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Защита окружающей среды и охрана труда при химическом производстве. Основные</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стадии химического производства. Сравнение производства аммиака и метанола.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Химия в сельском хозяйстве</w:t>
      </w:r>
      <w:r w:rsidRPr="00BC34AE">
        <w:rPr>
          <w:rFonts w:eastAsia="SchoolBookCSanPin-Regular"/>
          <w:bCs/>
          <w:i/>
          <w:iCs/>
          <w:sz w:val="28"/>
          <w:szCs w:val="28"/>
        </w:rPr>
        <w:t xml:space="preserve">. </w:t>
      </w:r>
      <w:r w:rsidRPr="00BC34AE">
        <w:rPr>
          <w:rFonts w:eastAsia="SchoolBookCSanPin-Regular"/>
          <w:bCs/>
          <w:sz w:val="28"/>
          <w:szCs w:val="28"/>
        </w:rPr>
        <w:t>Химизация сельского хозяйства и ее направления.</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Растения и почва, почвенный поглощающий комплекс. Удобрения и их классифика-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32</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ция. Химические средства защиты растений. Отрицательные последствия применения</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пестицидов и борьба с ними. Химизация животноводства.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Химия и экология</w:t>
      </w:r>
      <w:r w:rsidRPr="00BC34AE">
        <w:rPr>
          <w:rFonts w:eastAsia="SchoolBookCSanPin-Regular"/>
          <w:bCs/>
          <w:i/>
          <w:iCs/>
          <w:sz w:val="28"/>
          <w:szCs w:val="28"/>
        </w:rPr>
        <w:t xml:space="preserve">. </w:t>
      </w:r>
      <w:r w:rsidRPr="00BC34AE">
        <w:rPr>
          <w:rFonts w:eastAsia="SchoolBookCSanPin-Regular"/>
          <w:bCs/>
          <w:sz w:val="28"/>
          <w:szCs w:val="28"/>
        </w:rPr>
        <w:t>Химическое загрязнение окружающей среды. Охрана гидросфе-</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ры от химического загрязнения. Охрана почвы от химического загрязнения. Охрана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атмосферы от химического загрязнения. Охрана флоры и фауны от химического за-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грязнения. Биотехнология и генная инженерия.</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Химия и повседневная жизнь человека</w:t>
      </w:r>
      <w:r w:rsidRPr="00BC34AE">
        <w:rPr>
          <w:rFonts w:eastAsia="SchoolBookCSanPin-Regular"/>
          <w:bCs/>
          <w:i/>
          <w:iCs/>
          <w:sz w:val="28"/>
          <w:szCs w:val="28"/>
        </w:rPr>
        <w:t xml:space="preserve">. </w:t>
      </w:r>
      <w:r w:rsidRPr="00BC34AE">
        <w:rPr>
          <w:rFonts w:eastAsia="SchoolBookCSanPin-Regular"/>
          <w:bCs/>
          <w:sz w:val="28"/>
          <w:szCs w:val="28"/>
        </w:rPr>
        <w:t>Домашняя аптека. Моющие и чистящие</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lastRenderedPageBreak/>
        <w:t>средства. Средства борьбы с бытовыми насекомыми. Средства личной гигиены и кос-</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метики. Химия и пища. Маркировки упаковок пищевых и гигиенических продуктов</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и умение их читать. Экология жилища. Химия и генетика человека.</w:t>
      </w:r>
    </w:p>
    <w:p w:rsidR="00815915" w:rsidRPr="00BC34AE" w:rsidRDefault="00815915" w:rsidP="001A15B1">
      <w:pPr>
        <w:autoSpaceDE w:val="0"/>
        <w:autoSpaceDN w:val="0"/>
        <w:adjustRightInd w:val="0"/>
        <w:spacing w:line="360" w:lineRule="auto"/>
        <w:rPr>
          <w:rFonts w:eastAsia="SchoolBookCSanPin-Regular"/>
          <w:bCs/>
          <w:i/>
          <w:iCs/>
          <w:sz w:val="28"/>
          <w:szCs w:val="28"/>
        </w:rPr>
      </w:pPr>
      <w:r w:rsidRPr="00BC34AE">
        <w:rPr>
          <w:rFonts w:eastAsia="SchoolBookCSanPin-Regular"/>
          <w:bCs/>
          <w:i/>
          <w:iCs/>
          <w:sz w:val="28"/>
          <w:szCs w:val="28"/>
        </w:rPr>
        <w:t>Демонстрации</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Модели производства серной кислоты и аммиака.</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Коллекция удобрений и пестицидов.</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Образцы средств бытовой химии и лекарственных препаратов.</w:t>
      </w:r>
    </w:p>
    <w:p w:rsidR="00815915" w:rsidRPr="00BC34AE" w:rsidRDefault="00815915" w:rsidP="001A15B1">
      <w:pPr>
        <w:autoSpaceDE w:val="0"/>
        <w:autoSpaceDN w:val="0"/>
        <w:adjustRightInd w:val="0"/>
        <w:spacing w:line="360" w:lineRule="auto"/>
        <w:rPr>
          <w:rFonts w:eastAsia="SchoolBookCSanPin-Regular"/>
          <w:bCs/>
          <w:i/>
          <w:iCs/>
          <w:sz w:val="28"/>
          <w:szCs w:val="28"/>
        </w:rPr>
      </w:pPr>
      <w:r w:rsidRPr="00BC34AE">
        <w:rPr>
          <w:rFonts w:eastAsia="SchoolBookCSanPin-Regular"/>
          <w:bCs/>
          <w:i/>
          <w:iCs/>
          <w:sz w:val="28"/>
          <w:szCs w:val="28"/>
        </w:rPr>
        <w:t>Практические занятия</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Ознакомление с коллекцией удобрений и пестицидов.</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Ознакомление с образцами средств бытовой химии и лекарственных препаратов.</w:t>
      </w:r>
    </w:p>
    <w:p w:rsidR="00815915" w:rsidRPr="00BC34AE" w:rsidRDefault="00815915" w:rsidP="001A15B1">
      <w:pPr>
        <w:autoSpaceDE w:val="0"/>
        <w:autoSpaceDN w:val="0"/>
        <w:adjustRightInd w:val="0"/>
        <w:spacing w:line="360" w:lineRule="auto"/>
        <w:rPr>
          <w:rFonts w:eastAsia="SchoolBookCSanPin-Regular"/>
          <w:bCs/>
          <w:sz w:val="28"/>
          <w:szCs w:val="28"/>
        </w:rPr>
      </w:pPr>
      <w:r w:rsidRPr="00BC34AE">
        <w:rPr>
          <w:rFonts w:eastAsia="SchoolBookCSanPin-Regular"/>
          <w:bCs/>
          <w:sz w:val="28"/>
          <w:szCs w:val="28"/>
        </w:rPr>
        <w:t>производство.</w:t>
      </w:r>
    </w:p>
    <w:p w:rsidR="00815915" w:rsidRDefault="00815915" w:rsidP="003B0D9E">
      <w:pPr>
        <w:pStyle w:val="a5"/>
        <w:rPr>
          <w:u w:val="single"/>
        </w:rPr>
        <w:sectPr w:rsidR="00815915" w:rsidSect="00F76375">
          <w:footerReference w:type="even" r:id="rId9"/>
          <w:footerReference w:type="default" r:id="rId10"/>
          <w:pgSz w:w="11906" w:h="16838"/>
          <w:pgMar w:top="851" w:right="709" w:bottom="851" w:left="851" w:header="720" w:footer="720" w:gutter="0"/>
          <w:cols w:space="720"/>
        </w:sectPr>
      </w:pPr>
    </w:p>
    <w:p w:rsidR="00815915" w:rsidRDefault="00815915" w:rsidP="003B0D9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center"/>
        <w:rPr>
          <w:b/>
          <w:caps/>
          <w:szCs w:val="28"/>
        </w:rPr>
      </w:pPr>
      <w:r>
        <w:rPr>
          <w:b/>
          <w:szCs w:val="28"/>
        </w:rPr>
        <w:lastRenderedPageBreak/>
        <w:t>2.2. Т</w:t>
      </w:r>
      <w:r w:rsidRPr="00A20A8B">
        <w:rPr>
          <w:b/>
          <w:szCs w:val="28"/>
        </w:rPr>
        <w:t>ематический план и содержание учебной дисциплины</w:t>
      </w:r>
      <w:r w:rsidRPr="00A20A8B">
        <w:rPr>
          <w:b/>
          <w:caps/>
          <w:szCs w:val="28"/>
        </w:rPr>
        <w:t xml:space="preserve"> </w:t>
      </w:r>
    </w:p>
    <w:p w:rsidR="00815915" w:rsidRPr="00A20A8B" w:rsidRDefault="00815915" w:rsidP="003B0D9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center"/>
      </w:pPr>
      <w:r>
        <w:t>Химия</w:t>
      </w:r>
    </w:p>
    <w:p w:rsidR="00815915" w:rsidRPr="00A20A8B" w:rsidRDefault="00815915" w:rsidP="003B0D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Cs/>
          <w:i/>
        </w:rPr>
      </w:pPr>
      <w:r w:rsidRPr="00A20A8B">
        <w:rPr>
          <w:bCs/>
          <w:i/>
        </w:rPr>
        <w:t>наименование</w:t>
      </w:r>
      <w:r>
        <w:rPr>
          <w:bCs/>
          <w:i/>
        </w:rPr>
        <w:tab/>
      </w:r>
      <w:r>
        <w:rPr>
          <w:bCs/>
          <w:i/>
        </w:rPr>
        <w:tab/>
      </w:r>
      <w:r>
        <w:rPr>
          <w:bCs/>
          <w:i/>
        </w:rPr>
        <w:tab/>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1"/>
        <w:gridCol w:w="582"/>
        <w:gridCol w:w="9167"/>
        <w:gridCol w:w="1779"/>
        <w:gridCol w:w="1552"/>
      </w:tblGrid>
      <w:tr w:rsidR="00815915" w:rsidRPr="00D350B6" w:rsidTr="00F2547F">
        <w:trPr>
          <w:trHeight w:val="20"/>
        </w:trPr>
        <w:tc>
          <w:tcPr>
            <w:tcW w:w="2361" w:type="dxa"/>
            <w:shd w:val="solid" w:color="FFFFFF" w:fill="auto"/>
          </w:tcPr>
          <w:p w:rsidR="00815915" w:rsidRPr="005C336C"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5C336C">
              <w:rPr>
                <w:b/>
                <w:bCs/>
              </w:rPr>
              <w:t>Наименование разделов и тем</w:t>
            </w:r>
          </w:p>
        </w:tc>
        <w:tc>
          <w:tcPr>
            <w:tcW w:w="9749" w:type="dxa"/>
            <w:gridSpan w:val="2"/>
            <w:shd w:val="solid" w:color="FFFFFF" w:fill="auto"/>
          </w:tcPr>
          <w:p w:rsidR="00815915" w:rsidRPr="00D350B6"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D350B6">
              <w:rPr>
                <w:b/>
                <w:bCs/>
              </w:rPr>
              <w:t>Содержание учебного материала, лабораторные и практические работы, самостоятельная работа обучающихся, курсовая работ (проект)</w:t>
            </w:r>
            <w:r w:rsidRPr="00D350B6">
              <w:rPr>
                <w:bCs/>
                <w:i/>
              </w:rPr>
              <w:t xml:space="preserve"> (если предусмотрены)</w:t>
            </w:r>
          </w:p>
        </w:tc>
        <w:tc>
          <w:tcPr>
            <w:tcW w:w="1779" w:type="dxa"/>
            <w:shd w:val="solid" w:color="FFFFFF" w:fill="auto"/>
          </w:tcPr>
          <w:p w:rsidR="00815915" w:rsidRPr="00D350B6"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D350B6">
              <w:rPr>
                <w:b/>
                <w:bCs/>
              </w:rPr>
              <w:t>Объем часов</w:t>
            </w:r>
          </w:p>
        </w:tc>
        <w:tc>
          <w:tcPr>
            <w:tcW w:w="1552" w:type="dxa"/>
            <w:shd w:val="solid" w:color="FFFFFF" w:fill="auto"/>
          </w:tcPr>
          <w:p w:rsidR="00815915" w:rsidRPr="00D350B6"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D350B6">
              <w:rPr>
                <w:b/>
                <w:bCs/>
              </w:rPr>
              <w:t>Уровень освоения</w:t>
            </w:r>
          </w:p>
        </w:tc>
      </w:tr>
      <w:tr w:rsidR="00815915" w:rsidRPr="00D350B6" w:rsidTr="00F2547F">
        <w:trPr>
          <w:trHeight w:val="20"/>
        </w:trPr>
        <w:tc>
          <w:tcPr>
            <w:tcW w:w="2361" w:type="dxa"/>
            <w:shd w:val="solid" w:color="FFFFFF" w:fill="auto"/>
          </w:tcPr>
          <w:p w:rsidR="00815915" w:rsidRPr="005C336C"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5C336C">
              <w:rPr>
                <w:b/>
                <w:bCs/>
              </w:rPr>
              <w:t>1</w:t>
            </w:r>
          </w:p>
        </w:tc>
        <w:tc>
          <w:tcPr>
            <w:tcW w:w="9749" w:type="dxa"/>
            <w:gridSpan w:val="2"/>
            <w:shd w:val="solid" w:color="FFFFFF" w:fill="auto"/>
          </w:tcPr>
          <w:p w:rsidR="00815915" w:rsidRPr="00D350B6"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D350B6">
              <w:rPr>
                <w:b/>
                <w:bCs/>
              </w:rPr>
              <w:t>2</w:t>
            </w:r>
          </w:p>
        </w:tc>
        <w:tc>
          <w:tcPr>
            <w:tcW w:w="1779" w:type="dxa"/>
            <w:shd w:val="solid" w:color="FFFFFF" w:fill="auto"/>
          </w:tcPr>
          <w:p w:rsidR="00815915" w:rsidRPr="00D350B6"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D350B6">
              <w:rPr>
                <w:b/>
                <w:bCs/>
              </w:rPr>
              <w:t>3</w:t>
            </w:r>
          </w:p>
        </w:tc>
        <w:tc>
          <w:tcPr>
            <w:tcW w:w="1552" w:type="dxa"/>
            <w:shd w:val="solid" w:color="FFFFFF" w:fill="auto"/>
          </w:tcPr>
          <w:p w:rsidR="00815915" w:rsidRPr="00D350B6"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rPr>
            </w:pPr>
            <w:r w:rsidRPr="00D350B6">
              <w:rPr>
                <w:b/>
                <w:bCs/>
              </w:rPr>
              <w:t>4</w:t>
            </w:r>
          </w:p>
        </w:tc>
      </w:tr>
      <w:tr w:rsidR="00815915" w:rsidRPr="00D350B6" w:rsidTr="00F2547F">
        <w:trPr>
          <w:trHeight w:val="630"/>
        </w:trPr>
        <w:tc>
          <w:tcPr>
            <w:tcW w:w="2361" w:type="dxa"/>
            <w:shd w:val="solid" w:color="FFFFFF" w:fill="auto"/>
          </w:tcPr>
          <w:p w:rsidR="00815915" w:rsidRPr="005312B1" w:rsidRDefault="00815915" w:rsidP="00024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sidRPr="005312B1">
              <w:rPr>
                <w:b/>
                <w:bCs/>
                <w:sz w:val="28"/>
                <w:szCs w:val="28"/>
              </w:rPr>
              <w:t xml:space="preserve">Раздел 1. </w:t>
            </w:r>
            <w:r>
              <w:rPr>
                <w:b/>
                <w:bCs/>
                <w:sz w:val="28"/>
                <w:szCs w:val="28"/>
              </w:rPr>
              <w:t>Введение</w:t>
            </w:r>
            <w:r w:rsidRPr="005312B1">
              <w:rPr>
                <w:b/>
                <w:bCs/>
                <w:sz w:val="28"/>
                <w:szCs w:val="28"/>
              </w:rPr>
              <w:t xml:space="preserve"> </w:t>
            </w:r>
          </w:p>
        </w:tc>
        <w:tc>
          <w:tcPr>
            <w:tcW w:w="9749" w:type="dxa"/>
            <w:gridSpan w:val="2"/>
            <w:shd w:val="solid" w:color="FFFFFF" w:fill="auto"/>
          </w:tcPr>
          <w:p w:rsidR="00815915" w:rsidRPr="0024740F" w:rsidRDefault="00815915" w:rsidP="00247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24740F">
              <w:rPr>
                <w:bCs/>
                <w:sz w:val="24"/>
                <w:szCs w:val="24"/>
              </w:rPr>
              <w:t>Научные методы познания веществ и химических явлений. Роль эксперимента и теории в химии . Значение химии при освоении профессий СПО и специальностей СПО естественно-научного профиля профессионального образования.</w:t>
            </w:r>
          </w:p>
        </w:tc>
        <w:tc>
          <w:tcPr>
            <w:tcW w:w="1779" w:type="dxa"/>
            <w:shd w:val="solid" w:color="FFFFFF" w:fill="auto"/>
          </w:tcPr>
          <w:p w:rsidR="00815915" w:rsidRPr="00D350B6"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2</w:t>
            </w:r>
          </w:p>
        </w:tc>
        <w:tc>
          <w:tcPr>
            <w:tcW w:w="1552" w:type="dxa"/>
            <w:shd w:val="solid" w:color="FFFFFF" w:fill="auto"/>
          </w:tcPr>
          <w:p w:rsidR="00815915" w:rsidRPr="00D350B6"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815915" w:rsidRPr="00D350B6" w:rsidTr="00F2547F">
        <w:trPr>
          <w:trHeight w:val="330"/>
        </w:trPr>
        <w:tc>
          <w:tcPr>
            <w:tcW w:w="2361" w:type="dxa"/>
            <w:shd w:val="solid" w:color="FFFFFF" w:fill="auto"/>
          </w:tcPr>
          <w:p w:rsidR="00815915" w:rsidRDefault="00815915" w:rsidP="00024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t>Раздел 2</w:t>
            </w:r>
          </w:p>
          <w:p w:rsidR="00815915" w:rsidRPr="005312B1" w:rsidRDefault="00815915" w:rsidP="00024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8"/>
                <w:szCs w:val="28"/>
              </w:rPr>
            </w:pPr>
            <w:r>
              <w:rPr>
                <w:b/>
                <w:bCs/>
                <w:sz w:val="28"/>
                <w:szCs w:val="28"/>
              </w:rPr>
              <w:t>Органическая химия</w:t>
            </w:r>
          </w:p>
        </w:tc>
        <w:tc>
          <w:tcPr>
            <w:tcW w:w="9749" w:type="dxa"/>
            <w:gridSpan w:val="2"/>
            <w:shd w:val="solid" w:color="FFFFFF" w:fill="auto"/>
          </w:tcPr>
          <w:p w:rsidR="00815915" w:rsidRDefault="00815915" w:rsidP="00024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D350B6" w:rsidRDefault="00815915" w:rsidP="00024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rPr>
            </w:pPr>
          </w:p>
        </w:tc>
        <w:tc>
          <w:tcPr>
            <w:tcW w:w="1779" w:type="dxa"/>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r>
              <w:rPr>
                <w:bCs/>
                <w:i/>
              </w:rPr>
              <w:t>50</w:t>
            </w:r>
          </w:p>
        </w:tc>
        <w:tc>
          <w:tcPr>
            <w:tcW w:w="1552" w:type="dxa"/>
            <w:vMerge w:val="restart"/>
            <w:shd w:val="solid" w:color="FFFFFF" w:fill="auto"/>
          </w:tcPr>
          <w:p w:rsidR="00815915" w:rsidRPr="00D350B6"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rPr>
            </w:pPr>
          </w:p>
        </w:tc>
      </w:tr>
      <w:tr w:rsidR="00815915" w:rsidRPr="005312B1" w:rsidTr="00F2547F">
        <w:trPr>
          <w:trHeight w:val="20"/>
        </w:trPr>
        <w:tc>
          <w:tcPr>
            <w:tcW w:w="2361" w:type="dxa"/>
            <w:vMerge w:val="restart"/>
            <w:tcBorders>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0F3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Pr>
                <w:b/>
                <w:bCs/>
                <w:sz w:val="24"/>
                <w:szCs w:val="24"/>
              </w:rPr>
              <w:t>Тема 2</w:t>
            </w:r>
            <w:r w:rsidRPr="005312B1">
              <w:rPr>
                <w:b/>
                <w:bCs/>
                <w:sz w:val="24"/>
                <w:szCs w:val="24"/>
              </w:rPr>
              <w:t xml:space="preserve">.1.  </w:t>
            </w:r>
          </w:p>
          <w:p w:rsidR="00815915" w:rsidRPr="005312B1" w:rsidRDefault="00815915" w:rsidP="00F25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Предмет органической химии. Теория строения органических соединений</w:t>
            </w:r>
          </w:p>
        </w:tc>
        <w:tc>
          <w:tcPr>
            <w:tcW w:w="9749" w:type="dxa"/>
            <w:gridSpan w:val="2"/>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Содержание учебного материала</w:t>
            </w:r>
          </w:p>
        </w:tc>
        <w:tc>
          <w:tcPr>
            <w:tcW w:w="1779" w:type="dxa"/>
            <w:tcBorders>
              <w:bottom w:val="dotted" w:sz="4" w:space="0" w:color="auto"/>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1561"/>
        </w:trPr>
        <w:tc>
          <w:tcPr>
            <w:tcW w:w="2361" w:type="dxa"/>
            <w:vMerge/>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3</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4</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5</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6</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7</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Предмет органической химии</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r w:rsidRPr="005312B1">
              <w:rPr>
                <w:bCs/>
                <w:sz w:val="24"/>
                <w:szCs w:val="24"/>
              </w:rPr>
              <w:t xml:space="preserve">Теория строения органических соединений А.М. </w:t>
            </w:r>
            <w:r>
              <w:rPr>
                <w:b/>
                <w:bCs/>
                <w:sz w:val="24"/>
                <w:szCs w:val="24"/>
              </w:rPr>
              <w:t>Бутле</w:t>
            </w:r>
            <w:r w:rsidRPr="005312B1">
              <w:rPr>
                <w:b/>
                <w:bCs/>
                <w:sz w:val="24"/>
                <w:szCs w:val="24"/>
              </w:rPr>
              <w:t>рова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Классификация органических соединений</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Основы номенклатуры органических веществ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Типы химической связи в органических соединениях и способы их разрыва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Классификация реакций в органической химии</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Современные представления о химическом строении химических веществ</w:t>
            </w:r>
          </w:p>
          <w:p w:rsidR="00815915" w:rsidRPr="004C2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r w:rsidRPr="004C22B1">
              <w:rPr>
                <w:b/>
                <w:bCs/>
                <w:sz w:val="24"/>
                <w:szCs w:val="24"/>
              </w:rPr>
              <w:t>Лабораторный опыт:</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Изготовление модели молекул- представителей различных классов органических соединении.</w:t>
            </w:r>
          </w:p>
        </w:tc>
        <w:tc>
          <w:tcPr>
            <w:tcW w:w="1779" w:type="dxa"/>
            <w:tcBorders>
              <w:top w:val="dotted" w:sz="4" w:space="0" w:color="auto"/>
              <w:bottom w:val="nil"/>
            </w:tcBorders>
            <w:shd w:val="solid" w:color="FFFFFF" w:fill="auto"/>
          </w:tcPr>
          <w:p w:rsidR="00815915" w:rsidRPr="005312B1" w:rsidRDefault="00815915" w:rsidP="00024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4</w:t>
            </w: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tc>
      </w:tr>
      <w:tr w:rsidR="00815915" w:rsidRPr="005312B1" w:rsidTr="00F2547F">
        <w:trPr>
          <w:trHeight w:val="20"/>
        </w:trPr>
        <w:tc>
          <w:tcPr>
            <w:tcW w:w="2361" w:type="dxa"/>
            <w:vMerge w:val="restart"/>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024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Pr="004C2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r w:rsidRPr="004C22B1">
              <w:rPr>
                <w:b/>
                <w:bCs/>
                <w:sz w:val="24"/>
                <w:szCs w:val="24"/>
              </w:rPr>
              <w:t xml:space="preserve">Практическое занятие </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№1</w:t>
            </w:r>
            <w:r w:rsidRPr="005312B1">
              <w:rPr>
                <w:bCs/>
                <w:sz w:val="24"/>
                <w:szCs w:val="24"/>
              </w:rPr>
              <w:t>Обнаружение углерода и водорода в органическом соединении</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Обнаружение галогенов в органическом соединении (проба Бейльштейна)</w:t>
            </w: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822"/>
        </w:trPr>
        <w:tc>
          <w:tcPr>
            <w:tcW w:w="2361" w:type="dxa"/>
            <w:vMerge/>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Pr="004C2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r w:rsidRPr="004C22B1">
              <w:rPr>
                <w:b/>
                <w:bCs/>
                <w:sz w:val="24"/>
                <w:szCs w:val="24"/>
              </w:rPr>
              <w:t>Самостоятельная работа учащихся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Создание мультимедийных презентаций по теме «Теория строения органических соединений А.М. Бутлерова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Выполнение упражнений на составление формул изомеров органических веществ</w:t>
            </w:r>
          </w:p>
        </w:tc>
        <w:tc>
          <w:tcPr>
            <w:tcW w:w="1779" w:type="dxa"/>
            <w:tcBorders>
              <w:top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1</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180"/>
        </w:trPr>
        <w:tc>
          <w:tcPr>
            <w:tcW w:w="2361" w:type="dxa"/>
            <w:vMerge w:val="restart"/>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Pr>
                <w:b/>
                <w:bCs/>
                <w:sz w:val="24"/>
                <w:szCs w:val="24"/>
              </w:rPr>
              <w:t>Тема 2</w:t>
            </w:r>
            <w:r w:rsidRPr="005312B1">
              <w:rPr>
                <w:b/>
                <w:bCs/>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Pr>
                <w:b/>
                <w:bCs/>
                <w:sz w:val="24"/>
                <w:szCs w:val="24"/>
              </w:rPr>
              <w:t>Пре</w:t>
            </w:r>
            <w:r w:rsidRPr="005312B1">
              <w:rPr>
                <w:b/>
                <w:bCs/>
                <w:sz w:val="24"/>
                <w:szCs w:val="24"/>
              </w:rPr>
              <w:t>дельные углеводороды</w:t>
            </w:r>
            <w:r>
              <w:rPr>
                <w:b/>
                <w:bCs/>
                <w:sz w:val="24"/>
                <w:szCs w:val="24"/>
              </w:rPr>
              <w:t>. А</w:t>
            </w:r>
            <w:r w:rsidRPr="005312B1">
              <w:rPr>
                <w:b/>
                <w:bCs/>
                <w:sz w:val="24"/>
                <w:szCs w:val="24"/>
              </w:rPr>
              <w:t xml:space="preserve">лканы  </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Содержание учебного материала</w:t>
            </w:r>
          </w:p>
        </w:tc>
        <w:tc>
          <w:tcPr>
            <w:tcW w:w="1779" w:type="dxa"/>
            <w:tcBorders>
              <w:top w:val="dotted" w:sz="4" w:space="0" w:color="auto"/>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4</w:t>
            </w:r>
          </w:p>
        </w:tc>
        <w:tc>
          <w:tcPr>
            <w:tcW w:w="155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1221"/>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3</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4</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5</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6</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Гомологический ряд алканов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Нахождение в природе физические свойства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Химические свойства алка</w:t>
            </w:r>
            <w:r w:rsidRPr="005312B1">
              <w:rPr>
                <w:bCs/>
                <w:sz w:val="24"/>
                <w:szCs w:val="24"/>
              </w:rPr>
              <w:t>нов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Особенности электронного и пространственного строения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Применение и общие способы получения алканов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Цикл</w:t>
            </w:r>
            <w:r>
              <w:rPr>
                <w:bCs/>
                <w:sz w:val="24"/>
                <w:szCs w:val="24"/>
              </w:rPr>
              <w:t>оалканы</w:t>
            </w:r>
          </w:p>
        </w:tc>
        <w:tc>
          <w:tcPr>
            <w:tcW w:w="1779"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600"/>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1</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Pr="004C2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r w:rsidRPr="004C22B1">
              <w:rPr>
                <w:b/>
                <w:bCs/>
                <w:sz w:val="24"/>
                <w:szCs w:val="24"/>
              </w:rPr>
              <w:t>Практические занятия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№2.</w:t>
            </w:r>
            <w:r w:rsidRPr="005312B1">
              <w:rPr>
                <w:bCs/>
                <w:sz w:val="24"/>
                <w:szCs w:val="24"/>
              </w:rPr>
              <w:t>Получение метана и изучение его свойств: Горение, отн</w:t>
            </w:r>
            <w:r>
              <w:rPr>
                <w:bCs/>
                <w:sz w:val="24"/>
                <w:szCs w:val="24"/>
              </w:rPr>
              <w:t>ошение к бромной воде и раствору</w:t>
            </w:r>
            <w:r w:rsidRPr="005312B1">
              <w:rPr>
                <w:bCs/>
                <w:sz w:val="24"/>
                <w:szCs w:val="24"/>
              </w:rPr>
              <w:t xml:space="preserve"> перманганата калия. </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600"/>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Самостоятельная работа обучающихся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Подготовка докладов по теме «Нахождение в природе и применение предельных углеводородов»</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Выполнение упражнений по теме: химические свойства алканов</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Лабораторные опыты: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Изготовление модели молекул алканов и галогеналканов</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Изготовление парафинированной бумаги, испытание ее свойств: отношение к воде и жирам.</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Обнаружение воды, сажи, углекислого газа, продуктов горения свечи.</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Ознакомление со свойствами твердых парафинов, плавления, растворимостью в воде и органических растворителях, химической инертностью( отсутствием взаимодействия с бромной водой, растворами перманганата калия, гидроксида натрия и серной кислоты)</w:t>
            </w:r>
          </w:p>
          <w:p w:rsidR="00815915" w:rsidRPr="00245758"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1</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165"/>
        </w:trPr>
        <w:tc>
          <w:tcPr>
            <w:tcW w:w="2361" w:type="dxa"/>
            <w:vMerge w:val="restart"/>
            <w:tcBorders>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Pr="005312B1" w:rsidRDefault="00815915" w:rsidP="00F25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r>
              <w:rPr>
                <w:b/>
                <w:bCs/>
                <w:sz w:val="24"/>
                <w:szCs w:val="24"/>
              </w:rPr>
              <w:t xml:space="preserve">           </w:t>
            </w:r>
            <w:r w:rsidRPr="005312B1">
              <w:rPr>
                <w:b/>
                <w:bCs/>
                <w:sz w:val="24"/>
                <w:szCs w:val="24"/>
              </w:rPr>
              <w:t xml:space="preserve">Тема </w:t>
            </w:r>
            <w:r>
              <w:rPr>
                <w:b/>
                <w:bCs/>
                <w:sz w:val="24"/>
                <w:szCs w:val="24"/>
              </w:rPr>
              <w:t>2.3.</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Этиленовые диеновые углеводороды</w:t>
            </w:r>
          </w:p>
        </w:tc>
        <w:tc>
          <w:tcPr>
            <w:tcW w:w="58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Содержание учебного материала</w:t>
            </w:r>
          </w:p>
        </w:tc>
        <w:tc>
          <w:tcPr>
            <w:tcW w:w="1779"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4</w:t>
            </w: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615"/>
        </w:trPr>
        <w:tc>
          <w:tcPr>
            <w:tcW w:w="2361" w:type="dxa"/>
            <w:vMerge/>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3</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4</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5</w:t>
            </w: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Гомологический ряд алкенов Нахождение в природе и физические свойства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Химические свойства алкенов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Применение и способы получения алкенов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Особенности электронного и пространственного строения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Алкадиены . классификация, свойства и их применение </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615"/>
        </w:trPr>
        <w:tc>
          <w:tcPr>
            <w:tcW w:w="2361" w:type="dxa"/>
            <w:vMerge w:val="restart"/>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1</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Pr="004C2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r w:rsidRPr="004C22B1">
              <w:rPr>
                <w:b/>
                <w:bCs/>
                <w:sz w:val="24"/>
                <w:szCs w:val="24"/>
              </w:rPr>
              <w:t>Практическое занятие</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№3.Получение этилена дегидратацией</w:t>
            </w:r>
            <w:r w:rsidRPr="005312B1">
              <w:rPr>
                <w:bCs/>
                <w:sz w:val="24"/>
                <w:szCs w:val="24"/>
              </w:rPr>
              <w:t xml:space="preserve">  этилового спирта.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№4</w:t>
            </w:r>
            <w:r w:rsidRPr="005312B1">
              <w:rPr>
                <w:bCs/>
                <w:sz w:val="24"/>
                <w:szCs w:val="24"/>
              </w:rPr>
              <w:t xml:space="preserve"> Взаимодействие этилена с бромной водой, раствором перманганата калия. </w:t>
            </w:r>
            <w:r>
              <w:rPr>
                <w:bCs/>
                <w:sz w:val="24"/>
                <w:szCs w:val="24"/>
              </w:rPr>
              <w:t>№5.</w:t>
            </w:r>
            <w:r w:rsidRPr="005312B1">
              <w:rPr>
                <w:bCs/>
                <w:sz w:val="24"/>
                <w:szCs w:val="24"/>
              </w:rPr>
              <w:t>Сравнение пламени этилена с пламенеем</w:t>
            </w:r>
            <w:r>
              <w:rPr>
                <w:bCs/>
                <w:sz w:val="24"/>
                <w:szCs w:val="24"/>
              </w:rPr>
              <w:t xml:space="preserve"> метана.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Лабораторные опыты.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Обнаружение непредельных соединений в керосине , скипидаре.</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Ознакомление с образцами полиэтилена и полипропилена.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Распознавание образцов алканов и алкенов.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615"/>
        </w:trPr>
        <w:tc>
          <w:tcPr>
            <w:tcW w:w="2361" w:type="dxa"/>
            <w:vMerge/>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Самостоятельная работа обучающихся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Изучение основной и дополнительной литературы. Основные понятия химии высокомолекулярных соединений.</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Выполнение упражнений на составление структурных формул углеводородов и их изомеров </w:t>
            </w:r>
          </w:p>
        </w:tc>
        <w:tc>
          <w:tcPr>
            <w:tcW w:w="1779" w:type="dxa"/>
            <w:tcBorders>
              <w:top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165"/>
        </w:trPr>
        <w:tc>
          <w:tcPr>
            <w:tcW w:w="2361" w:type="dxa"/>
            <w:vMerge w:val="restart"/>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 xml:space="preserve">Тема </w:t>
            </w:r>
            <w:r>
              <w:rPr>
                <w:b/>
                <w:bCs/>
                <w:sz w:val="24"/>
                <w:szCs w:val="24"/>
              </w:rPr>
              <w:t>2.4.</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Pr>
                <w:b/>
                <w:bCs/>
                <w:sz w:val="24"/>
                <w:szCs w:val="24"/>
              </w:rPr>
              <w:t>Ацетиленовые углеводороды.</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Содержание учебного материала</w:t>
            </w:r>
          </w:p>
        </w:tc>
        <w:tc>
          <w:tcPr>
            <w:tcW w:w="1779"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4</w:t>
            </w: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61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3</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4</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Гомологический ряд алкинов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Электронное и пространственное строение. Изомерия. </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Химические свойства и получение алкинов</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Применение алкинов</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Лабораторные опыты.</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Изгоитовление модели молекулы алкинов, их изомеров.</w:t>
            </w: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tc>
      </w:tr>
      <w:tr w:rsidR="00815915" w:rsidRPr="005312B1" w:rsidTr="00F2547F">
        <w:trPr>
          <w:trHeight w:val="61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Самостоятельная работа обучающихся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Выполнение упражнений на составление формул изомеров</w:t>
            </w:r>
            <w:r>
              <w:rPr>
                <w:bCs/>
                <w:sz w:val="24"/>
                <w:szCs w:val="24"/>
              </w:rPr>
              <w:t xml:space="preserve">. </w:t>
            </w:r>
            <w:r w:rsidRPr="005312B1">
              <w:rPr>
                <w:bCs/>
                <w:sz w:val="24"/>
                <w:szCs w:val="24"/>
              </w:rPr>
              <w:t>Решение расчетных задач</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Изучение основ</w:t>
            </w:r>
            <w:r>
              <w:rPr>
                <w:bCs/>
                <w:sz w:val="24"/>
                <w:szCs w:val="24"/>
              </w:rPr>
              <w:t>ной и дополнительной литературы: « П</w:t>
            </w:r>
            <w:r w:rsidRPr="005312B1">
              <w:rPr>
                <w:bCs/>
                <w:sz w:val="24"/>
                <w:szCs w:val="24"/>
              </w:rPr>
              <w:t xml:space="preserve">олучение и применение </w:t>
            </w:r>
            <w:r w:rsidRPr="005312B1">
              <w:rPr>
                <w:bCs/>
                <w:sz w:val="24"/>
                <w:szCs w:val="24"/>
              </w:rPr>
              <w:lastRenderedPageBreak/>
              <w:t>алкинов</w:t>
            </w:r>
            <w:r>
              <w:rPr>
                <w:bCs/>
                <w:sz w:val="24"/>
                <w:szCs w:val="24"/>
              </w:rPr>
              <w:t>»</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lastRenderedPageBreak/>
              <w:t>1</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300"/>
        </w:trPr>
        <w:tc>
          <w:tcPr>
            <w:tcW w:w="2361" w:type="dxa"/>
            <w:vMerge w:val="restart"/>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lastRenderedPageBreak/>
              <w:t xml:space="preserve">Тема </w:t>
            </w:r>
            <w:r>
              <w:rPr>
                <w:b/>
                <w:bCs/>
                <w:sz w:val="24"/>
                <w:szCs w:val="24"/>
              </w:rPr>
              <w:t>2.5.</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Ароматические углеводороды</w:t>
            </w:r>
          </w:p>
        </w:tc>
        <w:tc>
          <w:tcPr>
            <w:tcW w:w="58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Содержание учебного материала</w:t>
            </w:r>
          </w:p>
        </w:tc>
        <w:tc>
          <w:tcPr>
            <w:tcW w:w="1779"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300"/>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3</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4</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5</w:t>
            </w: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Гомологический ряд а</w:t>
            </w:r>
            <w:r w:rsidRPr="005312B1">
              <w:rPr>
                <w:bCs/>
                <w:sz w:val="24"/>
                <w:szCs w:val="24"/>
              </w:rPr>
              <w:t>ренов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Современное представление об электронном и пространственном строении бензола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Изомерия </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Хим</w:t>
            </w:r>
            <w:r>
              <w:rPr>
                <w:bCs/>
                <w:sz w:val="24"/>
                <w:szCs w:val="24"/>
              </w:rPr>
              <w:t>ические свойства а</w:t>
            </w:r>
            <w:r w:rsidRPr="005312B1">
              <w:rPr>
                <w:bCs/>
                <w:sz w:val="24"/>
                <w:szCs w:val="24"/>
              </w:rPr>
              <w:t>ренов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Физические свойства</w:t>
            </w:r>
            <w:r>
              <w:rPr>
                <w:bCs/>
                <w:sz w:val="24"/>
                <w:szCs w:val="24"/>
              </w:rPr>
              <w:t>,</w:t>
            </w:r>
            <w:r w:rsidRPr="005312B1">
              <w:rPr>
                <w:bCs/>
                <w:sz w:val="24"/>
                <w:szCs w:val="24"/>
              </w:rPr>
              <w:t xml:space="preserve"> применени</w:t>
            </w:r>
            <w:r>
              <w:rPr>
                <w:bCs/>
                <w:sz w:val="24"/>
                <w:szCs w:val="24"/>
              </w:rPr>
              <w:t>е и получение а</w:t>
            </w:r>
            <w:r w:rsidRPr="005312B1">
              <w:rPr>
                <w:bCs/>
                <w:sz w:val="24"/>
                <w:szCs w:val="24"/>
              </w:rPr>
              <w:t>ренов</w:t>
            </w: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tc>
      </w:tr>
      <w:tr w:rsidR="00815915" w:rsidRPr="005312B1" w:rsidTr="00F2547F">
        <w:trPr>
          <w:trHeight w:val="300"/>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 xml:space="preserve">Самостоятельная работа </w:t>
            </w:r>
            <w:r w:rsidRPr="005312B1">
              <w:rPr>
                <w:bCs/>
                <w:sz w:val="24"/>
                <w:szCs w:val="24"/>
              </w:rPr>
              <w:t>обучающихся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Выполнение упражнений на составление уравнений химических реакций </w:t>
            </w:r>
            <w:r>
              <w:rPr>
                <w:bCs/>
                <w:sz w:val="24"/>
                <w:szCs w:val="24"/>
              </w:rPr>
              <w:t>отражающих химические свойства а</w:t>
            </w:r>
            <w:r w:rsidRPr="005312B1">
              <w:rPr>
                <w:bCs/>
                <w:sz w:val="24"/>
                <w:szCs w:val="24"/>
              </w:rPr>
              <w:t xml:space="preserve">ренов </w:t>
            </w:r>
            <w:r>
              <w:rPr>
                <w:bCs/>
                <w:sz w:val="24"/>
                <w:szCs w:val="24"/>
              </w:rPr>
              <w:t>.</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Подготовка докл</w:t>
            </w:r>
            <w:r>
              <w:rPr>
                <w:bCs/>
                <w:sz w:val="24"/>
                <w:szCs w:val="24"/>
              </w:rPr>
              <w:t xml:space="preserve">ада по теме: </w:t>
            </w:r>
            <w:r w:rsidRPr="005312B1">
              <w:rPr>
                <w:bCs/>
                <w:sz w:val="24"/>
                <w:szCs w:val="24"/>
              </w:rPr>
              <w:t xml:space="preserve"> «Ароматические углеводороды как сырье пестицидов» </w:t>
            </w:r>
          </w:p>
        </w:tc>
        <w:tc>
          <w:tcPr>
            <w:tcW w:w="1779" w:type="dxa"/>
            <w:tcBorders>
              <w:top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285"/>
        </w:trPr>
        <w:tc>
          <w:tcPr>
            <w:tcW w:w="2361" w:type="dxa"/>
            <w:vMerge w:val="restart"/>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 xml:space="preserve">Тема </w:t>
            </w:r>
            <w:r>
              <w:rPr>
                <w:b/>
                <w:bCs/>
                <w:sz w:val="24"/>
                <w:szCs w:val="24"/>
              </w:rPr>
              <w:t>2.6.</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 xml:space="preserve">Природные источники углеводородов </w:t>
            </w:r>
          </w:p>
        </w:tc>
        <w:tc>
          <w:tcPr>
            <w:tcW w:w="58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Содержание учебного материала</w:t>
            </w:r>
          </w:p>
        </w:tc>
        <w:tc>
          <w:tcPr>
            <w:tcW w:w="1779"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49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3</w:t>
            </w: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Нефть. Промышленная переработка нефти. Крекинг нефтепродуктов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Природный и попутный нефтяной газ</w:t>
            </w:r>
            <w:r>
              <w:rPr>
                <w:bCs/>
                <w:sz w:val="24"/>
                <w:szCs w:val="24"/>
              </w:rPr>
              <w:t>.</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Каменный уголь.  К</w:t>
            </w:r>
            <w:r w:rsidRPr="005312B1">
              <w:rPr>
                <w:bCs/>
                <w:sz w:val="24"/>
                <w:szCs w:val="24"/>
              </w:rPr>
              <w:t>оксование каменного угля</w:t>
            </w:r>
            <w:r>
              <w:rPr>
                <w:bCs/>
                <w:sz w:val="24"/>
                <w:szCs w:val="24"/>
              </w:rPr>
              <w:t>.</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Лабораторный опыт.</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Определение наличия непредельных углеводородов в бензине и керосине.</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Растворимость различных нефтепродуктов (бензина, керодина, дизельного топлива, валелина, парафина) друг в друге.</w:t>
            </w: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49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Самостоятельная работа обучающихся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 xml:space="preserve">Подготовка докладов по теме: </w:t>
            </w:r>
            <w:r w:rsidRPr="005312B1">
              <w:rPr>
                <w:bCs/>
                <w:sz w:val="24"/>
                <w:szCs w:val="24"/>
              </w:rPr>
              <w:t>«Нефть и ее транспортировка как основа взаимовыгодного международного сотрудничества</w:t>
            </w:r>
            <w:r>
              <w:rPr>
                <w:bCs/>
                <w:sz w:val="24"/>
                <w:szCs w:val="24"/>
              </w:rPr>
              <w:t>».</w:t>
            </w:r>
            <w:r w:rsidRPr="005312B1">
              <w:rPr>
                <w:bCs/>
                <w:sz w:val="24"/>
                <w:szCs w:val="24"/>
              </w:rPr>
              <w:t xml:space="preserve"> </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w:t>
            </w:r>
            <w:r w:rsidRPr="005312B1">
              <w:rPr>
                <w:bCs/>
                <w:sz w:val="24"/>
                <w:szCs w:val="24"/>
              </w:rPr>
              <w:t>История открытия и разработка газ</w:t>
            </w:r>
            <w:r>
              <w:rPr>
                <w:bCs/>
                <w:sz w:val="24"/>
                <w:szCs w:val="24"/>
              </w:rPr>
              <w:t>овых и нефтяных местонахождений».</w:t>
            </w:r>
          </w:p>
        </w:tc>
        <w:tc>
          <w:tcPr>
            <w:tcW w:w="1779"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1</w:t>
            </w: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345"/>
        </w:trPr>
        <w:tc>
          <w:tcPr>
            <w:tcW w:w="2361" w:type="dxa"/>
            <w:vMerge w:val="restart"/>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 xml:space="preserve">Тема </w:t>
            </w:r>
            <w:r>
              <w:rPr>
                <w:b/>
                <w:bCs/>
                <w:sz w:val="24"/>
                <w:szCs w:val="24"/>
              </w:rPr>
              <w:t>2.7.</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 xml:space="preserve">Гидроксильные соединения </w:t>
            </w: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Содержание учебного материала</w:t>
            </w:r>
          </w:p>
        </w:tc>
        <w:tc>
          <w:tcPr>
            <w:tcW w:w="1779"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4</w:t>
            </w: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240"/>
        </w:trPr>
        <w:tc>
          <w:tcPr>
            <w:tcW w:w="2361" w:type="dxa"/>
            <w:vMerge/>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3</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4</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5</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6</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Строение и классификация спиртов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Химич</w:t>
            </w:r>
            <w:r>
              <w:rPr>
                <w:bCs/>
                <w:sz w:val="24"/>
                <w:szCs w:val="24"/>
              </w:rPr>
              <w:t>еские свойства предельных одноатомных</w:t>
            </w:r>
            <w:r w:rsidRPr="005312B1">
              <w:rPr>
                <w:bCs/>
                <w:sz w:val="24"/>
                <w:szCs w:val="24"/>
              </w:rPr>
              <w:t xml:space="preserve"> спиртов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Способы получения спиртов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Отдельные представители одноатомных спиртов </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Многоатомные спирты</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Фенолы. Взаимное влияние ароматического кольца и гидроксильной группы.</w:t>
            </w: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r>
      <w:tr w:rsidR="00815915" w:rsidRPr="005312B1" w:rsidTr="00F2547F">
        <w:trPr>
          <w:trHeight w:val="240"/>
        </w:trPr>
        <w:tc>
          <w:tcPr>
            <w:tcW w:w="2361" w:type="dxa"/>
            <w:vMerge w:val="restart"/>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Pr="004C2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r w:rsidRPr="004C22B1">
              <w:rPr>
                <w:b/>
                <w:bCs/>
                <w:sz w:val="24"/>
                <w:szCs w:val="24"/>
              </w:rPr>
              <w:t>Практические работы</w:t>
            </w:r>
          </w:p>
          <w:p w:rsidR="00815915" w:rsidRDefault="00815915" w:rsidP="004C2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 xml:space="preserve">№6. </w:t>
            </w:r>
            <w:r w:rsidRPr="005312B1">
              <w:rPr>
                <w:bCs/>
                <w:sz w:val="24"/>
                <w:szCs w:val="24"/>
              </w:rPr>
              <w:t>Изучение растворимости спиртов в воде.</w:t>
            </w:r>
          </w:p>
          <w:p w:rsidR="00815915" w:rsidRPr="005312B1" w:rsidRDefault="00815915" w:rsidP="004C2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№7.</w:t>
            </w:r>
            <w:r w:rsidRPr="005312B1">
              <w:rPr>
                <w:bCs/>
                <w:sz w:val="24"/>
                <w:szCs w:val="24"/>
              </w:rPr>
              <w:t xml:space="preserve"> Окисление спиртов ра</w:t>
            </w:r>
            <w:r>
              <w:rPr>
                <w:bCs/>
                <w:sz w:val="24"/>
                <w:szCs w:val="24"/>
              </w:rPr>
              <w:t>зличного строения хромовой смесью</w:t>
            </w:r>
            <w:r w:rsidRPr="005312B1">
              <w:rPr>
                <w:bCs/>
                <w:sz w:val="24"/>
                <w:szCs w:val="24"/>
              </w:rPr>
              <w:t>.</w:t>
            </w:r>
          </w:p>
          <w:p w:rsidR="00815915" w:rsidRDefault="00815915" w:rsidP="004C22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№8. Получение диэ</w:t>
            </w:r>
            <w:r w:rsidRPr="005312B1">
              <w:rPr>
                <w:bCs/>
                <w:sz w:val="24"/>
                <w:szCs w:val="24"/>
              </w:rPr>
              <w:t>тилового эфира и получение глицерата меди.</w:t>
            </w:r>
          </w:p>
          <w:p w:rsidR="00815915" w:rsidRDefault="00815915" w:rsidP="00590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360"/>
              <w:rPr>
                <w:bCs/>
                <w:sz w:val="24"/>
                <w:szCs w:val="24"/>
              </w:rPr>
            </w:pPr>
            <w:r>
              <w:rPr>
                <w:bCs/>
                <w:sz w:val="24"/>
                <w:szCs w:val="24"/>
              </w:rPr>
              <w:t>Лабораторные опыты</w:t>
            </w:r>
          </w:p>
          <w:p w:rsidR="00815915" w:rsidRDefault="00815915" w:rsidP="00590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360"/>
              <w:rPr>
                <w:bCs/>
                <w:sz w:val="24"/>
                <w:szCs w:val="24"/>
              </w:rPr>
            </w:pPr>
            <w:r>
              <w:rPr>
                <w:bCs/>
                <w:sz w:val="24"/>
                <w:szCs w:val="24"/>
              </w:rPr>
              <w:t>Ректификация смеси этанол-вода</w:t>
            </w:r>
          </w:p>
          <w:p w:rsidR="00815915" w:rsidRDefault="00815915" w:rsidP="00590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360"/>
              <w:rPr>
                <w:bCs/>
                <w:sz w:val="24"/>
                <w:szCs w:val="24"/>
              </w:rPr>
            </w:pPr>
            <w:r>
              <w:rPr>
                <w:bCs/>
                <w:sz w:val="24"/>
                <w:szCs w:val="24"/>
              </w:rPr>
              <w:t>Обнаружение воды в азеотропной смеси воды и этилового спирта.</w:t>
            </w:r>
          </w:p>
          <w:p w:rsidR="00815915" w:rsidRPr="005312B1" w:rsidRDefault="00815915" w:rsidP="003B0D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720"/>
              <w:rPr>
                <w:bCs/>
                <w:sz w:val="24"/>
                <w:szCs w:val="24"/>
              </w:rPr>
            </w:pPr>
          </w:p>
        </w:tc>
        <w:tc>
          <w:tcPr>
            <w:tcW w:w="1779" w:type="dxa"/>
            <w:tcBorders>
              <w:top w:val="nil"/>
              <w:bottom w:val="nil"/>
            </w:tcBorders>
            <w:shd w:val="solid" w:color="FFFFFF" w:fill="auto"/>
          </w:tcPr>
          <w:p w:rsidR="00815915" w:rsidRDefault="00815915" w:rsidP="00590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240"/>
        </w:trPr>
        <w:tc>
          <w:tcPr>
            <w:tcW w:w="2361" w:type="dxa"/>
            <w:vMerge/>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Самостоятельная работа обучающихся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Изучение основной и дополнительной литературы. </w:t>
            </w:r>
            <w:r>
              <w:rPr>
                <w:bCs/>
                <w:sz w:val="24"/>
                <w:szCs w:val="24"/>
              </w:rPr>
              <w:t>Тема: «</w:t>
            </w:r>
            <w:r w:rsidRPr="005312B1">
              <w:rPr>
                <w:bCs/>
                <w:sz w:val="24"/>
                <w:szCs w:val="24"/>
              </w:rPr>
              <w:t>Многоатомные спирты, фенолы</w:t>
            </w:r>
            <w:r>
              <w:rPr>
                <w:bCs/>
                <w:sz w:val="24"/>
                <w:szCs w:val="24"/>
              </w:rPr>
              <w:t>»</w:t>
            </w:r>
            <w:r w:rsidRPr="005312B1">
              <w:rPr>
                <w:bCs/>
                <w:sz w:val="24"/>
                <w:szCs w:val="24"/>
              </w:rPr>
              <w:t>.</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Выполнение упражнения на составление формул спиртов.</w:t>
            </w:r>
          </w:p>
        </w:tc>
        <w:tc>
          <w:tcPr>
            <w:tcW w:w="1779"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210"/>
        </w:trPr>
        <w:tc>
          <w:tcPr>
            <w:tcW w:w="2361" w:type="dxa"/>
            <w:vMerge w:val="restart"/>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 xml:space="preserve">Тема </w:t>
            </w:r>
            <w:r>
              <w:rPr>
                <w:b/>
                <w:bCs/>
                <w:sz w:val="24"/>
                <w:szCs w:val="24"/>
              </w:rPr>
              <w:t>2.8.</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Альдегиды</w:t>
            </w:r>
            <w:r>
              <w:rPr>
                <w:b/>
                <w:bCs/>
                <w:sz w:val="24"/>
                <w:szCs w:val="24"/>
              </w:rPr>
              <w:t>.</w:t>
            </w:r>
            <w:r w:rsidRPr="005312B1">
              <w:rPr>
                <w:b/>
                <w:bCs/>
                <w:sz w:val="24"/>
                <w:szCs w:val="24"/>
              </w:rPr>
              <w:t xml:space="preserve"> </w:t>
            </w:r>
            <w:r>
              <w:rPr>
                <w:b/>
                <w:bCs/>
                <w:sz w:val="24"/>
                <w:szCs w:val="24"/>
              </w:rPr>
              <w:t xml:space="preserve"> </w:t>
            </w:r>
            <w:r>
              <w:rPr>
                <w:b/>
                <w:bCs/>
                <w:sz w:val="24"/>
                <w:szCs w:val="24"/>
              </w:rPr>
              <w:lastRenderedPageBreak/>
              <w:t>К</w:t>
            </w:r>
            <w:r w:rsidRPr="005312B1">
              <w:rPr>
                <w:b/>
                <w:bCs/>
                <w:sz w:val="24"/>
                <w:szCs w:val="24"/>
              </w:rPr>
              <w:t xml:space="preserve">етоны </w:t>
            </w:r>
          </w:p>
        </w:tc>
        <w:tc>
          <w:tcPr>
            <w:tcW w:w="58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Содержание учебного материала</w:t>
            </w:r>
          </w:p>
        </w:tc>
        <w:tc>
          <w:tcPr>
            <w:tcW w:w="1779"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4</w:t>
            </w:r>
          </w:p>
        </w:tc>
        <w:tc>
          <w:tcPr>
            <w:tcW w:w="155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37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1</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3</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Гомологический ряд альдегидов и кетонов. Изомерия и номенклатура физические свойства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Химические свойства альдегидов и кетонов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Применение и получение карбо</w:t>
            </w:r>
            <w:r w:rsidRPr="005312B1">
              <w:rPr>
                <w:bCs/>
                <w:sz w:val="24"/>
                <w:szCs w:val="24"/>
              </w:rPr>
              <w:t>нильных соединений</w:t>
            </w:r>
          </w:p>
        </w:tc>
        <w:tc>
          <w:tcPr>
            <w:tcW w:w="1779"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tc>
      </w:tr>
      <w:tr w:rsidR="00815915" w:rsidRPr="005312B1" w:rsidTr="00F2547F">
        <w:trPr>
          <w:trHeight w:val="37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1</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Pr="004C2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r w:rsidRPr="004C22B1">
              <w:rPr>
                <w:b/>
                <w:bCs/>
                <w:sz w:val="24"/>
                <w:szCs w:val="24"/>
              </w:rPr>
              <w:t>Практические занятия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№9.</w:t>
            </w:r>
            <w:r w:rsidRPr="005312B1">
              <w:rPr>
                <w:bCs/>
                <w:sz w:val="24"/>
                <w:szCs w:val="24"/>
              </w:rPr>
              <w:t>Изучение восстановительных свойств альдегидов: реакция серебряного зеркала, восстановление гидроксида меди (</w:t>
            </w:r>
            <w:r w:rsidRPr="005312B1">
              <w:rPr>
                <w:bCs/>
                <w:sz w:val="24"/>
                <w:szCs w:val="24"/>
                <w:lang w:val="en-US"/>
              </w:rPr>
              <w:t>II</w:t>
            </w:r>
            <w:r w:rsidRPr="005312B1">
              <w:rPr>
                <w:bCs/>
                <w:sz w:val="24"/>
                <w:szCs w:val="24"/>
              </w:rPr>
              <w:t>)</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№10.</w:t>
            </w:r>
            <w:r w:rsidRPr="005312B1">
              <w:rPr>
                <w:bCs/>
                <w:sz w:val="24"/>
                <w:szCs w:val="24"/>
              </w:rPr>
              <w:t>Взаимодействие формальдегида с гидросульфитом натрия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37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Самостоятельная работа обучающихся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Изучение основ</w:t>
            </w:r>
            <w:r>
              <w:rPr>
                <w:bCs/>
                <w:sz w:val="24"/>
                <w:szCs w:val="24"/>
              </w:rPr>
              <w:t>ной и дополнительной литературы. Тема:</w:t>
            </w:r>
            <w:r w:rsidRPr="005312B1">
              <w:rPr>
                <w:bCs/>
                <w:sz w:val="24"/>
                <w:szCs w:val="24"/>
              </w:rPr>
              <w:t xml:space="preserve"> </w:t>
            </w:r>
            <w:r>
              <w:rPr>
                <w:bCs/>
                <w:sz w:val="24"/>
                <w:szCs w:val="24"/>
              </w:rPr>
              <w:t>«</w:t>
            </w:r>
            <w:r w:rsidRPr="005312B1">
              <w:rPr>
                <w:bCs/>
                <w:sz w:val="24"/>
                <w:szCs w:val="24"/>
              </w:rPr>
              <w:t>Кетоны. Применение и соединение карбонильных соединений</w:t>
            </w:r>
            <w:r>
              <w:rPr>
                <w:bCs/>
                <w:sz w:val="24"/>
                <w:szCs w:val="24"/>
              </w:rPr>
              <w:t>»</w:t>
            </w:r>
            <w:r w:rsidRPr="005312B1">
              <w:rPr>
                <w:bCs/>
                <w:sz w:val="24"/>
                <w:szCs w:val="24"/>
              </w:rPr>
              <w:t xml:space="preserve">. </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Выполнение упражнений, решение задач.</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Лабораторные опыты.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Оксиление этанола в этаналь раскаленной медной проволокой.</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Получение фенолформальдегидного полимера.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Распознавание раствора ацетона и формалина.</w:t>
            </w:r>
          </w:p>
        </w:tc>
        <w:tc>
          <w:tcPr>
            <w:tcW w:w="1779" w:type="dxa"/>
            <w:tcBorders>
              <w:top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r>
              <w:rPr>
                <w:bCs/>
                <w:i/>
                <w:sz w:val="24"/>
                <w:szCs w:val="24"/>
              </w:rPr>
              <w:t xml:space="preserve">            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255"/>
        </w:trPr>
        <w:tc>
          <w:tcPr>
            <w:tcW w:w="2361" w:type="dxa"/>
            <w:vMerge w:val="restart"/>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 xml:space="preserve">Тема </w:t>
            </w:r>
            <w:r>
              <w:rPr>
                <w:b/>
                <w:bCs/>
                <w:sz w:val="24"/>
                <w:szCs w:val="24"/>
              </w:rPr>
              <w:t>2.9.</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Карбоновые кислоты и их производные</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CD6399">
              <w:rPr>
                <w:b/>
                <w:bCs/>
                <w:sz w:val="24"/>
                <w:szCs w:val="24"/>
              </w:rPr>
              <w:t>Сложные эфиры. Жиры, мыла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Содержание учебного материала</w:t>
            </w:r>
          </w:p>
        </w:tc>
        <w:tc>
          <w:tcPr>
            <w:tcW w:w="1779"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6</w:t>
            </w: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52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3</w:t>
            </w:r>
          </w:p>
        </w:tc>
        <w:tc>
          <w:tcPr>
            <w:tcW w:w="9167" w:type="dxa"/>
            <w:tcBorders>
              <w:top w:val="nil"/>
              <w:bottom w:val="nil"/>
            </w:tcBorders>
            <w:shd w:val="solid" w:color="FFFFFF" w:fill="auto"/>
          </w:tcPr>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Гомологический ряд предельных одноатомных карбоновых кислот. Классификация. физические свойства.</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Химические свойства карбоновых кислот.</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Способы получения карбоновых кислот отдельные представители  и их применение.</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Сложные эфиры строение и номенклатура</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Способы получения сложных эфиров</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Химические свойства и применение сложных эфиров</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Жиры. Физические и химические свойства.</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 xml:space="preserve">Соли. Карбоновые кислоты. Мыла. </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Химические свойства солей карбоновых кислот: гидролиз, реакции  ионного обмена.</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Синтетические моющие средства</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4C22B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r w:rsidRPr="004C22B1">
              <w:rPr>
                <w:b/>
                <w:bCs/>
                <w:sz w:val="24"/>
                <w:szCs w:val="24"/>
              </w:rPr>
              <w:t>Практическое занятие</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№11.</w:t>
            </w:r>
            <w:r w:rsidRPr="00AF1C11">
              <w:rPr>
                <w:bCs/>
                <w:sz w:val="24"/>
                <w:szCs w:val="24"/>
              </w:rPr>
              <w:t xml:space="preserve">Растворимость различных карбоновых кислот в воде. Взаимодействие  уксусной кислоты с металлами. </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Получение изоамилового эфира уксусной кислоты</w:t>
            </w:r>
          </w:p>
          <w:p w:rsidR="00815915" w:rsidRPr="004C22B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r w:rsidRPr="004C22B1">
              <w:rPr>
                <w:b/>
                <w:bCs/>
                <w:sz w:val="24"/>
                <w:szCs w:val="24"/>
              </w:rPr>
              <w:t>Практические занятия</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№12.</w:t>
            </w:r>
            <w:r w:rsidRPr="00AF1C11">
              <w:rPr>
                <w:bCs/>
                <w:sz w:val="24"/>
                <w:szCs w:val="24"/>
              </w:rPr>
              <w:t>Сравнение степени ненасыщенности твердых и жидких жиров. Омыление жира.</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Получение мыла изучение его свойств, пенообразование, гидролиз и тд</w:t>
            </w:r>
            <w:r>
              <w:rPr>
                <w:bCs/>
                <w:sz w:val="24"/>
                <w:szCs w:val="24"/>
              </w:rPr>
              <w:t>.</w:t>
            </w:r>
          </w:p>
          <w:p w:rsidR="00815915"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lastRenderedPageBreak/>
              <w:t>Самостоятельная работа  обучающихся</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Изучение основной и дополнительной литературы. Тема: « Отдельные представители карбоновых кислот и их значение».</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Выполнение упражнений и решение задач.</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Изучение основной и дополнительной литературы. Мыла,. Синтетические моющие средства.</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Подготовка докладов и  сообщений по теме:«Сложные эфиры и их значение в быту и производстве».»Жиры как продукт питания и химическое сырье».</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«Замена жиров в технике непищевом сырьем».</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Лабораторные опыт</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Взаимодействие раствора уксусной кислоты с магнием, оксидом цинка, гидроксидом железа (III), раствором карбоната калия и стеарата калия.</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Ознакомление с образцами сложных эфиров.</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Отношение сложных эфиров к воде и органическим веществам.</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Выведение жирного пятна с помощью сложного эфира.</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Растворимость жиров в воде и органических растворителях.</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Сравнение моющих свойств СМС в жесткой воде.</w:t>
            </w:r>
          </w:p>
          <w:p w:rsidR="00815915" w:rsidRPr="00AF1C11" w:rsidRDefault="00815915" w:rsidP="00AF1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tc>
      </w:tr>
      <w:tr w:rsidR="00815915" w:rsidRPr="005312B1" w:rsidTr="00F2547F">
        <w:trPr>
          <w:trHeight w:val="52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1</w:t>
            </w: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2</w:t>
            </w: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410"/>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Pr="00590263"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315"/>
        </w:trPr>
        <w:tc>
          <w:tcPr>
            <w:tcW w:w="2361" w:type="dxa"/>
            <w:vMerge w:val="restart"/>
            <w:tcBorders>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 xml:space="preserve">Тема </w:t>
            </w:r>
            <w:r>
              <w:rPr>
                <w:b/>
                <w:bCs/>
                <w:sz w:val="24"/>
                <w:szCs w:val="24"/>
              </w:rPr>
              <w:t>2.10.</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Углеводы</w:t>
            </w:r>
            <w:r>
              <w:rPr>
                <w:b/>
                <w:bCs/>
                <w:sz w:val="24"/>
                <w:szCs w:val="24"/>
              </w:rPr>
              <w:t>.</w:t>
            </w:r>
          </w:p>
          <w:p w:rsidR="00815915" w:rsidRPr="00BA4584" w:rsidRDefault="00815915" w:rsidP="006563A3">
            <w:pPr>
              <w:jc w:val="center"/>
              <w:rPr>
                <w:b/>
                <w:sz w:val="24"/>
                <w:szCs w:val="24"/>
              </w:rPr>
            </w:pPr>
            <w:r w:rsidRPr="00BA4584">
              <w:rPr>
                <w:b/>
                <w:sz w:val="24"/>
                <w:szCs w:val="24"/>
              </w:rPr>
              <w:t>Моносахариды. Дисахариды.</w:t>
            </w:r>
          </w:p>
          <w:p w:rsidR="00815915" w:rsidRPr="00BA4584"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BA4584">
              <w:rPr>
                <w:b/>
                <w:sz w:val="24"/>
                <w:szCs w:val="24"/>
              </w:rPr>
              <w:t>Полисахариды.</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Содержание учебного материала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Понятие об углеводах</w:t>
            </w:r>
            <w:r w:rsidRPr="005312B1">
              <w:rPr>
                <w:bCs/>
                <w:sz w:val="24"/>
                <w:szCs w:val="24"/>
              </w:rPr>
              <w:t>, классификация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Моносахариды</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Дисахариды</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Полисахариды</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Понятие об искусственных волокнах</w:t>
            </w:r>
            <w:r>
              <w:rPr>
                <w:bCs/>
                <w:sz w:val="24"/>
                <w:szCs w:val="24"/>
              </w:rPr>
              <w:t>,</w:t>
            </w:r>
            <w:r w:rsidRPr="005312B1">
              <w:rPr>
                <w:bCs/>
                <w:sz w:val="24"/>
                <w:szCs w:val="24"/>
              </w:rPr>
              <w:t xml:space="preserve"> ацетатный шелк</w:t>
            </w:r>
            <w:r>
              <w:rPr>
                <w:bCs/>
                <w:sz w:val="24"/>
                <w:szCs w:val="24"/>
              </w:rPr>
              <w:t>. В</w:t>
            </w:r>
            <w:r w:rsidRPr="005312B1">
              <w:rPr>
                <w:bCs/>
                <w:sz w:val="24"/>
                <w:szCs w:val="24"/>
              </w:rPr>
              <w:t xml:space="preserve">искоза </w:t>
            </w:r>
          </w:p>
        </w:tc>
        <w:tc>
          <w:tcPr>
            <w:tcW w:w="1779"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4</w:t>
            </w: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270"/>
        </w:trPr>
        <w:tc>
          <w:tcPr>
            <w:tcW w:w="2361" w:type="dxa"/>
            <w:vMerge/>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3</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4</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5</w:t>
            </w:r>
          </w:p>
        </w:tc>
        <w:tc>
          <w:tcPr>
            <w:tcW w:w="9167" w:type="dxa"/>
            <w:tcBorders>
              <w:top w:val="nil"/>
              <w:bottom w:val="nil"/>
            </w:tcBorders>
            <w:shd w:val="solid" w:color="FFFFFF" w:fill="auto"/>
          </w:tcPr>
          <w:p w:rsidR="00815915" w:rsidRPr="004C2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r w:rsidRPr="004C22B1">
              <w:rPr>
                <w:b/>
                <w:bCs/>
                <w:sz w:val="24"/>
                <w:szCs w:val="24"/>
              </w:rPr>
              <w:t>Практические занятия</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 xml:space="preserve">№13. </w:t>
            </w:r>
            <w:r w:rsidRPr="005312B1">
              <w:rPr>
                <w:bCs/>
                <w:sz w:val="24"/>
                <w:szCs w:val="24"/>
              </w:rPr>
              <w:t xml:space="preserve">Реакция  «Серебряного зеркала» глюкозы. </w:t>
            </w:r>
            <w:r>
              <w:rPr>
                <w:bCs/>
                <w:sz w:val="24"/>
                <w:szCs w:val="24"/>
              </w:rPr>
              <w:t>Свойства глюкозы лактозы.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Вз</w:t>
            </w:r>
            <w:r>
              <w:rPr>
                <w:bCs/>
                <w:sz w:val="24"/>
                <w:szCs w:val="24"/>
              </w:rPr>
              <w:t>аимодействие глюкозы с гидроксид</w:t>
            </w:r>
            <w:r w:rsidRPr="005312B1">
              <w:rPr>
                <w:bCs/>
                <w:sz w:val="24"/>
                <w:szCs w:val="24"/>
              </w:rPr>
              <w:t>ом меди  при различных температурах.</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 xml:space="preserve">№14. Действия аммиачного раствора оксида серебра на сахарозу. </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№15. Обнаружение лактозы в молоке. Действия йода на крахмал.</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Лабораторные опыты.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Ознакомление с физическими свойствами глюкозы( аптечная упаковка, таблетки).</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Кислотный гидролиз сахарозы.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Знакомство с образцами полисахаридов.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Обнаружение крахмала с помощью качественной реакции в меде, хлебе, и йоргуте, маргарине, макаронных изделиях, крупах.</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tc>
      </w:tr>
      <w:tr w:rsidR="00815915" w:rsidRPr="005312B1" w:rsidTr="00F2547F">
        <w:trPr>
          <w:trHeight w:val="270"/>
        </w:trPr>
        <w:tc>
          <w:tcPr>
            <w:tcW w:w="2361" w:type="dxa"/>
            <w:vMerge/>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1</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lastRenderedPageBreak/>
              <w:t>Самостоятельная работа обучающихся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Изучение основной и дополнительной литературы.</w:t>
            </w:r>
            <w:r>
              <w:rPr>
                <w:bCs/>
                <w:sz w:val="24"/>
                <w:szCs w:val="24"/>
              </w:rPr>
              <w:t xml:space="preserve"> Тема: «</w:t>
            </w:r>
            <w:r w:rsidRPr="005312B1">
              <w:rPr>
                <w:bCs/>
                <w:sz w:val="24"/>
                <w:szCs w:val="24"/>
              </w:rPr>
              <w:t xml:space="preserve"> Полисахариды. Понятие об искусственных волокнах. Ацетатный шелк, вискоза</w:t>
            </w:r>
            <w:r>
              <w:rPr>
                <w:bCs/>
                <w:sz w:val="24"/>
                <w:szCs w:val="24"/>
              </w:rPr>
              <w:t>»</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lastRenderedPageBreak/>
              <w:t>Решение задач и упражнений по теме</w:t>
            </w:r>
            <w:r>
              <w:rPr>
                <w:bCs/>
                <w:sz w:val="24"/>
                <w:szCs w:val="24"/>
              </w:rPr>
              <w:t>:</w:t>
            </w:r>
            <w:r w:rsidRPr="005312B1">
              <w:rPr>
                <w:bCs/>
                <w:sz w:val="24"/>
                <w:szCs w:val="24"/>
              </w:rPr>
              <w:t xml:space="preserve"> </w:t>
            </w:r>
            <w:r>
              <w:rPr>
                <w:bCs/>
                <w:sz w:val="24"/>
                <w:szCs w:val="24"/>
              </w:rPr>
              <w:t>«</w:t>
            </w:r>
            <w:r w:rsidRPr="005312B1">
              <w:rPr>
                <w:bCs/>
                <w:sz w:val="24"/>
                <w:szCs w:val="24"/>
              </w:rPr>
              <w:t>углеводы</w:t>
            </w:r>
            <w:r>
              <w:rPr>
                <w:bCs/>
                <w:sz w:val="24"/>
                <w:szCs w:val="24"/>
              </w:rPr>
              <w:t>»</w:t>
            </w:r>
            <w:r w:rsidRPr="005312B1">
              <w:rPr>
                <w:bCs/>
                <w:sz w:val="24"/>
                <w:szCs w:val="24"/>
              </w:rPr>
              <w:t>.</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lastRenderedPageBreak/>
              <w:t>2</w:t>
            </w:r>
          </w:p>
        </w:tc>
        <w:tc>
          <w:tcPr>
            <w:tcW w:w="1552" w:type="dxa"/>
            <w:tcBorders>
              <w:top w:val="nil"/>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842"/>
        </w:trPr>
        <w:tc>
          <w:tcPr>
            <w:tcW w:w="2361" w:type="dxa"/>
            <w:vMerge/>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r>
              <w:rPr>
                <w:bCs/>
                <w:i/>
                <w:sz w:val="24"/>
                <w:szCs w:val="24"/>
              </w:rPr>
              <w:t xml:space="preserve">           </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375"/>
        </w:trPr>
        <w:tc>
          <w:tcPr>
            <w:tcW w:w="2361" w:type="dxa"/>
            <w:vMerge w:val="restart"/>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 xml:space="preserve">Тема </w:t>
            </w:r>
            <w:r>
              <w:rPr>
                <w:b/>
                <w:bCs/>
                <w:sz w:val="24"/>
                <w:szCs w:val="24"/>
              </w:rPr>
              <w:t>2.11.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 xml:space="preserve">Амины. Аминокислоты. Белки </w:t>
            </w: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AF1C11">
              <w:rPr>
                <w:bCs/>
                <w:sz w:val="24"/>
                <w:szCs w:val="24"/>
              </w:rPr>
              <w:t>Содержание учебного материала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Амины</w:t>
            </w:r>
            <w:r>
              <w:rPr>
                <w:bCs/>
                <w:sz w:val="24"/>
                <w:szCs w:val="24"/>
              </w:rPr>
              <w:t>,</w:t>
            </w:r>
            <w:r w:rsidRPr="005312B1">
              <w:rPr>
                <w:bCs/>
                <w:sz w:val="24"/>
                <w:szCs w:val="24"/>
              </w:rPr>
              <w:t xml:space="preserve"> классификация</w:t>
            </w:r>
            <w:r>
              <w:rPr>
                <w:bCs/>
                <w:sz w:val="24"/>
                <w:szCs w:val="24"/>
              </w:rPr>
              <w:t>,</w:t>
            </w:r>
            <w:r w:rsidRPr="005312B1">
              <w:rPr>
                <w:bCs/>
                <w:sz w:val="24"/>
                <w:szCs w:val="24"/>
              </w:rPr>
              <w:t xml:space="preserve"> изомерия.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Химические свойства аминов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Применение и п</w:t>
            </w:r>
            <w:r>
              <w:rPr>
                <w:bCs/>
                <w:sz w:val="24"/>
                <w:szCs w:val="24"/>
              </w:rPr>
              <w:t>олучение аминов, работа Н.Н. Зин</w:t>
            </w:r>
            <w:r w:rsidRPr="005312B1">
              <w:rPr>
                <w:bCs/>
                <w:sz w:val="24"/>
                <w:szCs w:val="24"/>
              </w:rPr>
              <w:t>ина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Аминокислоты </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Синтетические волокна: капрон энант, классификация волокон.</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Белки, свойства белков. Белки как компонент пищи. Проблемы белкового голодания, пути ее решения.</w:t>
            </w:r>
          </w:p>
        </w:tc>
        <w:tc>
          <w:tcPr>
            <w:tcW w:w="1779"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4</w:t>
            </w: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450"/>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3</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4</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5</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6</w:t>
            </w:r>
          </w:p>
        </w:tc>
        <w:tc>
          <w:tcPr>
            <w:tcW w:w="9167" w:type="dxa"/>
            <w:tcBorders>
              <w:top w:val="nil"/>
              <w:bottom w:val="nil"/>
            </w:tcBorders>
            <w:shd w:val="solid" w:color="FFFFFF" w:fill="auto"/>
          </w:tcPr>
          <w:p w:rsidR="00815915" w:rsidRPr="004C2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r w:rsidRPr="004C22B1">
              <w:rPr>
                <w:b/>
                <w:bCs/>
                <w:sz w:val="24"/>
                <w:szCs w:val="24"/>
              </w:rPr>
              <w:t>Практические работы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 xml:space="preserve">№16.Образование солей анилина. Бромирование анилина. </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№17.Образование солей глицина. Получение медной соли.</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№18. Денатурация белка. Цветные реакции белков.</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Лабораторные опыты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Изготовление шаростержневых и объемных моделей изомерных аминов.</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Растворекние белков в воде и их коагуляция.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Обнаружение белка в курином яйце и молоке.</w:t>
            </w: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tc>
      </w:tr>
      <w:tr w:rsidR="00815915" w:rsidRPr="005312B1" w:rsidTr="00F2547F">
        <w:trPr>
          <w:trHeight w:val="450"/>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1</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Самостоятельная работа обучающихся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Изучение основной и дополнительной литературы.</w:t>
            </w:r>
            <w:r>
              <w:rPr>
                <w:bCs/>
                <w:sz w:val="24"/>
                <w:szCs w:val="24"/>
              </w:rPr>
              <w:t xml:space="preserve"> Тема: «</w:t>
            </w:r>
            <w:r w:rsidRPr="005312B1">
              <w:rPr>
                <w:bCs/>
                <w:sz w:val="24"/>
                <w:szCs w:val="24"/>
              </w:rPr>
              <w:t xml:space="preserve"> Синтетические волокна, белки</w:t>
            </w:r>
            <w:r>
              <w:rPr>
                <w:bCs/>
                <w:sz w:val="24"/>
                <w:szCs w:val="24"/>
              </w:rPr>
              <w:t>».</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 xml:space="preserve">Создание </w:t>
            </w:r>
            <w:r w:rsidRPr="005312B1">
              <w:rPr>
                <w:bCs/>
                <w:sz w:val="24"/>
                <w:szCs w:val="24"/>
              </w:rPr>
              <w:t xml:space="preserve"> презентации. «Белки.  </w:t>
            </w:r>
            <w:r>
              <w:rPr>
                <w:bCs/>
                <w:sz w:val="24"/>
                <w:szCs w:val="24"/>
              </w:rPr>
              <w:t>«</w:t>
            </w:r>
            <w:r w:rsidRPr="005312B1">
              <w:rPr>
                <w:bCs/>
                <w:sz w:val="24"/>
                <w:szCs w:val="24"/>
              </w:rPr>
              <w:t>Уровни структурной организации белка»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 xml:space="preserve">Подготовка </w:t>
            </w:r>
            <w:r w:rsidRPr="005312B1">
              <w:rPr>
                <w:bCs/>
                <w:sz w:val="24"/>
                <w:szCs w:val="24"/>
              </w:rPr>
              <w:t xml:space="preserve"> сообщений</w:t>
            </w:r>
            <w:r>
              <w:rPr>
                <w:bCs/>
                <w:sz w:val="24"/>
                <w:szCs w:val="24"/>
              </w:rPr>
              <w:t xml:space="preserve"> по теме: </w:t>
            </w:r>
            <w:r w:rsidRPr="005312B1">
              <w:rPr>
                <w:bCs/>
                <w:sz w:val="24"/>
                <w:szCs w:val="24"/>
              </w:rPr>
              <w:t xml:space="preserve"> </w:t>
            </w:r>
            <w:r>
              <w:rPr>
                <w:bCs/>
                <w:sz w:val="24"/>
                <w:szCs w:val="24"/>
              </w:rPr>
              <w:t>«</w:t>
            </w:r>
            <w:r w:rsidRPr="005312B1">
              <w:rPr>
                <w:bCs/>
                <w:sz w:val="24"/>
                <w:szCs w:val="24"/>
              </w:rPr>
              <w:t>Нехватка продовольствия как глобальная проблема человечества и их решение</w:t>
            </w:r>
            <w:r>
              <w:rPr>
                <w:bCs/>
                <w:sz w:val="24"/>
                <w:szCs w:val="24"/>
              </w:rPr>
              <w:t>»</w:t>
            </w:r>
            <w:r w:rsidRPr="005312B1">
              <w:rPr>
                <w:bCs/>
                <w:sz w:val="24"/>
                <w:szCs w:val="24"/>
              </w:rPr>
              <w:t xml:space="preserve">. </w:t>
            </w: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450"/>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225"/>
        </w:trPr>
        <w:tc>
          <w:tcPr>
            <w:tcW w:w="2361" w:type="dxa"/>
            <w:vMerge w:val="restart"/>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 xml:space="preserve">Тема </w:t>
            </w:r>
            <w:r>
              <w:rPr>
                <w:b/>
                <w:bCs/>
                <w:sz w:val="24"/>
                <w:szCs w:val="24"/>
              </w:rPr>
              <w:t>2.12.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Азот содержащие гетероциклические соединения. Нуклеиновые кислоты</w:t>
            </w: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F2547F">
              <w:rPr>
                <w:bCs/>
                <w:sz w:val="24"/>
                <w:szCs w:val="24"/>
              </w:rPr>
              <w:t>Содержание учебного материала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Нуклеиновые кислоты ДНК, РНК, строение свойства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Биосинтез белка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Генная инженерия и генная технология</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Трансгенная форма растений и животных</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Лабораторный опыт.</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Изготовление объемных и шаростержневых моделей азотистых гетероциклов.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4</w:t>
            </w: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960"/>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3</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4</w:t>
            </w: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Самостоятельная работа обучающихся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Изучение основной и дополнительной литературы. </w:t>
            </w:r>
            <w:r>
              <w:rPr>
                <w:bCs/>
                <w:sz w:val="24"/>
                <w:szCs w:val="24"/>
              </w:rPr>
              <w:t>Тема: «</w:t>
            </w:r>
            <w:r w:rsidRPr="005312B1">
              <w:rPr>
                <w:bCs/>
                <w:sz w:val="24"/>
                <w:szCs w:val="24"/>
              </w:rPr>
              <w:t>Биосинтез белка. Генная инженерия. Биотехнология</w:t>
            </w:r>
            <w:r>
              <w:rPr>
                <w:bCs/>
                <w:sz w:val="24"/>
                <w:szCs w:val="24"/>
              </w:rPr>
              <w:t>»</w:t>
            </w:r>
            <w:r w:rsidRPr="005312B1">
              <w:rPr>
                <w:bCs/>
                <w:sz w:val="24"/>
                <w:szCs w:val="24"/>
              </w:rPr>
              <w:t>.</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Изготовление электронных презентаций. Нуклеиновые кислоты. Трансгенные формы растений и животных. </w:t>
            </w: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r>
      <w:tr w:rsidR="00815915" w:rsidRPr="005312B1" w:rsidTr="00F2547F">
        <w:trPr>
          <w:trHeight w:val="960"/>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Содержание учебного материала</w:t>
            </w:r>
          </w:p>
        </w:tc>
        <w:tc>
          <w:tcPr>
            <w:tcW w:w="1779" w:type="dxa"/>
            <w:tcBorders>
              <w:top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195"/>
        </w:trPr>
        <w:tc>
          <w:tcPr>
            <w:tcW w:w="2361" w:type="dxa"/>
            <w:vMerge w:val="restart"/>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Тема</w:t>
            </w:r>
            <w:r>
              <w:rPr>
                <w:b/>
                <w:bCs/>
                <w:sz w:val="24"/>
                <w:szCs w:val="24"/>
              </w:rPr>
              <w:t xml:space="preserve"> 2.13.</w:t>
            </w:r>
          </w:p>
          <w:p w:rsidR="00815915" w:rsidRPr="00AF68E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Биологически активные  соединения</w:t>
            </w:r>
          </w:p>
          <w:p w:rsidR="00815915" w:rsidRPr="00AF68E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Pr="00245758"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Ферменты</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Витамины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Го</w:t>
            </w:r>
            <w:r>
              <w:rPr>
                <w:bCs/>
                <w:sz w:val="24"/>
                <w:szCs w:val="24"/>
              </w:rPr>
              <w:t>рмоны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Лекарства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__________</w:t>
            </w:r>
          </w:p>
        </w:tc>
        <w:tc>
          <w:tcPr>
            <w:tcW w:w="1779"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4</w:t>
            </w:r>
          </w:p>
        </w:tc>
        <w:tc>
          <w:tcPr>
            <w:tcW w:w="155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750"/>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Pr="004C2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r w:rsidRPr="004C22B1">
              <w:rPr>
                <w:b/>
                <w:bCs/>
                <w:sz w:val="24"/>
                <w:szCs w:val="24"/>
              </w:rPr>
              <w:t>Практические занятия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№19.</w:t>
            </w:r>
            <w:r w:rsidRPr="005312B1">
              <w:rPr>
                <w:bCs/>
                <w:sz w:val="24"/>
                <w:szCs w:val="24"/>
              </w:rPr>
              <w:t>Обнаружение витамина А в подсолнечн</w:t>
            </w:r>
            <w:r>
              <w:rPr>
                <w:bCs/>
                <w:sz w:val="24"/>
                <w:szCs w:val="24"/>
              </w:rPr>
              <w:t>ом масле. Обнаружение витамина А</w:t>
            </w:r>
            <w:r w:rsidRPr="005312B1">
              <w:rPr>
                <w:bCs/>
                <w:sz w:val="24"/>
                <w:szCs w:val="24"/>
              </w:rPr>
              <w:t xml:space="preserve"> в яблочном соке</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Определение витамина Д в рыбьем жире или Куринном желтке Действие амилозы слюны на  крахмал</w:t>
            </w:r>
            <w:r>
              <w:rPr>
                <w:bCs/>
                <w:sz w:val="24"/>
                <w:szCs w:val="24"/>
              </w:rPr>
              <w:t xml:space="preserve">. Действие амилозы слюны на крахмалю Действие дегидрогена на метиленовый синий. Действие каталазы на перекись водорода. Анализ лекарственных препаратов, производных салициловой кислоты. </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 xml:space="preserve">№20. Анализ лекарственных препаратов, производных </w:t>
            </w:r>
            <w:r>
              <w:rPr>
                <w:bCs/>
                <w:sz w:val="24"/>
                <w:szCs w:val="24"/>
                <w:lang w:val="en-US"/>
              </w:rPr>
              <w:t>n</w:t>
            </w:r>
            <w:r>
              <w:rPr>
                <w:bCs/>
                <w:sz w:val="24"/>
                <w:szCs w:val="24"/>
              </w:rPr>
              <w:t>-аминофенола.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Лабораторные опыты.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Испытания растворимости адреналина в воде и соляной кислоте.</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Обнаружение аспирина в готовой лекарственной форме.</w:t>
            </w:r>
          </w:p>
        </w:tc>
        <w:tc>
          <w:tcPr>
            <w:tcW w:w="1779"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245758"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750"/>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1</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Самостоятельная работа обучающихся</w:t>
            </w:r>
          </w:p>
          <w:p w:rsidR="00815915" w:rsidRPr="00A300CE"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Создание мультимедийных презентаций по теме: Витамины. Гормоны</w:t>
            </w:r>
          </w:p>
        </w:tc>
        <w:tc>
          <w:tcPr>
            <w:tcW w:w="1779" w:type="dxa"/>
            <w:tcBorders>
              <w:top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1</w:t>
            </w:r>
          </w:p>
        </w:tc>
        <w:tc>
          <w:tcPr>
            <w:tcW w:w="1552" w:type="dxa"/>
            <w:tcBorders>
              <w:top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501"/>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Pr="00245758"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shd w:val="solid" w:color="FFFFFF" w:fill="auto"/>
          </w:tcPr>
          <w:p w:rsidR="00815915" w:rsidRPr="005312B1" w:rsidRDefault="00815915" w:rsidP="003B0D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c>
          <w:tcPr>
            <w:tcW w:w="155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750"/>
        </w:trPr>
        <w:tc>
          <w:tcPr>
            <w:tcW w:w="2361"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Pr>
                <w:b/>
                <w:bCs/>
                <w:sz w:val="24"/>
                <w:szCs w:val="24"/>
              </w:rPr>
              <w:t>Раздел 3</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Общая и неорганическая химия</w:t>
            </w:r>
          </w:p>
        </w:tc>
        <w:tc>
          <w:tcPr>
            <w:tcW w:w="58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Содержание учебного материала</w:t>
            </w:r>
          </w:p>
        </w:tc>
        <w:tc>
          <w:tcPr>
            <w:tcW w:w="1779" w:type="dxa"/>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56</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tc>
        <w:tc>
          <w:tcPr>
            <w:tcW w:w="155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315"/>
        </w:trPr>
        <w:tc>
          <w:tcPr>
            <w:tcW w:w="2361" w:type="dxa"/>
            <w:vMerge w:val="restart"/>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Pr>
                <w:b/>
                <w:bCs/>
                <w:sz w:val="24"/>
                <w:szCs w:val="24"/>
              </w:rPr>
              <w:t>Тема 3</w:t>
            </w:r>
            <w:r w:rsidRPr="005312B1">
              <w:rPr>
                <w:b/>
                <w:bCs/>
                <w:sz w:val="24"/>
                <w:szCs w:val="24"/>
              </w:rPr>
              <w:t>.1.</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Химия наука о веществах</w:t>
            </w:r>
            <w:r>
              <w:rPr>
                <w:b/>
                <w:bCs/>
                <w:sz w:val="24"/>
                <w:szCs w:val="24"/>
              </w:rPr>
              <w:t>.</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r>
              <w:rPr>
                <w:b/>
                <w:bCs/>
                <w:sz w:val="24"/>
                <w:szCs w:val="24"/>
              </w:rPr>
              <w:t xml:space="preserve"> </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Содержание учебного материала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Состав вещества, измерение вещества. Агрегатные состояния .</w:t>
            </w:r>
            <w:r>
              <w:rPr>
                <w:bCs/>
                <w:sz w:val="24"/>
                <w:szCs w:val="24"/>
              </w:rPr>
              <w:t xml:space="preserve"> Смеси веществ.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420"/>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1</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3</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4</w:t>
            </w: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Практические занятия</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№21.Изготовление модели молекул некоторых органических неорганических веществ.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№22.</w:t>
            </w:r>
            <w:r w:rsidRPr="005312B1">
              <w:rPr>
                <w:bCs/>
                <w:sz w:val="24"/>
                <w:szCs w:val="24"/>
              </w:rPr>
              <w:t>Очистка вещ</w:t>
            </w:r>
            <w:r>
              <w:rPr>
                <w:bCs/>
                <w:sz w:val="24"/>
                <w:szCs w:val="24"/>
              </w:rPr>
              <w:t>еств фильтрованием и дистилляцией.  О</w:t>
            </w:r>
            <w:r w:rsidRPr="005312B1">
              <w:rPr>
                <w:bCs/>
                <w:sz w:val="24"/>
                <w:szCs w:val="24"/>
              </w:rPr>
              <w:t xml:space="preserve">чистка веществ перекристаллизацией </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r>
      <w:tr w:rsidR="00815915" w:rsidRPr="005312B1" w:rsidTr="00F2547F">
        <w:trPr>
          <w:trHeight w:val="420"/>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1</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Самостоятельная работа обучающихся.</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Изучение основной и дополнительной литературы. Тема: «Состав атомного ядра. Электронная оболочка атомов».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Выполнение упражнений и решение задач: «Строение атома»</w:t>
            </w:r>
          </w:p>
        </w:tc>
        <w:tc>
          <w:tcPr>
            <w:tcW w:w="1779" w:type="dxa"/>
            <w:tcBorders>
              <w:top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225"/>
        </w:trPr>
        <w:tc>
          <w:tcPr>
            <w:tcW w:w="2361" w:type="dxa"/>
            <w:vMerge w:val="restart"/>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Pr>
                <w:b/>
                <w:bCs/>
                <w:sz w:val="24"/>
                <w:szCs w:val="24"/>
              </w:rPr>
              <w:t>Тема 3.2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Pr>
                <w:b/>
                <w:bCs/>
                <w:sz w:val="24"/>
                <w:szCs w:val="24"/>
              </w:rPr>
              <w:lastRenderedPageBreak/>
              <w:t>Строение атома</w:t>
            </w: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lastRenderedPageBreak/>
              <w:t>Содержание учебного материала</w:t>
            </w:r>
          </w:p>
          <w:p w:rsidR="00815915" w:rsidRPr="00DF69C7" w:rsidRDefault="00815915" w:rsidP="00DF6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DF69C7">
              <w:rPr>
                <w:bCs/>
                <w:sz w:val="24"/>
                <w:szCs w:val="24"/>
              </w:rPr>
              <w:lastRenderedPageBreak/>
              <w:t>Атом сложна частица</w:t>
            </w:r>
          </w:p>
          <w:p w:rsidR="00815915" w:rsidRPr="00DF69C7" w:rsidRDefault="00815915" w:rsidP="00DF6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DF69C7">
              <w:rPr>
                <w:bCs/>
                <w:sz w:val="24"/>
                <w:szCs w:val="24"/>
              </w:rPr>
              <w:t>Состав атомного ядра</w:t>
            </w:r>
          </w:p>
          <w:p w:rsidR="00815915" w:rsidRDefault="00815915" w:rsidP="00DF6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DF69C7">
              <w:rPr>
                <w:bCs/>
                <w:sz w:val="24"/>
                <w:szCs w:val="24"/>
              </w:rPr>
              <w:t>Электрона оболочка атомов</w:t>
            </w:r>
          </w:p>
          <w:p w:rsidR="00815915" w:rsidRDefault="00815915" w:rsidP="00DF6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Лабораторный опыт.</w:t>
            </w:r>
          </w:p>
          <w:p w:rsidR="00815915" w:rsidRPr="005312B1" w:rsidRDefault="00815915" w:rsidP="00DF6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Наблюдение спектров испускания и поглощения соединений химических элементов с помощью спектроскопа</w:t>
            </w:r>
          </w:p>
        </w:tc>
        <w:tc>
          <w:tcPr>
            <w:tcW w:w="1779"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lastRenderedPageBreak/>
              <w:t>3</w:t>
            </w: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tc>
      </w:tr>
      <w:tr w:rsidR="00815915" w:rsidRPr="005312B1" w:rsidTr="00F2547F">
        <w:trPr>
          <w:trHeight w:val="22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360"/>
        </w:trPr>
        <w:tc>
          <w:tcPr>
            <w:tcW w:w="2361" w:type="dxa"/>
            <w:vMerge w:val="restart"/>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Pr>
                <w:b/>
                <w:bCs/>
                <w:sz w:val="24"/>
                <w:szCs w:val="24"/>
              </w:rPr>
              <w:t>Тема 3.3.</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Периодический закон. Периодическая система химических элементов Д. И.Менделеева</w:t>
            </w:r>
          </w:p>
          <w:p w:rsidR="00815915" w:rsidRPr="00BA4584"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Содержание учебного материала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Открытие периодического закона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Периодический закон и строение атома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Изотопы. Современное состояние химического элемента. Закономерность Г. Мозли</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Физический смысл и порядкового номера элементов, номеров группы и периодов.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Причины изменения металлических и не металлических свойств в группах и периодах</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Значение периодического закона</w:t>
            </w:r>
            <w:r w:rsidRPr="005312B1">
              <w:rPr>
                <w:bCs/>
                <w:sz w:val="24"/>
                <w:szCs w:val="24"/>
              </w:rPr>
              <w:t xml:space="preserve"> и периодической системы Д.И. Менделеева </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6</w:t>
            </w: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82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Лабораторный опыт.</w:t>
            </w:r>
          </w:p>
          <w:p w:rsidR="00815915" w:rsidRPr="007B152E"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Сравнение свойств простых веществ, оксидов и гидроксидов элементов</w:t>
            </w:r>
            <w:r w:rsidRPr="007B152E">
              <w:rPr>
                <w:bCs/>
                <w:sz w:val="24"/>
                <w:szCs w:val="24"/>
              </w:rPr>
              <w:t xml:space="preserve"> </w:t>
            </w:r>
            <w:r>
              <w:rPr>
                <w:bCs/>
                <w:sz w:val="24"/>
                <w:szCs w:val="24"/>
                <w:lang w:val="en-US"/>
              </w:rPr>
              <w:t>III</w:t>
            </w:r>
            <w:r>
              <w:rPr>
                <w:bCs/>
                <w:sz w:val="24"/>
                <w:szCs w:val="24"/>
              </w:rPr>
              <w:t xml:space="preserve"> периода.</w:t>
            </w: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1116"/>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Самостоятельная работа обучающихся </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Изучение основной и дополнительной литературы.</w:t>
            </w:r>
            <w:r>
              <w:rPr>
                <w:bCs/>
                <w:sz w:val="24"/>
                <w:szCs w:val="24"/>
              </w:rPr>
              <w:t xml:space="preserve"> Тема: «</w:t>
            </w:r>
            <w:r w:rsidRPr="005312B1">
              <w:rPr>
                <w:bCs/>
                <w:sz w:val="24"/>
                <w:szCs w:val="24"/>
              </w:rPr>
              <w:t xml:space="preserve"> Изотопы. Физический смысл порядкового номера. Номера группы и периода</w:t>
            </w:r>
            <w:r>
              <w:rPr>
                <w:bCs/>
                <w:sz w:val="24"/>
                <w:szCs w:val="24"/>
              </w:rPr>
              <w:t>. Значение периодического закона</w:t>
            </w:r>
            <w:r w:rsidRPr="005312B1">
              <w:rPr>
                <w:bCs/>
                <w:sz w:val="24"/>
                <w:szCs w:val="24"/>
              </w:rPr>
              <w:t xml:space="preserve"> и периодической системы Д.И. Менделеева</w:t>
            </w:r>
            <w:r>
              <w:rPr>
                <w:bCs/>
                <w:sz w:val="24"/>
                <w:szCs w:val="24"/>
              </w:rPr>
              <w:t>»</w:t>
            </w:r>
            <w:r w:rsidRPr="005312B1">
              <w:rPr>
                <w:bCs/>
                <w:sz w:val="24"/>
                <w:szCs w:val="24"/>
              </w:rPr>
              <w:t>.</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 xml:space="preserve">Выполнение упражнений </w:t>
            </w:r>
            <w:r w:rsidRPr="005312B1">
              <w:rPr>
                <w:bCs/>
                <w:sz w:val="24"/>
                <w:szCs w:val="24"/>
              </w:rPr>
              <w:t>с использованием таблиц Д.И. Менделеева</w:t>
            </w: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tc>
      </w:tr>
      <w:tr w:rsidR="00815915" w:rsidRPr="005312B1" w:rsidTr="00F2547F">
        <w:trPr>
          <w:trHeight w:val="82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165"/>
        </w:trPr>
        <w:tc>
          <w:tcPr>
            <w:tcW w:w="2361" w:type="dxa"/>
            <w:vMerge w:val="restart"/>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Pr>
                <w:b/>
                <w:bCs/>
                <w:sz w:val="24"/>
                <w:szCs w:val="24"/>
              </w:rPr>
              <w:t>Тема 3.4.</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Строение вещества</w:t>
            </w:r>
          </w:p>
          <w:p w:rsidR="00815915" w:rsidRPr="00BA4584"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Содержание учебного материала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Понятие химической связи</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Ковалентная химическая связь</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Ионная химическая связь</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Металлическая химическая связь</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Водородная химическая связь</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Комплексо</w:t>
            </w:r>
            <w:r w:rsidRPr="005312B1">
              <w:rPr>
                <w:bCs/>
                <w:sz w:val="24"/>
                <w:szCs w:val="24"/>
              </w:rPr>
              <w:t xml:space="preserve">образование </w:t>
            </w:r>
          </w:p>
        </w:tc>
        <w:tc>
          <w:tcPr>
            <w:tcW w:w="1779"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6</w:t>
            </w: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64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Лабораторные опыты.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Взаимодействие многоатомных спиртов с фелинговой жидкостью.</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 xml:space="preserve">Качественные реакции на ионы </w:t>
            </w:r>
            <w:r>
              <w:rPr>
                <w:bCs/>
                <w:sz w:val="24"/>
                <w:szCs w:val="24"/>
                <w:lang w:val="en-US"/>
              </w:rPr>
              <w:t>Fe</w:t>
            </w:r>
            <w:r w:rsidRPr="007B152E">
              <w:rPr>
                <w:bCs/>
                <w:sz w:val="24"/>
                <w:szCs w:val="24"/>
                <w:vertAlign w:val="superscript"/>
              </w:rPr>
              <w:t>2+</w:t>
            </w:r>
            <w:r w:rsidRPr="007B152E">
              <w:rPr>
                <w:bCs/>
                <w:sz w:val="24"/>
                <w:szCs w:val="24"/>
              </w:rPr>
              <w:t xml:space="preserve"> </w:t>
            </w:r>
            <w:r>
              <w:rPr>
                <w:bCs/>
                <w:sz w:val="24"/>
                <w:szCs w:val="24"/>
                <w:lang w:val="en-US"/>
              </w:rPr>
              <w:t>Fe</w:t>
            </w:r>
            <w:r w:rsidRPr="007B152E">
              <w:rPr>
                <w:bCs/>
                <w:sz w:val="24"/>
                <w:szCs w:val="24"/>
                <w:vertAlign w:val="superscript"/>
              </w:rPr>
              <w:t>3+</w:t>
            </w: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r>
      <w:tr w:rsidR="00815915" w:rsidRPr="005312B1" w:rsidTr="00F2547F">
        <w:trPr>
          <w:trHeight w:val="33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Самостоятельная работа учащихся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Изучение основной и дополнительной литературы.</w:t>
            </w:r>
            <w:r>
              <w:rPr>
                <w:bCs/>
                <w:sz w:val="24"/>
                <w:szCs w:val="24"/>
              </w:rPr>
              <w:t xml:space="preserve"> Тема: «</w:t>
            </w:r>
            <w:r w:rsidRPr="005312B1">
              <w:rPr>
                <w:bCs/>
                <w:sz w:val="24"/>
                <w:szCs w:val="24"/>
              </w:rPr>
              <w:t xml:space="preserve"> Металлическая  химическая связь, водородная химическая связь</w:t>
            </w:r>
            <w:r>
              <w:rPr>
                <w:bCs/>
                <w:sz w:val="24"/>
                <w:szCs w:val="24"/>
              </w:rPr>
              <w:t>».</w:t>
            </w:r>
          </w:p>
          <w:p w:rsidR="00815915" w:rsidRPr="00245758"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Решение упражнений с определением степеней окисления и определение различных видов химической связи</w:t>
            </w: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64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195"/>
        </w:trPr>
        <w:tc>
          <w:tcPr>
            <w:tcW w:w="2361" w:type="dxa"/>
            <w:vMerge w:val="restart"/>
            <w:tcBorders>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Pr="007B152E"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lang w:val="en-US"/>
              </w:rPr>
            </w:pPr>
            <w:r>
              <w:rPr>
                <w:b/>
                <w:bCs/>
                <w:sz w:val="24"/>
                <w:szCs w:val="24"/>
              </w:rPr>
              <w:t xml:space="preserve">Тема </w:t>
            </w:r>
            <w:r>
              <w:rPr>
                <w:b/>
                <w:bCs/>
                <w:sz w:val="24"/>
                <w:szCs w:val="24"/>
                <w:lang w:val="en-US"/>
              </w:rPr>
              <w:t>3</w:t>
            </w:r>
            <w:r>
              <w:rPr>
                <w:b/>
                <w:bCs/>
                <w:sz w:val="24"/>
                <w:szCs w:val="24"/>
              </w:rPr>
              <w:t>.</w:t>
            </w:r>
            <w:r>
              <w:rPr>
                <w:b/>
                <w:bCs/>
                <w:sz w:val="24"/>
                <w:szCs w:val="24"/>
                <w:lang w:val="en-US"/>
              </w:rPr>
              <w:t>5</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 xml:space="preserve">Полимеры </w:t>
            </w: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Неорганические полимеры</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Полимеры простые вещества с атомной кристаллической решеткой</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Полимеры сложные вещества с атомной кристаллической решеткой </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Органические полимеры. Ст</w:t>
            </w:r>
            <w:r>
              <w:rPr>
                <w:bCs/>
                <w:sz w:val="24"/>
                <w:szCs w:val="24"/>
              </w:rPr>
              <w:t>руктуры полимеров. Классификация</w:t>
            </w:r>
            <w:r w:rsidRPr="005312B1">
              <w:rPr>
                <w:bCs/>
                <w:sz w:val="24"/>
                <w:szCs w:val="24"/>
              </w:rPr>
              <w:t>.</w:t>
            </w:r>
          </w:p>
        </w:tc>
        <w:tc>
          <w:tcPr>
            <w:tcW w:w="1779"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2</w:t>
            </w: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435"/>
        </w:trPr>
        <w:tc>
          <w:tcPr>
            <w:tcW w:w="2361" w:type="dxa"/>
            <w:vMerge/>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3</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4</w:t>
            </w: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Самостоятельная работа обучающихся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Изучение основной и дополнительной литературы.</w:t>
            </w:r>
            <w:r>
              <w:rPr>
                <w:bCs/>
                <w:sz w:val="24"/>
                <w:szCs w:val="24"/>
              </w:rPr>
              <w:t xml:space="preserve"> Тема: «</w:t>
            </w:r>
            <w:r w:rsidRPr="005312B1">
              <w:rPr>
                <w:bCs/>
                <w:sz w:val="24"/>
                <w:szCs w:val="24"/>
              </w:rPr>
              <w:t xml:space="preserve"> Неорганические полимеры</w:t>
            </w:r>
            <w:r>
              <w:rPr>
                <w:bCs/>
                <w:sz w:val="24"/>
                <w:szCs w:val="24"/>
              </w:rPr>
              <w:t>».</w:t>
            </w:r>
          </w:p>
          <w:p w:rsidR="00815915" w:rsidRPr="00F2547F"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Подготовка</w:t>
            </w:r>
            <w:r>
              <w:rPr>
                <w:bCs/>
                <w:sz w:val="24"/>
                <w:szCs w:val="24"/>
              </w:rPr>
              <w:t xml:space="preserve"> доклада по теме: </w:t>
            </w:r>
            <w:r w:rsidRPr="005312B1">
              <w:rPr>
                <w:bCs/>
                <w:sz w:val="24"/>
                <w:szCs w:val="24"/>
              </w:rPr>
              <w:t xml:space="preserve">«Белковые основы иммунитета» </w:t>
            </w:r>
          </w:p>
          <w:p w:rsidR="00815915" w:rsidRPr="00F2547F"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Лабораторные опыты.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Ознакомление с образцами пластмасс, волокон, каучуков, минералов и горных пород.</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Проверка пластмасс на электрическую проводимость, горючесть, отношение к растворам кислот, щелочей и окислителей.</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Сравнение свойств термореактивных и термопластичных пластмасс.</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Получение нитей из капроновой или лавсановой смолы.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Обнаружение хлора в поливинилхлориде.</w:t>
            </w:r>
          </w:p>
          <w:p w:rsidR="00815915" w:rsidRPr="007B152E"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2</w:t>
            </w:r>
          </w:p>
        </w:tc>
      </w:tr>
      <w:tr w:rsidR="00815915" w:rsidRPr="005312B1" w:rsidTr="00F2547F">
        <w:trPr>
          <w:trHeight w:val="435"/>
        </w:trPr>
        <w:tc>
          <w:tcPr>
            <w:tcW w:w="2361"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tc>
        <w:tc>
          <w:tcPr>
            <w:tcW w:w="1552" w:type="dxa"/>
            <w:tcBorders>
              <w:top w:val="nil"/>
            </w:tcBorders>
            <w:shd w:val="solid" w:color="FFFFFF" w:fill="auto"/>
          </w:tcPr>
          <w:p w:rsidR="00815915" w:rsidRPr="005312B1" w:rsidRDefault="00815915" w:rsidP="007B1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tc>
      </w:tr>
      <w:tr w:rsidR="00815915" w:rsidRPr="005312B1" w:rsidTr="00F2547F">
        <w:trPr>
          <w:trHeight w:val="180"/>
        </w:trPr>
        <w:tc>
          <w:tcPr>
            <w:tcW w:w="2361" w:type="dxa"/>
            <w:vMerge w:val="restart"/>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Pr>
                <w:b/>
                <w:bCs/>
                <w:sz w:val="24"/>
                <w:szCs w:val="24"/>
              </w:rPr>
              <w:t>Тема 3.6.</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Дисперсные системы</w:t>
            </w: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Понятие о дисперсных системах. Значение.</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Эмульсии. Суспензии </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Свертывание кро</w:t>
            </w:r>
            <w:r>
              <w:rPr>
                <w:bCs/>
                <w:sz w:val="24"/>
                <w:szCs w:val="24"/>
              </w:rPr>
              <w:t>ви как биологический сине</w:t>
            </w:r>
            <w:r w:rsidRPr="005312B1">
              <w:rPr>
                <w:bCs/>
                <w:sz w:val="24"/>
                <w:szCs w:val="24"/>
              </w:rPr>
              <w:t>резис его значение</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Лабораторные опыты.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Получение суспензии серы и канифоли.</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Получение эмульсии растительного масла и бензолы.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Получение золекрахмала.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Получение золесеры из тиосульфата натрия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2</w:t>
            </w: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40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3</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Самостоятельная работа обучающихся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Изучение основной и дополнительной литературы. </w:t>
            </w:r>
            <w:r>
              <w:rPr>
                <w:bCs/>
                <w:sz w:val="24"/>
                <w:szCs w:val="24"/>
              </w:rPr>
              <w:t>Тема: «</w:t>
            </w:r>
            <w:r w:rsidRPr="005312B1">
              <w:rPr>
                <w:bCs/>
                <w:sz w:val="24"/>
                <w:szCs w:val="24"/>
              </w:rPr>
              <w:t>Эмульсии и суспензии</w:t>
            </w:r>
            <w:r>
              <w:rPr>
                <w:bCs/>
                <w:sz w:val="24"/>
                <w:szCs w:val="24"/>
              </w:rPr>
              <w:t>»</w:t>
            </w:r>
            <w:r w:rsidRPr="005312B1">
              <w:rPr>
                <w:bCs/>
                <w:sz w:val="24"/>
                <w:szCs w:val="24"/>
              </w:rPr>
              <w:t>.</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Создание   презентации по теме:</w:t>
            </w:r>
            <w:r w:rsidRPr="005312B1">
              <w:rPr>
                <w:bCs/>
                <w:sz w:val="24"/>
                <w:szCs w:val="24"/>
              </w:rPr>
              <w:t xml:space="preserve"> </w:t>
            </w:r>
            <w:r>
              <w:rPr>
                <w:bCs/>
                <w:sz w:val="24"/>
                <w:szCs w:val="24"/>
              </w:rPr>
              <w:t>«В</w:t>
            </w:r>
            <w:r w:rsidRPr="005312B1">
              <w:rPr>
                <w:bCs/>
                <w:sz w:val="24"/>
                <w:szCs w:val="24"/>
              </w:rPr>
              <w:t>иды дисперсных систем их классификация</w:t>
            </w:r>
            <w:r>
              <w:rPr>
                <w:bCs/>
                <w:sz w:val="24"/>
                <w:szCs w:val="24"/>
              </w:rPr>
              <w:t>»</w:t>
            </w:r>
          </w:p>
        </w:tc>
        <w:tc>
          <w:tcPr>
            <w:tcW w:w="1779"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tc>
      </w:tr>
      <w:tr w:rsidR="00815915" w:rsidRPr="005312B1" w:rsidTr="00F2547F">
        <w:trPr>
          <w:trHeight w:val="405"/>
        </w:trPr>
        <w:tc>
          <w:tcPr>
            <w:tcW w:w="2361"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Классификация химических реакций в органической и неорганической химии</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Вероятность протекания химических реакций</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Скорость химических реакций</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Обратимость химических реакций. Химической равновесие</w:t>
            </w:r>
          </w:p>
        </w:tc>
        <w:tc>
          <w:tcPr>
            <w:tcW w:w="1779" w:type="dxa"/>
            <w:tcBorders>
              <w:bottom w:val="nil"/>
            </w:tcBorders>
            <w:shd w:val="solid" w:color="FFFFFF" w:fill="auto"/>
          </w:tcPr>
          <w:p w:rsidR="00815915" w:rsidRPr="005312B1" w:rsidRDefault="00815915" w:rsidP="007B1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6</w:t>
            </w: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150"/>
        </w:trPr>
        <w:tc>
          <w:tcPr>
            <w:tcW w:w="2361" w:type="dxa"/>
            <w:vMerge w:val="restart"/>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Pr>
                <w:b/>
                <w:bCs/>
                <w:sz w:val="24"/>
                <w:szCs w:val="24"/>
              </w:rPr>
              <w:t>Тема 3.7.</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Химические реакции</w:t>
            </w:r>
            <w:r>
              <w:rPr>
                <w:b/>
                <w:bCs/>
                <w:sz w:val="24"/>
                <w:szCs w:val="24"/>
              </w:rPr>
              <w:t>.</w:t>
            </w:r>
          </w:p>
          <w:p w:rsidR="00815915" w:rsidRPr="00A45B63"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A45B63">
              <w:rPr>
                <w:b/>
                <w:sz w:val="24"/>
                <w:szCs w:val="24"/>
              </w:rPr>
              <w:t xml:space="preserve">Скорость химической реакции. Химическое </w:t>
            </w:r>
            <w:r w:rsidRPr="00A45B63">
              <w:rPr>
                <w:b/>
                <w:sz w:val="24"/>
                <w:szCs w:val="24"/>
              </w:rPr>
              <w:lastRenderedPageBreak/>
              <w:t>равновесие.</w:t>
            </w: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 </w:t>
            </w: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43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3</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4</w:t>
            </w: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Самостоятельная работа обучающихся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Изучение основной и дополнительной литературы.</w:t>
            </w:r>
            <w:r>
              <w:rPr>
                <w:bCs/>
                <w:sz w:val="24"/>
                <w:szCs w:val="24"/>
              </w:rPr>
              <w:t xml:space="preserve"> Тема: «</w:t>
            </w:r>
            <w:r w:rsidRPr="005312B1">
              <w:rPr>
                <w:bCs/>
                <w:sz w:val="24"/>
                <w:szCs w:val="24"/>
              </w:rPr>
              <w:t xml:space="preserve"> Скорость химических реакций, обратимость химических реакций, химическое равновесие</w:t>
            </w:r>
            <w:r>
              <w:rPr>
                <w:bCs/>
                <w:sz w:val="24"/>
                <w:szCs w:val="24"/>
              </w:rPr>
              <w:t>».</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Решение расчетных задач на вычисление скорости химической реакции</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Лабораторные опыты.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lastRenderedPageBreak/>
              <w:t>Получение кислорода разложением пироксида водорода или перманганата калия.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Реакции идущие с образованием осадка, газа или воды для органических и неорганических кислот.</w:t>
            </w: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2</w:t>
            </w:r>
          </w:p>
        </w:tc>
      </w:tr>
      <w:tr w:rsidR="00815915" w:rsidRPr="005312B1" w:rsidTr="00F2547F">
        <w:trPr>
          <w:trHeight w:val="29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43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2263"/>
        </w:trPr>
        <w:tc>
          <w:tcPr>
            <w:tcW w:w="2361" w:type="dxa"/>
            <w:vMerge w:val="restart"/>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Pr>
                <w:b/>
                <w:bCs/>
                <w:sz w:val="24"/>
                <w:szCs w:val="24"/>
              </w:rPr>
              <w:t>Тема 3.8.</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Растворы</w:t>
            </w:r>
            <w:r>
              <w:rPr>
                <w:b/>
                <w:bCs/>
                <w:sz w:val="24"/>
                <w:szCs w:val="24"/>
              </w:rPr>
              <w:t>.</w:t>
            </w:r>
          </w:p>
          <w:p w:rsidR="00815915" w:rsidRPr="00A45B63" w:rsidRDefault="00815915" w:rsidP="006563A3">
            <w:pPr>
              <w:jc w:val="center"/>
              <w:rPr>
                <w:b/>
                <w:sz w:val="24"/>
                <w:szCs w:val="24"/>
              </w:rPr>
            </w:pPr>
            <w:r w:rsidRPr="00A45B63">
              <w:rPr>
                <w:b/>
                <w:sz w:val="24"/>
                <w:szCs w:val="24"/>
              </w:rPr>
              <w:t>Теория электролитической диссоциаций. Гидролиз солей.</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 xml:space="preserve"> </w:t>
            </w: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Pr="00EB17BB" w:rsidRDefault="00815915" w:rsidP="00EB1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EB17BB">
              <w:rPr>
                <w:bCs/>
                <w:sz w:val="24"/>
                <w:szCs w:val="24"/>
              </w:rPr>
              <w:t xml:space="preserve">Понятие о растворах </w:t>
            </w:r>
          </w:p>
          <w:p w:rsidR="00815915" w:rsidRPr="00EB17BB" w:rsidRDefault="00815915" w:rsidP="00EB1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EB17BB">
              <w:rPr>
                <w:bCs/>
                <w:sz w:val="24"/>
                <w:szCs w:val="24"/>
              </w:rPr>
              <w:t>Теория электролитической диссоциации</w:t>
            </w:r>
          </w:p>
          <w:p w:rsidR="00815915" w:rsidRDefault="00815915" w:rsidP="00EB1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EB17BB">
              <w:rPr>
                <w:bCs/>
                <w:sz w:val="24"/>
                <w:szCs w:val="24"/>
              </w:rPr>
              <w:t>Гидролиз солей</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Самостоятельная работа обучающихся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Изучение основной и дополнительной литературы. Понятие о растворах. Электролиты и неэлектролиты. </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Решение различных типов задач на вычисление процентной и молярной концентрации</w:t>
            </w:r>
          </w:p>
          <w:p w:rsidR="00815915" w:rsidRPr="004C2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p>
          <w:p w:rsidR="00815915" w:rsidRPr="004C2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r w:rsidRPr="004C22B1">
              <w:rPr>
                <w:b/>
                <w:bCs/>
                <w:sz w:val="24"/>
                <w:szCs w:val="24"/>
              </w:rPr>
              <w:t>Практические занятия</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№23. Приготовление растворов различных концентраций .</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 xml:space="preserve"> </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Лабораторный опыт.</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Характер диссоциации различных гидроксидов.</w:t>
            </w:r>
          </w:p>
        </w:tc>
        <w:tc>
          <w:tcPr>
            <w:tcW w:w="1779"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4</w:t>
            </w: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1133"/>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tcBorders>
            <w:shd w:val="solid" w:color="FFFFFF" w:fill="auto"/>
          </w:tcPr>
          <w:p w:rsidR="00815915" w:rsidRPr="005312B1" w:rsidRDefault="00815915" w:rsidP="00EB1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tc>
      </w:tr>
      <w:tr w:rsidR="00815915" w:rsidRPr="005312B1" w:rsidTr="00F2547F">
        <w:trPr>
          <w:trHeight w:val="375"/>
        </w:trPr>
        <w:tc>
          <w:tcPr>
            <w:tcW w:w="2361"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Окислительно  восстановительные реакции их классификация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Химические источники тока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Электролиз </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Лабороторные опыты.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Взаимодействие металлов с неметаллами, а так же с растворами солей и растворами кислот.</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Взаимодействие серной и азотной кислот с медью.</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Окислительные свойства перманганата калия в различных средах.</w:t>
            </w:r>
          </w:p>
        </w:tc>
        <w:tc>
          <w:tcPr>
            <w:tcW w:w="1779" w:type="dxa"/>
            <w:tcBorders>
              <w:bottom w:val="nil"/>
            </w:tcBorders>
            <w:shd w:val="solid" w:color="FFFFFF" w:fill="auto"/>
          </w:tcPr>
          <w:p w:rsidR="00815915" w:rsidRPr="005312B1" w:rsidRDefault="00815915" w:rsidP="00EB17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6</w:t>
            </w: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195"/>
        </w:trPr>
        <w:tc>
          <w:tcPr>
            <w:tcW w:w="2361" w:type="dxa"/>
            <w:vMerge w:val="restart"/>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Pr>
                <w:b/>
                <w:bCs/>
                <w:sz w:val="24"/>
                <w:szCs w:val="24"/>
              </w:rPr>
              <w:t>Тема 3.9.</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Окислительно</w:t>
            </w:r>
            <w:r>
              <w:rPr>
                <w:b/>
                <w:bCs/>
                <w:sz w:val="24"/>
                <w:szCs w:val="24"/>
              </w:rPr>
              <w:t>-</w:t>
            </w:r>
            <w:r w:rsidRPr="005312B1">
              <w:rPr>
                <w:b/>
                <w:bCs/>
                <w:sz w:val="24"/>
                <w:szCs w:val="24"/>
              </w:rPr>
              <w:t xml:space="preserve"> восстановительные  реакции. </w:t>
            </w:r>
            <w:r>
              <w:rPr>
                <w:b/>
                <w:bCs/>
                <w:sz w:val="24"/>
                <w:szCs w:val="24"/>
              </w:rPr>
              <w:t>Э</w:t>
            </w:r>
            <w:r w:rsidRPr="005312B1">
              <w:rPr>
                <w:b/>
                <w:bCs/>
                <w:sz w:val="24"/>
                <w:szCs w:val="24"/>
              </w:rPr>
              <w:t>лектролиз</w:t>
            </w:r>
            <w:r>
              <w:rPr>
                <w:b/>
                <w:bCs/>
                <w:sz w:val="24"/>
                <w:szCs w:val="24"/>
              </w:rPr>
              <w:t>.</w:t>
            </w: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Самостоятельная работа обучающихся</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Изучение основной и дополнительной литературы. </w:t>
            </w:r>
            <w:r>
              <w:rPr>
                <w:bCs/>
                <w:sz w:val="24"/>
                <w:szCs w:val="24"/>
              </w:rPr>
              <w:t>Тема: «</w:t>
            </w:r>
            <w:r w:rsidRPr="005312B1">
              <w:rPr>
                <w:bCs/>
                <w:sz w:val="24"/>
                <w:szCs w:val="24"/>
              </w:rPr>
              <w:t>Химические источники тока. Электролиз</w:t>
            </w:r>
            <w:r>
              <w:rPr>
                <w:bCs/>
                <w:sz w:val="24"/>
                <w:szCs w:val="24"/>
              </w:rPr>
              <w:t>»</w:t>
            </w:r>
            <w:r w:rsidRPr="005312B1">
              <w:rPr>
                <w:bCs/>
                <w:sz w:val="24"/>
                <w:szCs w:val="24"/>
              </w:rPr>
              <w:t>.</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Выполнение</w:t>
            </w:r>
            <w:r w:rsidRPr="005312B1">
              <w:rPr>
                <w:bCs/>
                <w:sz w:val="24"/>
                <w:szCs w:val="24"/>
              </w:rPr>
              <w:t xml:space="preserve"> упражнений на составление уравнений окислительно восстановительных реакций. Составление уравнений электрохимических процессов.</w:t>
            </w:r>
          </w:p>
        </w:tc>
        <w:tc>
          <w:tcPr>
            <w:tcW w:w="1779"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790"/>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vMerge w:val="restart"/>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3</w:t>
            </w:r>
          </w:p>
        </w:tc>
        <w:tc>
          <w:tcPr>
            <w:tcW w:w="9167" w:type="dxa"/>
            <w:vMerge w:val="restart"/>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Содержание учебного материала</w:t>
            </w:r>
          </w:p>
        </w:tc>
        <w:tc>
          <w:tcPr>
            <w:tcW w:w="1779" w:type="dxa"/>
            <w:vMerge w:val="restart"/>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vMerge w:val="restart"/>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r>
      <w:tr w:rsidR="00815915" w:rsidRPr="005312B1" w:rsidTr="00F2547F">
        <w:trPr>
          <w:trHeight w:val="200"/>
        </w:trPr>
        <w:tc>
          <w:tcPr>
            <w:tcW w:w="2361" w:type="dxa"/>
            <w:vMerge w:val="restart"/>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vMerge/>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vMerge/>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1086"/>
        </w:trPr>
        <w:tc>
          <w:tcPr>
            <w:tcW w:w="2361" w:type="dxa"/>
            <w:vMerge/>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Классификация неорганических веществ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Металлы</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Коррозия металлов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Общие способы получения металлов</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Неметаллы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Лабораторные опыты.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Ознакомление с образцами представителей классов неорганических веществ.</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Ознакомление с образцами классов органических веществ.</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Ознакомление с коллекцией руд.</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Получение кислорода и его сойства.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Получение водорода и его свойства.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Получения пластической серы, химические свойства серы.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Взаимодействие металла с растворами кислот и солей.</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Свойства угля: адсорбционные, восстановительные.</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Взаимодействие цинка или алюминия с растворами кислот и щелочей.</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Окрашивание пламени катионами щелочсных и щелочноземельных металлов.</w:t>
            </w:r>
          </w:p>
        </w:tc>
        <w:tc>
          <w:tcPr>
            <w:tcW w:w="1779" w:type="dxa"/>
            <w:tcBorders>
              <w:bottom w:val="nil"/>
            </w:tcBorders>
            <w:shd w:val="solid" w:color="FFFFFF" w:fill="auto"/>
          </w:tcPr>
          <w:p w:rsidR="00815915" w:rsidRPr="005312B1" w:rsidRDefault="00815915" w:rsidP="00594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4</w:t>
            </w: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255"/>
        </w:trPr>
        <w:tc>
          <w:tcPr>
            <w:tcW w:w="2361" w:type="dxa"/>
            <w:vMerge w:val="restart"/>
            <w:tcBorders>
              <w:top w:val="nil"/>
            </w:tcBorders>
            <w:shd w:val="solid" w:color="FFFFFF" w:fill="auto"/>
          </w:tcPr>
          <w:p w:rsidR="00815915" w:rsidRPr="005312B1" w:rsidRDefault="00815915" w:rsidP="00F254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r>
              <w:rPr>
                <w:b/>
                <w:bCs/>
                <w:sz w:val="24"/>
                <w:szCs w:val="24"/>
              </w:rPr>
              <w:t xml:space="preserve">      Тема 3.10</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Классификация веществ. Простые вещества</w:t>
            </w:r>
            <w:r>
              <w:rPr>
                <w:b/>
                <w:bCs/>
                <w:sz w:val="24"/>
                <w:szCs w:val="24"/>
              </w:rPr>
              <w:t>.</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Pr>
                <w:b/>
                <w:bCs/>
                <w:sz w:val="24"/>
                <w:szCs w:val="24"/>
              </w:rPr>
              <w:t>.</w:t>
            </w: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Самостоятельная работа обучающихся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Изучение основной и дополнительной литературы.</w:t>
            </w:r>
            <w:r>
              <w:rPr>
                <w:bCs/>
                <w:sz w:val="24"/>
                <w:szCs w:val="24"/>
              </w:rPr>
              <w:t xml:space="preserve"> Тема: «</w:t>
            </w:r>
            <w:r w:rsidRPr="005312B1">
              <w:rPr>
                <w:bCs/>
                <w:sz w:val="24"/>
                <w:szCs w:val="24"/>
              </w:rPr>
              <w:t>Коррозия металлов. Н</w:t>
            </w:r>
            <w:r>
              <w:rPr>
                <w:bCs/>
                <w:sz w:val="24"/>
                <w:szCs w:val="24"/>
              </w:rPr>
              <w:t>е</w:t>
            </w:r>
            <w:r w:rsidRPr="005312B1">
              <w:rPr>
                <w:bCs/>
                <w:sz w:val="24"/>
                <w:szCs w:val="24"/>
              </w:rPr>
              <w:t>металлы</w:t>
            </w:r>
            <w:r>
              <w:rPr>
                <w:bCs/>
                <w:sz w:val="24"/>
                <w:szCs w:val="24"/>
              </w:rPr>
              <w:t>»</w:t>
            </w:r>
            <w:r w:rsidRPr="005312B1">
              <w:rPr>
                <w:bCs/>
                <w:sz w:val="24"/>
                <w:szCs w:val="24"/>
              </w:rPr>
              <w:t>.</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Выполнение</w:t>
            </w:r>
            <w:r w:rsidRPr="005312B1">
              <w:rPr>
                <w:bCs/>
                <w:sz w:val="24"/>
                <w:szCs w:val="24"/>
              </w:rPr>
              <w:t xml:space="preserve"> упражнений </w:t>
            </w:r>
            <w:r>
              <w:rPr>
                <w:bCs/>
                <w:sz w:val="24"/>
                <w:szCs w:val="24"/>
              </w:rPr>
              <w:t>характеризующие свойства металлов и неметаллов</w:t>
            </w: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52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tc>
      </w:tr>
      <w:tr w:rsidR="00815915" w:rsidRPr="005312B1" w:rsidTr="00F2547F">
        <w:trPr>
          <w:trHeight w:val="525"/>
        </w:trPr>
        <w:tc>
          <w:tcPr>
            <w:tcW w:w="2361"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Водородное соединение металлов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Оксиды и ангидриды карбоновых кислот</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Кислоты органические и не</w:t>
            </w:r>
            <w:r w:rsidRPr="005312B1">
              <w:rPr>
                <w:bCs/>
                <w:sz w:val="24"/>
                <w:szCs w:val="24"/>
              </w:rPr>
              <w:t>органические</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Основания органические и не</w:t>
            </w:r>
            <w:r w:rsidRPr="005312B1">
              <w:rPr>
                <w:bCs/>
                <w:sz w:val="24"/>
                <w:szCs w:val="24"/>
              </w:rPr>
              <w:t>органические</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Амфотерные органическое и не</w:t>
            </w:r>
            <w:r w:rsidRPr="005312B1">
              <w:rPr>
                <w:bCs/>
                <w:sz w:val="24"/>
                <w:szCs w:val="24"/>
              </w:rPr>
              <w:t>органическое соединение</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Соли </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Генетическая  связь ме</w:t>
            </w:r>
            <w:r>
              <w:rPr>
                <w:bCs/>
                <w:sz w:val="24"/>
                <w:szCs w:val="24"/>
              </w:rPr>
              <w:t>жду классами органических и не</w:t>
            </w:r>
            <w:r w:rsidRPr="005312B1">
              <w:rPr>
                <w:bCs/>
                <w:sz w:val="24"/>
                <w:szCs w:val="24"/>
              </w:rPr>
              <w:t>органических соединений</w:t>
            </w:r>
          </w:p>
        </w:tc>
        <w:tc>
          <w:tcPr>
            <w:tcW w:w="1779" w:type="dxa"/>
            <w:tcBorders>
              <w:bottom w:val="nil"/>
            </w:tcBorders>
            <w:shd w:val="solid" w:color="FFFFFF" w:fill="auto"/>
          </w:tcPr>
          <w:p w:rsidR="00815915" w:rsidRPr="005312B1" w:rsidRDefault="00815915" w:rsidP="00594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6</w:t>
            </w: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2673"/>
        </w:trPr>
        <w:tc>
          <w:tcPr>
            <w:tcW w:w="2361" w:type="dxa"/>
            <w:vMerge w:val="restart"/>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Pr>
                <w:b/>
                <w:bCs/>
                <w:sz w:val="24"/>
                <w:szCs w:val="24"/>
              </w:rPr>
              <w:t>Тема 3.11.</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Основные классы органических и не</w:t>
            </w:r>
            <w:r>
              <w:rPr>
                <w:b/>
                <w:bCs/>
                <w:sz w:val="24"/>
                <w:szCs w:val="24"/>
              </w:rPr>
              <w:t>-</w:t>
            </w:r>
            <w:r w:rsidRPr="005312B1">
              <w:rPr>
                <w:b/>
                <w:bCs/>
                <w:sz w:val="24"/>
                <w:szCs w:val="24"/>
              </w:rPr>
              <w:t xml:space="preserve"> органических соединений</w:t>
            </w:r>
            <w:r>
              <w:rPr>
                <w:b/>
                <w:bCs/>
                <w:sz w:val="24"/>
                <w:szCs w:val="24"/>
              </w:rPr>
              <w:t>.</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sz w:val="24"/>
                <w:szCs w:val="24"/>
              </w:rPr>
            </w:pPr>
            <w:r w:rsidRPr="00A45B63">
              <w:rPr>
                <w:b/>
                <w:sz w:val="24"/>
                <w:szCs w:val="24"/>
              </w:rPr>
              <w:t>Оксиды основания. Кислоты, соли с точки зрения электролитической диссоциации.</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sz w:val="24"/>
                <w:szCs w:val="24"/>
              </w:rPr>
            </w:pPr>
          </w:p>
          <w:p w:rsidR="00815915" w:rsidRPr="00A45B63" w:rsidRDefault="00815915" w:rsidP="004D2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9D3CFD"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r w:rsidRPr="009D3CFD">
              <w:rPr>
                <w:b/>
                <w:bCs/>
                <w:sz w:val="24"/>
                <w:szCs w:val="24"/>
              </w:rPr>
              <w:t xml:space="preserve">Практические занятия </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№24. Получение хлоро</w:t>
            </w:r>
            <w:r w:rsidRPr="005312B1">
              <w:rPr>
                <w:bCs/>
                <w:sz w:val="24"/>
                <w:szCs w:val="24"/>
              </w:rPr>
              <w:t>водорода и соляной кислоты и их свойства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 xml:space="preserve">№25. </w:t>
            </w:r>
            <w:r w:rsidRPr="005312B1">
              <w:rPr>
                <w:bCs/>
                <w:sz w:val="24"/>
                <w:szCs w:val="24"/>
              </w:rPr>
              <w:t>Получение аммиака и его свойства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Лабораторные опыты.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Получение и свойства углекислого газа.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Свойства соляной, серной, и уксусной кислот.</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 xml:space="preserve">Взаимодействие гидроксида натрия с солями (сульфатом меди </w:t>
            </w:r>
            <w:r>
              <w:rPr>
                <w:bCs/>
                <w:sz w:val="24"/>
                <w:szCs w:val="24"/>
                <w:lang w:val="de-DE"/>
              </w:rPr>
              <w:t>II</w:t>
            </w:r>
            <w:r>
              <w:rPr>
                <w:bCs/>
                <w:sz w:val="24"/>
                <w:szCs w:val="24"/>
              </w:rPr>
              <w:t xml:space="preserve"> и хлоридом омония.)</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Разложение гидроксида меди.</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Получение и амфотерные свойства гидроксида алюминия.</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Получение жесткой воды . Изучение ее свойств.</w:t>
            </w:r>
          </w:p>
          <w:p w:rsidR="00815915" w:rsidRPr="00594D99"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Устранение временной и постоянной жесткости.</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630"/>
        </w:trPr>
        <w:tc>
          <w:tcPr>
            <w:tcW w:w="2361" w:type="dxa"/>
            <w:vMerge/>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3</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4</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lastRenderedPageBreak/>
              <w:t>5</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6</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7</w:t>
            </w:r>
          </w:p>
        </w:tc>
        <w:tc>
          <w:tcPr>
            <w:tcW w:w="9167"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lastRenderedPageBreak/>
              <w:t>Самостоятельная работа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Изучение основн</w:t>
            </w:r>
            <w:r>
              <w:rPr>
                <w:bCs/>
                <w:sz w:val="24"/>
                <w:szCs w:val="24"/>
              </w:rPr>
              <w:t>ой и дополнительной литературы. Тема: «</w:t>
            </w:r>
            <w:r w:rsidRPr="005312B1">
              <w:rPr>
                <w:bCs/>
                <w:sz w:val="24"/>
                <w:szCs w:val="24"/>
              </w:rPr>
              <w:t>Кислоты. Основание. Соли</w:t>
            </w:r>
            <w:r>
              <w:rPr>
                <w:bCs/>
                <w:sz w:val="24"/>
                <w:szCs w:val="24"/>
              </w:rPr>
              <w:t>».</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Решение задач и составление уравнений реакций характеризующие свойства </w:t>
            </w:r>
            <w:r w:rsidRPr="005312B1">
              <w:rPr>
                <w:bCs/>
                <w:sz w:val="24"/>
                <w:szCs w:val="24"/>
              </w:rPr>
              <w:lastRenderedPageBreak/>
              <w:t>осн</w:t>
            </w:r>
            <w:r>
              <w:rPr>
                <w:bCs/>
                <w:sz w:val="24"/>
                <w:szCs w:val="24"/>
              </w:rPr>
              <w:t>овных классов органических и не</w:t>
            </w:r>
            <w:r w:rsidRPr="005312B1">
              <w:rPr>
                <w:bCs/>
                <w:sz w:val="24"/>
                <w:szCs w:val="24"/>
              </w:rPr>
              <w:t>органических соединений.</w:t>
            </w:r>
          </w:p>
        </w:tc>
        <w:tc>
          <w:tcPr>
            <w:tcW w:w="1779" w:type="dxa"/>
            <w:tcBorders>
              <w:top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lastRenderedPageBreak/>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lastRenderedPageBreak/>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2</w:t>
            </w:r>
          </w:p>
        </w:tc>
      </w:tr>
      <w:tr w:rsidR="00815915" w:rsidRPr="005312B1" w:rsidTr="00F2547F">
        <w:tc>
          <w:tcPr>
            <w:tcW w:w="2361" w:type="dxa"/>
            <w:vMerge/>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c>
          <w:tcPr>
            <w:tcW w:w="155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1511"/>
        </w:trPr>
        <w:tc>
          <w:tcPr>
            <w:tcW w:w="2361" w:type="dxa"/>
            <w:vMerge/>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50"/>
        </w:trPr>
        <w:tc>
          <w:tcPr>
            <w:tcW w:w="2361" w:type="dxa"/>
            <w:tcBorders>
              <w:top w:val="nil"/>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sz w:val="24"/>
                <w:szCs w:val="24"/>
              </w:rPr>
            </w:pPr>
          </w:p>
          <w:p w:rsidR="00815915" w:rsidRPr="005312B1" w:rsidRDefault="00815915" w:rsidP="004D2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Водород. Вода.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Элементы  </w:t>
            </w:r>
            <w:r w:rsidRPr="005312B1">
              <w:rPr>
                <w:bCs/>
                <w:sz w:val="24"/>
                <w:szCs w:val="24"/>
                <w:lang w:val="en-US"/>
              </w:rPr>
              <w:t>I</w:t>
            </w:r>
            <w:r w:rsidRPr="005312B1">
              <w:rPr>
                <w:bCs/>
                <w:sz w:val="24"/>
                <w:szCs w:val="24"/>
              </w:rPr>
              <w:t xml:space="preserve"> А- группы. Щелочные металлы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Элементы </w:t>
            </w:r>
            <w:r w:rsidRPr="005312B1">
              <w:rPr>
                <w:bCs/>
                <w:sz w:val="24"/>
                <w:szCs w:val="24"/>
                <w:lang w:val="en-US"/>
              </w:rPr>
              <w:t>II</w:t>
            </w:r>
            <w:r w:rsidRPr="005312B1">
              <w:rPr>
                <w:bCs/>
                <w:sz w:val="24"/>
                <w:szCs w:val="24"/>
              </w:rPr>
              <w:t xml:space="preserve"> А группы щелочноземельные металлы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Лабораторные опыты.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Изучение свойств простых веществ и соединений</w:t>
            </w:r>
            <w:r w:rsidRPr="002C5D0E">
              <w:rPr>
                <w:bCs/>
                <w:sz w:val="24"/>
                <w:szCs w:val="24"/>
              </w:rPr>
              <w:t xml:space="preserve"> </w:t>
            </w:r>
            <w:r>
              <w:rPr>
                <w:bCs/>
                <w:sz w:val="24"/>
                <w:szCs w:val="24"/>
                <w:lang w:val="de-DE"/>
              </w:rPr>
              <w:t>S</w:t>
            </w:r>
            <w:r w:rsidRPr="002C5D0E">
              <w:rPr>
                <w:bCs/>
                <w:sz w:val="24"/>
                <w:szCs w:val="24"/>
              </w:rPr>
              <w:t xml:space="preserve"> </w:t>
            </w:r>
            <w:r>
              <w:rPr>
                <w:bCs/>
                <w:sz w:val="24"/>
                <w:szCs w:val="24"/>
              </w:rPr>
              <w:t xml:space="preserve"> элементов.</w:t>
            </w:r>
          </w:p>
          <w:p w:rsidR="00815915" w:rsidRPr="002C5D0E"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2C5D0E">
              <w:rPr>
                <w:bCs/>
                <w:sz w:val="24"/>
                <w:szCs w:val="24"/>
              </w:rPr>
              <w:t xml:space="preserve">Изучение свойств простых веществ и соединений </w:t>
            </w:r>
            <w:r>
              <w:rPr>
                <w:bCs/>
                <w:sz w:val="24"/>
                <w:szCs w:val="24"/>
                <w:lang w:val="de-DE"/>
              </w:rPr>
              <w:t>P</w:t>
            </w:r>
            <w:r w:rsidRPr="002C5D0E">
              <w:rPr>
                <w:bCs/>
                <w:sz w:val="24"/>
                <w:szCs w:val="24"/>
              </w:rPr>
              <w:t xml:space="preserve">  элементов</w:t>
            </w:r>
            <w:r>
              <w:rPr>
                <w:bCs/>
                <w:sz w:val="24"/>
                <w:szCs w:val="24"/>
              </w:rPr>
              <w:t>.</w:t>
            </w:r>
          </w:p>
          <w:p w:rsidR="00815915" w:rsidRPr="002C5D0E" w:rsidRDefault="00815915" w:rsidP="002C5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2C5D0E">
              <w:rPr>
                <w:bCs/>
                <w:sz w:val="24"/>
                <w:szCs w:val="24"/>
              </w:rPr>
              <w:t xml:space="preserve">Изучение свойств простых веществ и соединений </w:t>
            </w:r>
            <w:r>
              <w:rPr>
                <w:bCs/>
                <w:sz w:val="24"/>
                <w:szCs w:val="24"/>
                <w:lang w:val="de-DE"/>
              </w:rPr>
              <w:t>D</w:t>
            </w:r>
            <w:r w:rsidRPr="002C5D0E">
              <w:rPr>
                <w:bCs/>
                <w:sz w:val="24"/>
                <w:szCs w:val="24"/>
              </w:rPr>
              <w:t xml:space="preserve"> элементов</w:t>
            </w:r>
            <w:r>
              <w:rPr>
                <w:bCs/>
                <w:sz w:val="24"/>
                <w:szCs w:val="24"/>
              </w:rPr>
              <w:t>.</w:t>
            </w:r>
          </w:p>
        </w:tc>
        <w:tc>
          <w:tcPr>
            <w:tcW w:w="1779" w:type="dxa"/>
            <w:tcBorders>
              <w:top w:val="nil"/>
              <w:bottom w:val="nil"/>
            </w:tcBorders>
            <w:shd w:val="solid" w:color="FFFFFF" w:fill="auto"/>
          </w:tcPr>
          <w:p w:rsidR="00815915" w:rsidRPr="005312B1" w:rsidRDefault="00815915" w:rsidP="002C5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6</w:t>
            </w: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165"/>
        </w:trPr>
        <w:tc>
          <w:tcPr>
            <w:tcW w:w="2361" w:type="dxa"/>
            <w:vMerge w:val="restart"/>
            <w:tcBorders>
              <w:top w:val="nil"/>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Pr>
                <w:b/>
                <w:bCs/>
                <w:sz w:val="24"/>
                <w:szCs w:val="24"/>
              </w:rPr>
              <w:t>Тема 3.12.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5312B1">
              <w:rPr>
                <w:b/>
                <w:bCs/>
                <w:sz w:val="24"/>
                <w:szCs w:val="24"/>
              </w:rPr>
              <w:t>Химия элементов</w:t>
            </w:r>
            <w:r>
              <w:rPr>
                <w:b/>
                <w:bCs/>
                <w:sz w:val="24"/>
                <w:szCs w:val="24"/>
              </w:rPr>
              <w:t>.</w:t>
            </w:r>
          </w:p>
          <w:p w:rsidR="00815915" w:rsidRPr="00A45B63" w:rsidRDefault="00815915" w:rsidP="006563A3">
            <w:pPr>
              <w:jc w:val="center"/>
              <w:rPr>
                <w:b/>
                <w:sz w:val="24"/>
                <w:szCs w:val="24"/>
              </w:rPr>
            </w:pPr>
            <w:r w:rsidRPr="00A45B63">
              <w:rPr>
                <w:b/>
                <w:sz w:val="24"/>
                <w:szCs w:val="24"/>
              </w:rPr>
              <w:t>Водород. Вода.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A45B63">
              <w:rPr>
                <w:b/>
                <w:sz w:val="24"/>
                <w:szCs w:val="24"/>
              </w:rPr>
              <w:t>Щелочные и щелочноземельные  металлы.</w:t>
            </w: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450"/>
        </w:trPr>
        <w:tc>
          <w:tcPr>
            <w:tcW w:w="2361" w:type="dxa"/>
            <w:vMerge/>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3</w:t>
            </w: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Самостоятельная работа обучающихся </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Изучение основной и дополнительной литературы.</w:t>
            </w:r>
            <w:r>
              <w:rPr>
                <w:bCs/>
                <w:sz w:val="24"/>
                <w:szCs w:val="24"/>
              </w:rPr>
              <w:t xml:space="preserve"> Тема: «</w:t>
            </w:r>
            <w:r w:rsidRPr="005312B1">
              <w:rPr>
                <w:bCs/>
                <w:sz w:val="24"/>
                <w:szCs w:val="24"/>
              </w:rPr>
              <w:t xml:space="preserve"> Щелочноземельные металлы</w:t>
            </w:r>
            <w:r>
              <w:rPr>
                <w:bCs/>
                <w:sz w:val="24"/>
                <w:szCs w:val="24"/>
              </w:rPr>
              <w:t>»</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 xml:space="preserve">Выполнение </w:t>
            </w:r>
            <w:r w:rsidRPr="005312B1">
              <w:rPr>
                <w:bCs/>
                <w:sz w:val="24"/>
                <w:szCs w:val="24"/>
              </w:rPr>
              <w:t>упражнений на составление уравнений химических реакций отражающих химические свойства щелочных и щелочноземельных металлов</w:t>
            </w: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r>
      <w:tr w:rsidR="00815915" w:rsidRPr="005312B1" w:rsidTr="00F2547F">
        <w:trPr>
          <w:trHeight w:val="450"/>
        </w:trPr>
        <w:tc>
          <w:tcPr>
            <w:tcW w:w="2361" w:type="dxa"/>
            <w:vMerge/>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Содержание учебного материала</w:t>
            </w:r>
          </w:p>
        </w:tc>
        <w:tc>
          <w:tcPr>
            <w:tcW w:w="1779" w:type="dxa"/>
            <w:tcBorders>
              <w:top w:val="nil"/>
              <w:bottom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450"/>
        </w:trPr>
        <w:tc>
          <w:tcPr>
            <w:tcW w:w="2361"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Р</w:t>
            </w:r>
            <w:r w:rsidRPr="005312B1">
              <w:rPr>
                <w:bCs/>
                <w:sz w:val="24"/>
                <w:szCs w:val="24"/>
              </w:rPr>
              <w:t xml:space="preserve">-элементы </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Алюминий, углерод и кремний. Галогены, халькогены </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Общая характеристика алюминия, углерода. кремния, галогенов на основании их положения в таблице Менделеева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Ст</w:t>
            </w:r>
            <w:r>
              <w:rPr>
                <w:bCs/>
                <w:sz w:val="24"/>
                <w:szCs w:val="24"/>
              </w:rPr>
              <w:t>роение молекул свойства значение применение</w:t>
            </w: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285"/>
        </w:trPr>
        <w:tc>
          <w:tcPr>
            <w:tcW w:w="2361" w:type="dxa"/>
            <w:vMerge w:val="restart"/>
            <w:tcBorders>
              <w:top w:val="nil"/>
            </w:tcBorders>
            <w:shd w:val="solid" w:color="FFFFFF" w:fill="auto"/>
          </w:tcPr>
          <w:p w:rsidR="00815915" w:rsidRPr="005312B1" w:rsidRDefault="00815915" w:rsidP="002C5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Pr="009D3CFD"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r w:rsidRPr="009D3CFD">
              <w:rPr>
                <w:b/>
                <w:bCs/>
                <w:sz w:val="24"/>
                <w:szCs w:val="24"/>
              </w:rPr>
              <w:t xml:space="preserve">Практические занятия </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№26.</w:t>
            </w:r>
            <w:r w:rsidRPr="005312B1">
              <w:rPr>
                <w:bCs/>
                <w:sz w:val="24"/>
                <w:szCs w:val="24"/>
              </w:rPr>
              <w:t>Получение гидроксилов алюминия и цинка и исследование их свойств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№27.</w:t>
            </w:r>
            <w:r w:rsidRPr="005312B1">
              <w:rPr>
                <w:bCs/>
                <w:sz w:val="24"/>
                <w:szCs w:val="24"/>
              </w:rPr>
              <w:t xml:space="preserve">Получение и исследование свойств оксидов серы, углерода, фосфора </w:t>
            </w: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300"/>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3</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4</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5</w:t>
            </w:r>
          </w:p>
        </w:tc>
        <w:tc>
          <w:tcPr>
            <w:tcW w:w="9167"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Самостоятельная работа обучающихся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Изучение основной и дополнительной литературы.</w:t>
            </w:r>
            <w:r>
              <w:rPr>
                <w:bCs/>
                <w:sz w:val="24"/>
                <w:szCs w:val="24"/>
              </w:rPr>
              <w:t xml:space="preserve"> Тема: «</w:t>
            </w:r>
            <w:r w:rsidRPr="005312B1">
              <w:rPr>
                <w:bCs/>
                <w:sz w:val="24"/>
                <w:szCs w:val="24"/>
              </w:rPr>
              <w:t xml:space="preserve"> Общая характеристика углерода, кремния, галогенов</w:t>
            </w:r>
            <w:r>
              <w:rPr>
                <w:bCs/>
                <w:sz w:val="24"/>
                <w:szCs w:val="24"/>
              </w:rPr>
              <w:t>»</w:t>
            </w:r>
            <w:r w:rsidRPr="005312B1">
              <w:rPr>
                <w:bCs/>
                <w:sz w:val="24"/>
                <w:szCs w:val="24"/>
              </w:rPr>
              <w:t>.</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Выполнение</w:t>
            </w:r>
            <w:r w:rsidRPr="005312B1">
              <w:rPr>
                <w:bCs/>
                <w:sz w:val="24"/>
                <w:szCs w:val="24"/>
              </w:rPr>
              <w:t xml:space="preserve"> упражнений на составление уравнений химических реакций </w:t>
            </w:r>
            <w:r>
              <w:rPr>
                <w:bCs/>
                <w:sz w:val="24"/>
                <w:szCs w:val="24"/>
              </w:rPr>
              <w:t>отражающих химические свойства Р</w:t>
            </w:r>
            <w:r w:rsidRPr="005312B1">
              <w:rPr>
                <w:bCs/>
                <w:sz w:val="24"/>
                <w:szCs w:val="24"/>
              </w:rPr>
              <w:t>-элементов, халькогенов</w:t>
            </w: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sidRPr="005312B1">
              <w:rPr>
                <w:bCs/>
                <w:i/>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r>
      <w:tr w:rsidR="00815915" w:rsidRPr="005312B1" w:rsidTr="00F2547F">
        <w:trPr>
          <w:trHeight w:val="300"/>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4</w:t>
            </w: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300"/>
        </w:trPr>
        <w:tc>
          <w:tcPr>
            <w:tcW w:w="2361"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Элементы </w:t>
            </w:r>
            <w:r w:rsidRPr="005312B1">
              <w:rPr>
                <w:bCs/>
                <w:sz w:val="24"/>
                <w:szCs w:val="24"/>
                <w:lang w:val="en-US"/>
              </w:rPr>
              <w:t>V</w:t>
            </w:r>
            <w:r w:rsidRPr="005312B1">
              <w:rPr>
                <w:bCs/>
                <w:sz w:val="24"/>
                <w:szCs w:val="24"/>
              </w:rPr>
              <w:t>А группы</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Элементы </w:t>
            </w:r>
            <w:r w:rsidRPr="005312B1">
              <w:rPr>
                <w:bCs/>
                <w:sz w:val="24"/>
                <w:szCs w:val="24"/>
                <w:lang w:val="en-US"/>
              </w:rPr>
              <w:t>IV</w:t>
            </w:r>
            <w:r w:rsidRPr="005312B1">
              <w:rPr>
                <w:bCs/>
                <w:sz w:val="24"/>
                <w:szCs w:val="24"/>
              </w:rPr>
              <w:t>А- группы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lang w:val="en-US"/>
              </w:rPr>
              <w:t>d</w:t>
            </w:r>
            <w:r w:rsidRPr="005312B1">
              <w:rPr>
                <w:bCs/>
                <w:sz w:val="24"/>
                <w:szCs w:val="24"/>
              </w:rPr>
              <w:t>- элементы медь, цинк, хром, железо, марганец</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Химия в жизни общества, с</w:t>
            </w:r>
            <w:r w:rsidRPr="005C0C61">
              <w:rPr>
                <w:bCs/>
                <w:sz w:val="24"/>
                <w:szCs w:val="24"/>
              </w:rPr>
              <w:t>/</w:t>
            </w:r>
            <w:r>
              <w:rPr>
                <w:bCs/>
                <w:sz w:val="24"/>
                <w:szCs w:val="24"/>
              </w:rPr>
              <w:t>х, экология, производство повседневной жизни</w:t>
            </w:r>
          </w:p>
        </w:tc>
        <w:tc>
          <w:tcPr>
            <w:tcW w:w="1779"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c>
          <w:tcPr>
            <w:tcW w:w="155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270"/>
        </w:trPr>
        <w:tc>
          <w:tcPr>
            <w:tcW w:w="2361" w:type="dxa"/>
            <w:vMerge w:val="restart"/>
            <w:tcBorders>
              <w:top w:val="nil"/>
            </w:tcBorders>
            <w:shd w:val="solid" w:color="FFFFFF" w:fill="auto"/>
          </w:tcPr>
          <w:p w:rsidR="00815915" w:rsidRPr="00A45B63"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Pr>
                <w:b/>
                <w:bCs/>
                <w:sz w:val="24"/>
                <w:szCs w:val="24"/>
              </w:rPr>
              <w:t>Тема 3.13</w:t>
            </w:r>
            <w:r>
              <w:rPr>
                <w:b/>
                <w:sz w:val="24"/>
                <w:szCs w:val="24"/>
              </w:rPr>
              <w:t>.</w:t>
            </w:r>
            <w:r w:rsidRPr="00A45B63">
              <w:rPr>
                <w:b/>
                <w:sz w:val="24"/>
                <w:szCs w:val="24"/>
              </w:rPr>
              <w:t xml:space="preserve">                     </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Pr>
                <w:b/>
                <w:bCs/>
                <w:sz w:val="24"/>
                <w:szCs w:val="24"/>
              </w:rPr>
              <w:lastRenderedPageBreak/>
              <w:t>Химия в жизни общества.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tcBorders>
              <w:top w:val="nil"/>
              <w:bottom w:val="nil"/>
            </w:tcBorders>
            <w:shd w:val="solid" w:color="FFFFFF" w:fill="auto"/>
          </w:tcPr>
          <w:p w:rsidR="00815915" w:rsidRPr="009D3CFD"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r w:rsidRPr="009D3CFD">
              <w:rPr>
                <w:b/>
                <w:bCs/>
                <w:sz w:val="24"/>
                <w:szCs w:val="24"/>
              </w:rPr>
              <w:t>Практическое занятие:</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sz w:val="24"/>
                <w:szCs w:val="24"/>
              </w:rPr>
            </w:pPr>
            <w:r>
              <w:rPr>
                <w:sz w:val="24"/>
                <w:szCs w:val="24"/>
              </w:rPr>
              <w:lastRenderedPageBreak/>
              <w:t>№28.</w:t>
            </w:r>
            <w:r w:rsidRPr="009120E2">
              <w:rPr>
                <w:sz w:val="24"/>
                <w:szCs w:val="24"/>
              </w:rPr>
              <w:t>Ознакомление с коллекций удобрений и пестицидов и образцами средств бытовой химии и лекарственных препаратов</w:t>
            </w:r>
            <w:r>
              <w:rPr>
                <w:sz w:val="24"/>
                <w:szCs w:val="24"/>
              </w:rPr>
              <w:t>.</w:t>
            </w:r>
          </w:p>
          <w:p w:rsidR="00815915" w:rsidRPr="009120E2"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sz w:val="24"/>
                <w:szCs w:val="24"/>
              </w:rPr>
              <w:t>№29. Ознакомление с образцами средств бытовой химии и лекарственных препаратов.</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tcBorders>
              <w:top w:val="nil"/>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31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1</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3</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4</w:t>
            </w:r>
          </w:p>
        </w:tc>
        <w:tc>
          <w:tcPr>
            <w:tcW w:w="9167"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Самостоятельная работа обучающихся</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Изучение основной и дополнительной литературы. </w:t>
            </w:r>
            <w:r w:rsidRPr="005312B1">
              <w:rPr>
                <w:bCs/>
                <w:sz w:val="24"/>
                <w:szCs w:val="24"/>
                <w:lang w:val="en-US"/>
              </w:rPr>
              <w:t>D</w:t>
            </w:r>
            <w:r w:rsidRPr="005312B1">
              <w:rPr>
                <w:bCs/>
                <w:sz w:val="24"/>
                <w:szCs w:val="24"/>
              </w:rPr>
              <w:t>-элементы.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 xml:space="preserve">Решение расчетных задач и составление уравнений химических реакций отражающие химические свойства элементов </w:t>
            </w:r>
            <w:r w:rsidRPr="005312B1">
              <w:rPr>
                <w:bCs/>
                <w:sz w:val="24"/>
                <w:szCs w:val="24"/>
                <w:lang w:val="en-US"/>
              </w:rPr>
              <w:t>V</w:t>
            </w:r>
            <w:r w:rsidRPr="005312B1">
              <w:rPr>
                <w:bCs/>
                <w:sz w:val="24"/>
                <w:szCs w:val="24"/>
              </w:rPr>
              <w:t xml:space="preserve">-А группы, </w:t>
            </w:r>
            <w:r w:rsidRPr="005312B1">
              <w:rPr>
                <w:bCs/>
                <w:sz w:val="24"/>
                <w:szCs w:val="24"/>
                <w:lang w:val="en-US"/>
              </w:rPr>
              <w:t>IV</w:t>
            </w:r>
            <w:r w:rsidRPr="005312B1">
              <w:rPr>
                <w:bCs/>
                <w:sz w:val="24"/>
                <w:szCs w:val="24"/>
              </w:rPr>
              <w:t xml:space="preserve"> А-группы</w:t>
            </w:r>
            <w:r>
              <w:rPr>
                <w:bCs/>
                <w:sz w:val="24"/>
                <w:szCs w:val="24"/>
              </w:rPr>
              <w:t>.</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Создание мультимедийных презентаций по теме: «Химия в жизни человека», «Химия в сельском хозяйстве».</w:t>
            </w:r>
          </w:p>
          <w:p w:rsidR="00815915" w:rsidRPr="005C0C6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Подготовка докладов «Химия и экология»</w:t>
            </w:r>
          </w:p>
        </w:tc>
        <w:tc>
          <w:tcPr>
            <w:tcW w:w="1779"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c>
          <w:tcPr>
            <w:tcW w:w="155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r>
      <w:tr w:rsidR="00815915" w:rsidRPr="005312B1" w:rsidTr="000F3A72">
        <w:trPr>
          <w:trHeight w:val="31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1.</w:t>
            </w:r>
          </w:p>
        </w:tc>
        <w:tc>
          <w:tcPr>
            <w:tcW w:w="9167"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Cs/>
                <w:sz w:val="24"/>
                <w:szCs w:val="24"/>
              </w:rPr>
              <w:t>Содержание учебного материала</w:t>
            </w:r>
          </w:p>
        </w:tc>
        <w:tc>
          <w:tcPr>
            <w:tcW w:w="1779"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c>
          <w:tcPr>
            <w:tcW w:w="1552" w:type="dxa"/>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0F3A72">
        <w:trPr>
          <w:trHeight w:val="315"/>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Теория строения органических соединений А.М. Бутлерова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Предельные углеводороды. Алканы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Этиленовые углеводороды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Ацетиленовые углеводороды. Алкины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Ароматические углеводороды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Природные источники углеводородов</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Гидроксильные соединения</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Альдегиды и кетоны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Карбоновые кислоты, сложные эфиры, жиры, мыла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Углеводы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Амины. Аминокислоты. Белки. Азотсодержащие гетероциклические соединения. Нуклеиновые кислоты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Биологически активные соединения</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Химия наука о веществах. Строение атома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Периодический закон и периодическая система Д.И. Менделеева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Строение вещества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Дисперсные системы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Химические реакции</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Растворы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Окислительно-восстановительные реакции. Электролиз</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Основные классы неорганических и органических соединений</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Химия элементов</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Химия в жизни общества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tc>
        <w:tc>
          <w:tcPr>
            <w:tcW w:w="155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0F3A72">
        <w:trPr>
          <w:trHeight w:val="225"/>
        </w:trPr>
        <w:tc>
          <w:tcPr>
            <w:tcW w:w="2361" w:type="dxa"/>
            <w:vMerge w:val="restart"/>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Pr>
                <w:b/>
                <w:bCs/>
                <w:sz w:val="24"/>
                <w:szCs w:val="24"/>
              </w:rPr>
              <w:t>Дифференцированный  зачет.</w:t>
            </w:r>
          </w:p>
        </w:tc>
        <w:tc>
          <w:tcPr>
            <w:tcW w:w="58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Теория строения органических соединений А.М. Бутлерова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Предельные углеводороды. Алканы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Этиленовые углеводороды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Ацетиленовые углеводороды. Алкины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Ароматические углеводороды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Природные источники углеводородов</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Гидроксильные соединения</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Альдегиды и кетоны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Карбоновые кислоты, сложные эфиры, жиры, мыла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Углеводы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Амины. Аминокислоты. Белки. Азотсодержащие гетероциклические соединения. Нуклеиновые кислоты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Биологически активные соединения</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lastRenderedPageBreak/>
              <w:t>Химия наука о веществах. Строение атома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Периодический закон и периодическая система Д.И. Менделеева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Строение вещества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Дисперсные системы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Химические реакции</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Растворы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Окислительно-восстановительные реакции. Электролиз</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Основные классы неорганических и органических соединений</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Химия элементов</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Химия в жизни общества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
                <w:bCs/>
                <w:sz w:val="24"/>
                <w:szCs w:val="24"/>
              </w:rPr>
              <w:t>Итого:</w:t>
            </w:r>
          </w:p>
        </w:tc>
        <w:tc>
          <w:tcPr>
            <w:tcW w:w="1779" w:type="dxa"/>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162</w:t>
            </w:r>
          </w:p>
        </w:tc>
        <w:tc>
          <w:tcPr>
            <w:tcW w:w="155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406"/>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bottom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rPr>
            </w:pPr>
            <w:r>
              <w:rPr>
                <w:bCs/>
                <w:sz w:val="24"/>
                <w:szCs w:val="24"/>
              </w:rPr>
              <w:t>1</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rPr>
            </w:pPr>
            <w:r>
              <w:rPr>
                <w:bCs/>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rPr>
            </w:pPr>
            <w:r>
              <w:rPr>
                <w:bCs/>
                <w:sz w:val="24"/>
                <w:szCs w:val="24"/>
              </w:rPr>
              <w:t>3</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rPr>
            </w:pPr>
            <w:r>
              <w:rPr>
                <w:bCs/>
                <w:sz w:val="24"/>
                <w:szCs w:val="24"/>
              </w:rPr>
              <w:t>4</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rPr>
            </w:pPr>
            <w:r>
              <w:rPr>
                <w:bCs/>
                <w:sz w:val="24"/>
                <w:szCs w:val="24"/>
              </w:rPr>
              <w:t>5</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rPr>
            </w:pPr>
            <w:r>
              <w:rPr>
                <w:bCs/>
                <w:sz w:val="24"/>
                <w:szCs w:val="24"/>
              </w:rPr>
              <w:t>6</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rPr>
            </w:pPr>
            <w:r>
              <w:rPr>
                <w:bCs/>
                <w:sz w:val="24"/>
                <w:szCs w:val="24"/>
              </w:rPr>
              <w:t>7</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rPr>
            </w:pPr>
            <w:r>
              <w:rPr>
                <w:bCs/>
                <w:sz w:val="24"/>
                <w:szCs w:val="24"/>
              </w:rPr>
              <w:t>8</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rPr>
            </w:pPr>
            <w:r>
              <w:rPr>
                <w:bCs/>
                <w:sz w:val="24"/>
                <w:szCs w:val="24"/>
              </w:rPr>
              <w:t>9</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rPr>
            </w:pPr>
            <w:r>
              <w:rPr>
                <w:bCs/>
                <w:sz w:val="24"/>
                <w:szCs w:val="24"/>
              </w:rPr>
              <w:t>10</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rPr>
            </w:pPr>
            <w:r>
              <w:rPr>
                <w:bCs/>
                <w:sz w:val="24"/>
                <w:szCs w:val="24"/>
              </w:rPr>
              <w:t>11</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rPr>
            </w:pPr>
            <w:r>
              <w:rPr>
                <w:bCs/>
                <w:sz w:val="24"/>
                <w:szCs w:val="24"/>
              </w:rPr>
              <w:t>12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rPr>
            </w:pPr>
            <w:r>
              <w:rPr>
                <w:bCs/>
                <w:sz w:val="24"/>
                <w:szCs w:val="24"/>
              </w:rPr>
              <w:t>13</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rPr>
            </w:pPr>
            <w:r>
              <w:rPr>
                <w:bCs/>
                <w:sz w:val="24"/>
                <w:szCs w:val="24"/>
              </w:rPr>
              <w:t>14</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rPr>
            </w:pPr>
            <w:r>
              <w:rPr>
                <w:bCs/>
                <w:sz w:val="24"/>
                <w:szCs w:val="24"/>
              </w:rPr>
              <w:t>15</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rPr>
            </w:pPr>
            <w:r>
              <w:rPr>
                <w:bCs/>
                <w:sz w:val="24"/>
                <w:szCs w:val="24"/>
              </w:rPr>
              <w:t>16</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rPr>
            </w:pPr>
            <w:r>
              <w:rPr>
                <w:bCs/>
                <w:sz w:val="24"/>
                <w:szCs w:val="24"/>
              </w:rPr>
              <w:t>17</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rPr>
            </w:pPr>
            <w:r>
              <w:rPr>
                <w:bCs/>
                <w:sz w:val="24"/>
                <w:szCs w:val="24"/>
              </w:rPr>
              <w:t>18</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rPr>
            </w:pPr>
            <w:r>
              <w:rPr>
                <w:bCs/>
                <w:sz w:val="24"/>
                <w:szCs w:val="24"/>
              </w:rPr>
              <w:t>19</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rPr>
            </w:pPr>
            <w:r>
              <w:rPr>
                <w:bCs/>
                <w:sz w:val="24"/>
                <w:szCs w:val="24"/>
              </w:rPr>
              <w:t>20</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4"/>
                <w:szCs w:val="24"/>
              </w:rPr>
            </w:pPr>
            <w:r>
              <w:rPr>
                <w:bCs/>
                <w:sz w:val="24"/>
                <w:szCs w:val="24"/>
              </w:rPr>
              <w:t>21</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22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23</w:t>
            </w:r>
          </w:p>
        </w:tc>
        <w:tc>
          <w:tcPr>
            <w:tcW w:w="9167" w:type="dxa"/>
            <w:vMerge w:val="restart"/>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Теория строения органических соединений А.М. Бутлерова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Предельные углеводороды. Алканы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Этиленовые углеводороды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Ацетиленовые углеводороды. Алкины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Ароматические углеводороды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Природные источники углеводородов</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Гидроксильные соединения</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Альдегиды и кетоны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Карбоновые кислоты, сложные эфиры, жиры, мыла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Углеводы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Амины. Аминокислоты. Белки. Азотсодержащие гетероциклические соединения. Нуклеиновые кислоты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Биологически активные соединения</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Химия наука о веществах. Строение атома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Периодический закон и периодическая система Д.И. Менделеева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Строение вещества</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Дисперсные системы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Химические реакции</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Растворы</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Окислительно-восстановительные реакции. Электролиз</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Основные классы неорганических и органических соединений</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Химия элементов</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Pr>
                <w:bCs/>
                <w:sz w:val="24"/>
                <w:szCs w:val="24"/>
              </w:rPr>
              <w:t>Химия в жизни общества</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r w:rsidRPr="005312B1">
              <w:rPr>
                <w:b/>
                <w:bCs/>
                <w:sz w:val="24"/>
                <w:szCs w:val="24"/>
              </w:rPr>
              <w:t>Итого:</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vMerge w:val="restart"/>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tc>
        <w:tc>
          <w:tcPr>
            <w:tcW w:w="1552" w:type="dxa"/>
            <w:vMerge w:val="restart"/>
            <w:shd w:val="solid" w:color="FFFFFF" w:fill="auto"/>
          </w:tcPr>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r>
              <w:rPr>
                <w:bCs/>
                <w:i/>
                <w:sz w:val="24"/>
                <w:szCs w:val="24"/>
              </w:rPr>
              <w:t>2</w:t>
            </w: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360"/>
        </w:trPr>
        <w:tc>
          <w:tcPr>
            <w:tcW w:w="2361"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tcBorders>
              <w:top w:val="nil"/>
            </w:tcBorders>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1779"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i/>
                <w:sz w:val="24"/>
                <w:szCs w:val="24"/>
              </w:rPr>
            </w:pPr>
          </w:p>
        </w:tc>
        <w:tc>
          <w:tcPr>
            <w:tcW w:w="1552" w:type="dxa"/>
            <w:vMerge/>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r w:rsidR="00815915" w:rsidRPr="005312B1" w:rsidTr="00F2547F">
        <w:trPr>
          <w:trHeight w:val="360"/>
        </w:trPr>
        <w:tc>
          <w:tcPr>
            <w:tcW w:w="2361"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p>
        </w:tc>
        <w:tc>
          <w:tcPr>
            <w:tcW w:w="58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4"/>
                <w:szCs w:val="24"/>
              </w:rPr>
            </w:pPr>
          </w:p>
        </w:tc>
        <w:tc>
          <w:tcPr>
            <w:tcW w:w="9167"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4"/>
                <w:szCs w:val="24"/>
              </w:rPr>
            </w:pPr>
          </w:p>
        </w:tc>
        <w:tc>
          <w:tcPr>
            <w:tcW w:w="1779"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c>
          <w:tcPr>
            <w:tcW w:w="1552" w:type="dxa"/>
            <w:shd w:val="solid" w:color="FFFFFF" w:fill="auto"/>
          </w:tcPr>
          <w:p w:rsidR="00815915" w:rsidRPr="005312B1" w:rsidRDefault="00815915" w:rsidP="006563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4"/>
                <w:szCs w:val="24"/>
              </w:rPr>
            </w:pPr>
          </w:p>
        </w:tc>
      </w:tr>
    </w:tbl>
    <w:p w:rsidR="00815915" w:rsidRDefault="00815915" w:rsidP="003B0D9E">
      <w:pPr>
        <w:rPr>
          <w:sz w:val="24"/>
          <w:szCs w:val="24"/>
        </w:rPr>
      </w:pPr>
    </w:p>
    <w:p w:rsidR="00815915" w:rsidRDefault="00815915" w:rsidP="003B0D9E">
      <w:pPr>
        <w:rPr>
          <w:sz w:val="24"/>
          <w:szCs w:val="24"/>
        </w:rPr>
      </w:pPr>
    </w:p>
    <w:p w:rsidR="00815915" w:rsidRDefault="00815915" w:rsidP="003B0D9E">
      <w:pPr>
        <w:rPr>
          <w:sz w:val="24"/>
          <w:szCs w:val="24"/>
        </w:rPr>
      </w:pPr>
    </w:p>
    <w:p w:rsidR="00815915" w:rsidRDefault="00815915" w:rsidP="003B0D9E">
      <w:pPr>
        <w:rPr>
          <w:sz w:val="24"/>
          <w:szCs w:val="24"/>
        </w:rPr>
      </w:pPr>
    </w:p>
    <w:p w:rsidR="00815915" w:rsidRDefault="00815915" w:rsidP="003B0D9E">
      <w:pPr>
        <w:rPr>
          <w:sz w:val="24"/>
          <w:szCs w:val="24"/>
        </w:rPr>
      </w:pPr>
    </w:p>
    <w:p w:rsidR="00815915" w:rsidRDefault="00815915" w:rsidP="003B0D9E">
      <w:pPr>
        <w:rPr>
          <w:sz w:val="24"/>
          <w:szCs w:val="24"/>
        </w:rPr>
      </w:pPr>
    </w:p>
    <w:p w:rsidR="00815915" w:rsidRDefault="00815915" w:rsidP="003B0D9E">
      <w:pPr>
        <w:rPr>
          <w:sz w:val="24"/>
          <w:szCs w:val="24"/>
        </w:rPr>
      </w:pPr>
    </w:p>
    <w:p w:rsidR="00815915" w:rsidRDefault="00815915" w:rsidP="003B0D9E">
      <w:pPr>
        <w:rPr>
          <w:sz w:val="24"/>
          <w:szCs w:val="24"/>
        </w:rPr>
      </w:pPr>
    </w:p>
    <w:p w:rsidR="00815915" w:rsidRDefault="00815915" w:rsidP="003B0D9E">
      <w:pPr>
        <w:rPr>
          <w:sz w:val="24"/>
          <w:szCs w:val="24"/>
        </w:rPr>
      </w:pPr>
    </w:p>
    <w:p w:rsidR="00815915" w:rsidRDefault="00815915" w:rsidP="003B0D9E">
      <w:pPr>
        <w:rPr>
          <w:sz w:val="24"/>
          <w:szCs w:val="24"/>
        </w:rPr>
      </w:pPr>
    </w:p>
    <w:p w:rsidR="00815915" w:rsidRDefault="00815915" w:rsidP="003B0D9E">
      <w:pPr>
        <w:rPr>
          <w:sz w:val="24"/>
          <w:szCs w:val="24"/>
        </w:rPr>
      </w:pPr>
    </w:p>
    <w:p w:rsidR="00815915" w:rsidRDefault="00815915" w:rsidP="003B0D9E">
      <w:pPr>
        <w:rPr>
          <w:sz w:val="24"/>
          <w:szCs w:val="24"/>
        </w:rPr>
      </w:pPr>
    </w:p>
    <w:p w:rsidR="00815915" w:rsidRDefault="00815915" w:rsidP="003B0D9E">
      <w:pPr>
        <w:rPr>
          <w:sz w:val="24"/>
          <w:szCs w:val="24"/>
        </w:rPr>
      </w:pPr>
    </w:p>
    <w:p w:rsidR="00815915" w:rsidRDefault="00815915" w:rsidP="003B0D9E">
      <w:pPr>
        <w:rPr>
          <w:sz w:val="24"/>
          <w:szCs w:val="24"/>
        </w:rPr>
      </w:pPr>
    </w:p>
    <w:p w:rsidR="00815915" w:rsidRDefault="00815915" w:rsidP="003B0D9E">
      <w:pPr>
        <w:rPr>
          <w:sz w:val="24"/>
          <w:szCs w:val="24"/>
        </w:rPr>
      </w:pPr>
    </w:p>
    <w:p w:rsidR="00815915" w:rsidRDefault="00815915" w:rsidP="003B0D9E">
      <w:pPr>
        <w:rPr>
          <w:sz w:val="24"/>
          <w:szCs w:val="24"/>
        </w:rPr>
      </w:pPr>
    </w:p>
    <w:p w:rsidR="00815915" w:rsidRDefault="00815915" w:rsidP="001B7CF6">
      <w:pPr>
        <w:rPr>
          <w:sz w:val="24"/>
          <w:szCs w:val="24"/>
        </w:rPr>
      </w:pPr>
    </w:p>
    <w:p w:rsidR="00815915" w:rsidRDefault="00815915" w:rsidP="001B7CF6">
      <w:pPr>
        <w:rPr>
          <w:sz w:val="24"/>
          <w:szCs w:val="24"/>
        </w:rPr>
        <w:sectPr w:rsidR="00815915" w:rsidSect="005654BA">
          <w:pgSz w:w="16838" w:h="11906" w:orient="landscape"/>
          <w:pgMar w:top="709" w:right="851" w:bottom="851" w:left="851" w:header="708" w:footer="708" w:gutter="0"/>
          <w:cols w:space="708"/>
          <w:docGrid w:linePitch="360"/>
        </w:sectPr>
      </w:pPr>
    </w:p>
    <w:p w:rsidR="00815915" w:rsidRPr="000D2B8B" w:rsidRDefault="00815915" w:rsidP="000D2B8B">
      <w:pPr>
        <w:pStyle w:val="12"/>
        <w:keepNext/>
        <w:keepLines/>
        <w:shd w:val="clear" w:color="auto" w:fill="auto"/>
        <w:spacing w:before="0" w:after="301" w:line="270" w:lineRule="exact"/>
        <w:ind w:left="440"/>
        <w:jc w:val="center"/>
        <w:rPr>
          <w:b/>
          <w:sz w:val="32"/>
          <w:szCs w:val="32"/>
        </w:rPr>
      </w:pPr>
      <w:bookmarkStart w:id="4" w:name="bookmark12"/>
      <w:r w:rsidRPr="000D2B8B">
        <w:rPr>
          <w:b/>
          <w:sz w:val="32"/>
          <w:szCs w:val="32"/>
        </w:rPr>
        <w:lastRenderedPageBreak/>
        <w:t>Примерные темы рефератов (докладов)</w:t>
      </w:r>
    </w:p>
    <w:p w:rsidR="00815915" w:rsidRPr="000D2B8B" w:rsidRDefault="00815915" w:rsidP="000D2B8B">
      <w:pPr>
        <w:pStyle w:val="12"/>
        <w:keepNext/>
        <w:keepLines/>
        <w:shd w:val="clear" w:color="auto" w:fill="auto"/>
        <w:spacing w:before="0" w:after="301" w:line="270" w:lineRule="exact"/>
        <w:ind w:left="440"/>
        <w:jc w:val="center"/>
        <w:rPr>
          <w:b/>
          <w:sz w:val="32"/>
          <w:szCs w:val="32"/>
        </w:rPr>
      </w:pPr>
      <w:r w:rsidRPr="000D2B8B">
        <w:rPr>
          <w:b/>
          <w:sz w:val="32"/>
          <w:szCs w:val="32"/>
        </w:rPr>
        <w:t>индивидуальные проекты</w:t>
      </w:r>
    </w:p>
    <w:p w:rsidR="00815915" w:rsidRDefault="00815915" w:rsidP="000D2B8B">
      <w:pPr>
        <w:pStyle w:val="12"/>
        <w:keepNext/>
        <w:keepLines/>
        <w:shd w:val="clear" w:color="auto" w:fill="auto"/>
        <w:spacing w:before="0" w:after="301" w:line="270" w:lineRule="exact"/>
        <w:ind w:left="440"/>
        <w:jc w:val="center"/>
        <w:rPr>
          <w:b/>
          <w:sz w:val="28"/>
          <w:szCs w:val="28"/>
        </w:rPr>
      </w:pPr>
    </w:p>
    <w:p w:rsidR="00815915" w:rsidRPr="000D2B8B" w:rsidRDefault="00815915" w:rsidP="000D2B8B">
      <w:pPr>
        <w:pStyle w:val="12"/>
        <w:keepNext/>
        <w:keepLines/>
        <w:numPr>
          <w:ilvl w:val="1"/>
          <w:numId w:val="25"/>
        </w:numPr>
        <w:shd w:val="clear" w:color="auto" w:fill="auto"/>
        <w:spacing w:before="0" w:after="301" w:line="270" w:lineRule="exact"/>
        <w:ind w:left="440"/>
        <w:rPr>
          <w:sz w:val="28"/>
          <w:szCs w:val="28"/>
        </w:rPr>
      </w:pPr>
      <w:r w:rsidRPr="000D2B8B">
        <w:rPr>
          <w:sz w:val="28"/>
          <w:szCs w:val="28"/>
        </w:rPr>
        <w:t>Современные методы обеззараживания воды.</w:t>
      </w:r>
    </w:p>
    <w:p w:rsidR="00815915" w:rsidRPr="000D2B8B" w:rsidRDefault="00815915" w:rsidP="000D2B8B">
      <w:pPr>
        <w:pStyle w:val="12"/>
        <w:keepNext/>
        <w:keepLines/>
        <w:numPr>
          <w:ilvl w:val="1"/>
          <w:numId w:val="25"/>
        </w:numPr>
        <w:shd w:val="clear" w:color="auto" w:fill="auto"/>
        <w:spacing w:before="0" w:after="301" w:line="270" w:lineRule="exact"/>
        <w:ind w:left="440"/>
        <w:rPr>
          <w:sz w:val="28"/>
          <w:szCs w:val="28"/>
        </w:rPr>
      </w:pPr>
      <w:r w:rsidRPr="000D2B8B">
        <w:rPr>
          <w:sz w:val="28"/>
          <w:szCs w:val="28"/>
        </w:rPr>
        <w:t>Рентгеновское излучение его использование в технике и медицине.</w:t>
      </w:r>
    </w:p>
    <w:p w:rsidR="00815915" w:rsidRPr="000D2B8B" w:rsidRDefault="00815915" w:rsidP="000D2B8B">
      <w:pPr>
        <w:pStyle w:val="12"/>
        <w:keepNext/>
        <w:keepLines/>
        <w:numPr>
          <w:ilvl w:val="1"/>
          <w:numId w:val="25"/>
        </w:numPr>
        <w:shd w:val="clear" w:color="auto" w:fill="auto"/>
        <w:spacing w:before="0" w:after="301" w:line="270" w:lineRule="exact"/>
        <w:ind w:left="440"/>
        <w:rPr>
          <w:sz w:val="28"/>
          <w:szCs w:val="28"/>
        </w:rPr>
      </w:pPr>
      <w:r w:rsidRPr="000D2B8B">
        <w:rPr>
          <w:sz w:val="28"/>
          <w:szCs w:val="28"/>
        </w:rPr>
        <w:t>Охрана окружающей среды от химического загрязнения.</w:t>
      </w:r>
    </w:p>
    <w:p w:rsidR="00815915" w:rsidRPr="000D2B8B" w:rsidRDefault="00815915" w:rsidP="000D2B8B">
      <w:pPr>
        <w:pStyle w:val="12"/>
        <w:keepNext/>
        <w:keepLines/>
        <w:numPr>
          <w:ilvl w:val="1"/>
          <w:numId w:val="25"/>
        </w:numPr>
        <w:shd w:val="clear" w:color="auto" w:fill="auto"/>
        <w:spacing w:before="0" w:after="301" w:line="270" w:lineRule="exact"/>
        <w:ind w:left="440"/>
        <w:rPr>
          <w:sz w:val="28"/>
          <w:szCs w:val="28"/>
        </w:rPr>
      </w:pPr>
      <w:r w:rsidRPr="000D2B8B">
        <w:rPr>
          <w:sz w:val="28"/>
          <w:szCs w:val="28"/>
        </w:rPr>
        <w:t>Количественные характеристике загрязнения окружающей среды</w:t>
      </w:r>
    </w:p>
    <w:p w:rsidR="00815915" w:rsidRDefault="00815915" w:rsidP="00601ABE">
      <w:pPr>
        <w:pStyle w:val="12"/>
        <w:keepNext/>
        <w:keepLines/>
        <w:shd w:val="clear" w:color="auto" w:fill="auto"/>
        <w:spacing w:before="0" w:after="301" w:line="270" w:lineRule="exact"/>
        <w:ind w:left="440"/>
        <w:jc w:val="center"/>
        <w:rPr>
          <w:b/>
          <w:sz w:val="28"/>
          <w:szCs w:val="28"/>
        </w:rPr>
      </w:pPr>
    </w:p>
    <w:p w:rsidR="00815915" w:rsidRDefault="00815915" w:rsidP="00601ABE">
      <w:pPr>
        <w:pStyle w:val="12"/>
        <w:keepNext/>
        <w:keepLines/>
        <w:shd w:val="clear" w:color="auto" w:fill="auto"/>
        <w:spacing w:before="0" w:after="301" w:line="270" w:lineRule="exact"/>
        <w:ind w:left="440"/>
        <w:jc w:val="center"/>
        <w:rPr>
          <w:b/>
          <w:sz w:val="28"/>
          <w:szCs w:val="28"/>
        </w:rPr>
      </w:pPr>
    </w:p>
    <w:p w:rsidR="00815915" w:rsidRDefault="00815915" w:rsidP="00601ABE">
      <w:pPr>
        <w:pStyle w:val="12"/>
        <w:keepNext/>
        <w:keepLines/>
        <w:shd w:val="clear" w:color="auto" w:fill="auto"/>
        <w:spacing w:before="0" w:after="301" w:line="270" w:lineRule="exact"/>
        <w:ind w:left="440"/>
        <w:jc w:val="center"/>
        <w:rPr>
          <w:b/>
          <w:sz w:val="28"/>
          <w:szCs w:val="28"/>
        </w:rPr>
      </w:pPr>
    </w:p>
    <w:p w:rsidR="00815915" w:rsidRDefault="00815915" w:rsidP="00601ABE">
      <w:pPr>
        <w:pStyle w:val="12"/>
        <w:keepNext/>
        <w:keepLines/>
        <w:shd w:val="clear" w:color="auto" w:fill="auto"/>
        <w:spacing w:before="0" w:after="301" w:line="270" w:lineRule="exact"/>
        <w:ind w:left="440"/>
        <w:jc w:val="center"/>
        <w:rPr>
          <w:b/>
          <w:sz w:val="28"/>
          <w:szCs w:val="28"/>
        </w:rPr>
      </w:pPr>
    </w:p>
    <w:p w:rsidR="00815915" w:rsidRDefault="00815915" w:rsidP="00601ABE">
      <w:pPr>
        <w:pStyle w:val="12"/>
        <w:keepNext/>
        <w:keepLines/>
        <w:shd w:val="clear" w:color="auto" w:fill="auto"/>
        <w:spacing w:before="0" w:after="301" w:line="270" w:lineRule="exact"/>
        <w:ind w:left="440"/>
        <w:jc w:val="center"/>
        <w:rPr>
          <w:b/>
          <w:sz w:val="28"/>
          <w:szCs w:val="28"/>
        </w:rPr>
      </w:pPr>
    </w:p>
    <w:p w:rsidR="00815915" w:rsidRDefault="00815915" w:rsidP="00601ABE">
      <w:pPr>
        <w:pStyle w:val="12"/>
        <w:keepNext/>
        <w:keepLines/>
        <w:shd w:val="clear" w:color="auto" w:fill="auto"/>
        <w:spacing w:before="0" w:after="301" w:line="270" w:lineRule="exact"/>
        <w:ind w:left="440"/>
        <w:jc w:val="center"/>
        <w:rPr>
          <w:b/>
          <w:sz w:val="28"/>
          <w:szCs w:val="28"/>
        </w:rPr>
      </w:pPr>
    </w:p>
    <w:p w:rsidR="00815915" w:rsidRDefault="00815915" w:rsidP="00601ABE">
      <w:pPr>
        <w:pStyle w:val="12"/>
        <w:keepNext/>
        <w:keepLines/>
        <w:shd w:val="clear" w:color="auto" w:fill="auto"/>
        <w:spacing w:before="0" w:after="301" w:line="270" w:lineRule="exact"/>
        <w:ind w:left="440"/>
        <w:jc w:val="center"/>
        <w:rPr>
          <w:b/>
          <w:sz w:val="28"/>
          <w:szCs w:val="28"/>
        </w:rPr>
      </w:pPr>
    </w:p>
    <w:p w:rsidR="00815915" w:rsidRDefault="00815915" w:rsidP="00601ABE">
      <w:pPr>
        <w:pStyle w:val="12"/>
        <w:keepNext/>
        <w:keepLines/>
        <w:shd w:val="clear" w:color="auto" w:fill="auto"/>
        <w:spacing w:before="0" w:after="301" w:line="270" w:lineRule="exact"/>
        <w:ind w:left="440"/>
        <w:jc w:val="center"/>
        <w:rPr>
          <w:b/>
          <w:sz w:val="28"/>
          <w:szCs w:val="28"/>
        </w:rPr>
      </w:pPr>
    </w:p>
    <w:p w:rsidR="00815915" w:rsidRDefault="00815915" w:rsidP="00601ABE">
      <w:pPr>
        <w:pStyle w:val="12"/>
        <w:keepNext/>
        <w:keepLines/>
        <w:shd w:val="clear" w:color="auto" w:fill="auto"/>
        <w:spacing w:before="0" w:after="301" w:line="270" w:lineRule="exact"/>
        <w:ind w:left="440"/>
        <w:jc w:val="center"/>
        <w:rPr>
          <w:b/>
          <w:sz w:val="28"/>
          <w:szCs w:val="28"/>
        </w:rPr>
      </w:pPr>
    </w:p>
    <w:p w:rsidR="00815915" w:rsidRDefault="00815915" w:rsidP="00601ABE">
      <w:pPr>
        <w:pStyle w:val="12"/>
        <w:keepNext/>
        <w:keepLines/>
        <w:shd w:val="clear" w:color="auto" w:fill="auto"/>
        <w:spacing w:before="0" w:after="301" w:line="270" w:lineRule="exact"/>
        <w:ind w:left="440"/>
        <w:jc w:val="center"/>
        <w:rPr>
          <w:b/>
          <w:sz w:val="28"/>
          <w:szCs w:val="28"/>
        </w:rPr>
      </w:pPr>
    </w:p>
    <w:p w:rsidR="00815915" w:rsidRDefault="00815915" w:rsidP="00601ABE">
      <w:pPr>
        <w:pStyle w:val="12"/>
        <w:keepNext/>
        <w:keepLines/>
        <w:shd w:val="clear" w:color="auto" w:fill="auto"/>
        <w:spacing w:before="0" w:after="301" w:line="270" w:lineRule="exact"/>
        <w:ind w:left="440"/>
        <w:jc w:val="center"/>
        <w:rPr>
          <w:b/>
          <w:sz w:val="28"/>
          <w:szCs w:val="28"/>
        </w:rPr>
      </w:pPr>
    </w:p>
    <w:p w:rsidR="00815915" w:rsidRDefault="00815915" w:rsidP="00601ABE">
      <w:pPr>
        <w:pStyle w:val="12"/>
        <w:keepNext/>
        <w:keepLines/>
        <w:shd w:val="clear" w:color="auto" w:fill="auto"/>
        <w:spacing w:before="0" w:after="301" w:line="270" w:lineRule="exact"/>
        <w:ind w:left="440"/>
        <w:jc w:val="center"/>
        <w:rPr>
          <w:b/>
          <w:sz w:val="28"/>
          <w:szCs w:val="28"/>
        </w:rPr>
      </w:pPr>
    </w:p>
    <w:p w:rsidR="00815915" w:rsidRDefault="00815915" w:rsidP="00601ABE">
      <w:pPr>
        <w:pStyle w:val="12"/>
        <w:keepNext/>
        <w:keepLines/>
        <w:shd w:val="clear" w:color="auto" w:fill="auto"/>
        <w:spacing w:before="0" w:after="301" w:line="270" w:lineRule="exact"/>
        <w:ind w:left="440"/>
        <w:jc w:val="center"/>
        <w:rPr>
          <w:b/>
          <w:sz w:val="28"/>
          <w:szCs w:val="28"/>
        </w:rPr>
      </w:pPr>
    </w:p>
    <w:p w:rsidR="00815915" w:rsidRDefault="00815915" w:rsidP="00601ABE">
      <w:pPr>
        <w:pStyle w:val="12"/>
        <w:keepNext/>
        <w:keepLines/>
        <w:shd w:val="clear" w:color="auto" w:fill="auto"/>
        <w:spacing w:before="0" w:after="301" w:line="270" w:lineRule="exact"/>
        <w:ind w:left="440"/>
        <w:jc w:val="center"/>
        <w:rPr>
          <w:b/>
          <w:sz w:val="28"/>
          <w:szCs w:val="28"/>
        </w:rPr>
      </w:pPr>
    </w:p>
    <w:p w:rsidR="00815915" w:rsidRDefault="00815915" w:rsidP="00601ABE">
      <w:pPr>
        <w:pStyle w:val="12"/>
        <w:keepNext/>
        <w:keepLines/>
        <w:shd w:val="clear" w:color="auto" w:fill="auto"/>
        <w:spacing w:before="0" w:after="301" w:line="270" w:lineRule="exact"/>
        <w:ind w:left="440"/>
        <w:jc w:val="center"/>
        <w:rPr>
          <w:b/>
          <w:sz w:val="28"/>
          <w:szCs w:val="28"/>
        </w:rPr>
      </w:pPr>
    </w:p>
    <w:p w:rsidR="00815915" w:rsidRDefault="00815915" w:rsidP="00601ABE">
      <w:pPr>
        <w:pStyle w:val="12"/>
        <w:keepNext/>
        <w:keepLines/>
        <w:shd w:val="clear" w:color="auto" w:fill="auto"/>
        <w:spacing w:before="0" w:after="301" w:line="270" w:lineRule="exact"/>
        <w:ind w:left="440"/>
        <w:jc w:val="center"/>
        <w:rPr>
          <w:b/>
          <w:sz w:val="28"/>
          <w:szCs w:val="28"/>
        </w:rPr>
      </w:pPr>
    </w:p>
    <w:p w:rsidR="00815915" w:rsidRDefault="00815915" w:rsidP="00601ABE">
      <w:pPr>
        <w:pStyle w:val="12"/>
        <w:keepNext/>
        <w:keepLines/>
        <w:shd w:val="clear" w:color="auto" w:fill="auto"/>
        <w:spacing w:before="0" w:after="301" w:line="270" w:lineRule="exact"/>
        <w:ind w:left="440"/>
        <w:jc w:val="center"/>
        <w:rPr>
          <w:b/>
          <w:sz w:val="28"/>
          <w:szCs w:val="28"/>
        </w:rPr>
      </w:pPr>
    </w:p>
    <w:p w:rsidR="00815915" w:rsidRDefault="00815915" w:rsidP="00601ABE">
      <w:pPr>
        <w:pStyle w:val="12"/>
        <w:keepNext/>
        <w:keepLines/>
        <w:shd w:val="clear" w:color="auto" w:fill="auto"/>
        <w:spacing w:before="0" w:after="301" w:line="270" w:lineRule="exact"/>
        <w:ind w:left="440"/>
        <w:jc w:val="center"/>
        <w:rPr>
          <w:b/>
          <w:sz w:val="28"/>
          <w:szCs w:val="28"/>
        </w:rPr>
      </w:pPr>
    </w:p>
    <w:p w:rsidR="00815915" w:rsidRDefault="00815915" w:rsidP="00601ABE">
      <w:pPr>
        <w:pStyle w:val="12"/>
        <w:keepNext/>
        <w:keepLines/>
        <w:shd w:val="clear" w:color="auto" w:fill="auto"/>
        <w:spacing w:before="0" w:after="301" w:line="270" w:lineRule="exact"/>
        <w:ind w:left="440"/>
        <w:jc w:val="center"/>
        <w:rPr>
          <w:b/>
          <w:sz w:val="28"/>
          <w:szCs w:val="28"/>
        </w:rPr>
      </w:pPr>
    </w:p>
    <w:p w:rsidR="00815915" w:rsidRPr="00240262" w:rsidRDefault="00815915" w:rsidP="00601ABE">
      <w:pPr>
        <w:pStyle w:val="12"/>
        <w:keepNext/>
        <w:keepLines/>
        <w:shd w:val="clear" w:color="auto" w:fill="auto"/>
        <w:spacing w:before="0" w:after="301" w:line="270" w:lineRule="exact"/>
        <w:ind w:left="440"/>
        <w:jc w:val="center"/>
        <w:rPr>
          <w:b/>
          <w:sz w:val="24"/>
          <w:szCs w:val="24"/>
        </w:rPr>
      </w:pPr>
    </w:p>
    <w:p w:rsidR="00815915" w:rsidRPr="00240262" w:rsidRDefault="00815915" w:rsidP="002F37EA">
      <w:pPr>
        <w:pStyle w:val="12"/>
        <w:keepNext/>
        <w:keepLines/>
        <w:shd w:val="clear" w:color="auto" w:fill="auto"/>
        <w:spacing w:before="0" w:after="0" w:line="240" w:lineRule="auto"/>
        <w:jc w:val="center"/>
        <w:rPr>
          <w:b/>
          <w:sz w:val="24"/>
          <w:szCs w:val="24"/>
        </w:rPr>
      </w:pPr>
      <w:r w:rsidRPr="00240262">
        <w:rPr>
          <w:b/>
          <w:sz w:val="24"/>
          <w:szCs w:val="24"/>
        </w:rPr>
        <w:t>3. УСЛОВИЯ РЕАЛИЗАЦИИ ДИСЦИПЛИНЫ</w:t>
      </w:r>
      <w:bookmarkEnd w:id="4"/>
    </w:p>
    <w:p w:rsidR="00815915" w:rsidRPr="00240262" w:rsidRDefault="00815915" w:rsidP="002F37EA">
      <w:pPr>
        <w:pStyle w:val="12"/>
        <w:keepNext/>
        <w:keepLines/>
        <w:shd w:val="clear" w:color="auto" w:fill="auto"/>
        <w:spacing w:before="0" w:after="0" w:line="240" w:lineRule="auto"/>
        <w:jc w:val="center"/>
        <w:rPr>
          <w:b/>
          <w:sz w:val="24"/>
          <w:szCs w:val="24"/>
        </w:rPr>
      </w:pPr>
      <w:bookmarkStart w:id="5" w:name="bookmark13"/>
      <w:r w:rsidRPr="00240262">
        <w:rPr>
          <w:b/>
          <w:sz w:val="24"/>
          <w:szCs w:val="24"/>
        </w:rPr>
        <w:t>3.1 Требования к минимальному материально-техническому обеспечению</w:t>
      </w:r>
      <w:bookmarkEnd w:id="5"/>
    </w:p>
    <w:p w:rsidR="00815915" w:rsidRPr="00240262" w:rsidRDefault="00815915" w:rsidP="002F37EA">
      <w:pPr>
        <w:pStyle w:val="52"/>
        <w:shd w:val="clear" w:color="auto" w:fill="auto"/>
        <w:spacing w:before="0" w:line="240" w:lineRule="auto"/>
        <w:ind w:firstLine="300"/>
        <w:jc w:val="both"/>
        <w:rPr>
          <w:rFonts w:ascii="Times New Roman" w:hAnsi="Times New Roman" w:cs="Times New Roman"/>
          <w:sz w:val="24"/>
          <w:szCs w:val="24"/>
        </w:rPr>
      </w:pPr>
      <w:r w:rsidRPr="00240262">
        <w:rPr>
          <w:rStyle w:val="510"/>
          <w:rFonts w:ascii="Times New Roman" w:hAnsi="Times New Roman" w:cs="Times New Roman"/>
          <w:sz w:val="24"/>
          <w:szCs w:val="24"/>
        </w:rPr>
        <w:t>Помещение кабинета должно удовлетворять требованиям Санитарно-эпидемио</w:t>
      </w:r>
      <w:r w:rsidRPr="00240262">
        <w:rPr>
          <w:rStyle w:val="510"/>
          <w:rFonts w:ascii="Times New Roman" w:hAnsi="Times New Roman" w:cs="Times New Roman"/>
          <w:sz w:val="24"/>
          <w:szCs w:val="24"/>
        </w:rPr>
        <w:softHyphen/>
        <w:t>логических правил и нормативов (СанПиН 2.4.2 № 178-02) и быть оснащено типо</w:t>
      </w:r>
      <w:r w:rsidRPr="00240262">
        <w:rPr>
          <w:rStyle w:val="510"/>
          <w:rFonts w:ascii="Times New Roman" w:hAnsi="Times New Roman" w:cs="Times New Roman"/>
          <w:sz w:val="24"/>
          <w:szCs w:val="24"/>
        </w:rPr>
        <w:softHyphen/>
        <w:t>вым оборудованием, указанным в настоящих требованиях, в том числе специализи</w:t>
      </w:r>
      <w:r w:rsidRPr="00240262">
        <w:rPr>
          <w:rStyle w:val="510"/>
          <w:rFonts w:ascii="Times New Roman" w:hAnsi="Times New Roman" w:cs="Times New Roman"/>
          <w:sz w:val="24"/>
          <w:szCs w:val="24"/>
        </w:rPr>
        <w:softHyphen/>
        <w:t>рованной учебной мебелью и средствами обучения, достаточными для выполнения требований к уровню подготовки обучающихся</w:t>
      </w:r>
      <w:r w:rsidRPr="00240262">
        <w:rPr>
          <w:rStyle w:val="510"/>
          <w:rFonts w:ascii="Times New Roman" w:hAnsi="Times New Roman" w:cs="Times New Roman"/>
          <w:sz w:val="24"/>
          <w:szCs w:val="24"/>
          <w:vertAlign w:val="superscript"/>
        </w:rPr>
        <w:footnoteReference w:id="1"/>
      </w:r>
      <w:r w:rsidRPr="00240262">
        <w:rPr>
          <w:rStyle w:val="510"/>
          <w:rFonts w:ascii="Times New Roman" w:hAnsi="Times New Roman" w:cs="Times New Roman"/>
          <w:sz w:val="24"/>
          <w:szCs w:val="24"/>
        </w:rPr>
        <w:t>.</w:t>
      </w:r>
    </w:p>
    <w:p w:rsidR="00815915" w:rsidRPr="00240262" w:rsidRDefault="00815915" w:rsidP="002F37EA">
      <w:pPr>
        <w:pStyle w:val="52"/>
        <w:shd w:val="clear" w:color="auto" w:fill="auto"/>
        <w:spacing w:before="0" w:line="240" w:lineRule="auto"/>
        <w:ind w:firstLine="300"/>
        <w:jc w:val="both"/>
        <w:rPr>
          <w:rFonts w:ascii="Times New Roman" w:hAnsi="Times New Roman" w:cs="Times New Roman"/>
          <w:sz w:val="24"/>
          <w:szCs w:val="24"/>
        </w:rPr>
      </w:pPr>
      <w:r w:rsidRPr="00240262">
        <w:rPr>
          <w:rStyle w:val="510"/>
          <w:rFonts w:ascii="Times New Roman" w:hAnsi="Times New Roman" w:cs="Times New Roman"/>
          <w:sz w:val="24"/>
          <w:szCs w:val="24"/>
        </w:rPr>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химии, создавать презентации, видеоматериалы и т. п.</w:t>
      </w:r>
    </w:p>
    <w:p w:rsidR="00815915" w:rsidRPr="00240262" w:rsidRDefault="00815915" w:rsidP="002F37EA">
      <w:pPr>
        <w:pStyle w:val="52"/>
        <w:shd w:val="clear" w:color="auto" w:fill="auto"/>
        <w:spacing w:before="0" w:line="240" w:lineRule="auto"/>
        <w:ind w:firstLine="300"/>
        <w:jc w:val="both"/>
        <w:rPr>
          <w:rFonts w:ascii="Times New Roman" w:hAnsi="Times New Roman" w:cs="Times New Roman"/>
          <w:sz w:val="24"/>
          <w:szCs w:val="24"/>
        </w:rPr>
      </w:pPr>
      <w:r w:rsidRPr="00240262">
        <w:rPr>
          <w:rStyle w:val="510"/>
          <w:rFonts w:ascii="Times New Roman" w:hAnsi="Times New Roman" w:cs="Times New Roman"/>
          <w:sz w:val="24"/>
          <w:szCs w:val="24"/>
        </w:rPr>
        <w:t>В состав учебно-методического и материально-технического оснащения кабинета химии входят:</w:t>
      </w:r>
    </w:p>
    <w:p w:rsidR="00815915" w:rsidRPr="00240262" w:rsidRDefault="00815915" w:rsidP="002F37EA">
      <w:pPr>
        <w:pStyle w:val="52"/>
        <w:numPr>
          <w:ilvl w:val="0"/>
          <w:numId w:val="27"/>
        </w:numPr>
        <w:shd w:val="clear" w:color="auto" w:fill="auto"/>
        <w:tabs>
          <w:tab w:val="left" w:pos="578"/>
        </w:tabs>
        <w:spacing w:before="0" w:line="240" w:lineRule="auto"/>
        <w:ind w:firstLine="300"/>
        <w:jc w:val="both"/>
        <w:rPr>
          <w:rFonts w:ascii="Times New Roman" w:hAnsi="Times New Roman" w:cs="Times New Roman"/>
          <w:sz w:val="24"/>
          <w:szCs w:val="24"/>
        </w:rPr>
      </w:pPr>
      <w:r w:rsidRPr="00240262">
        <w:rPr>
          <w:rStyle w:val="510"/>
          <w:rFonts w:ascii="Times New Roman" w:hAnsi="Times New Roman" w:cs="Times New Roman"/>
          <w:sz w:val="24"/>
          <w:szCs w:val="24"/>
        </w:rPr>
        <w:t>многофункциональный комплекс преподавателя;</w:t>
      </w:r>
    </w:p>
    <w:p w:rsidR="00815915" w:rsidRPr="00240262" w:rsidRDefault="00815915" w:rsidP="002F37EA">
      <w:pPr>
        <w:pStyle w:val="52"/>
        <w:numPr>
          <w:ilvl w:val="0"/>
          <w:numId w:val="27"/>
        </w:numPr>
        <w:shd w:val="clear" w:color="auto" w:fill="auto"/>
        <w:tabs>
          <w:tab w:val="left" w:pos="578"/>
        </w:tabs>
        <w:spacing w:before="0" w:line="240" w:lineRule="auto"/>
        <w:ind w:hanging="280"/>
        <w:jc w:val="left"/>
        <w:rPr>
          <w:rFonts w:ascii="Times New Roman" w:hAnsi="Times New Roman" w:cs="Times New Roman"/>
          <w:sz w:val="24"/>
          <w:szCs w:val="24"/>
        </w:rPr>
      </w:pPr>
      <w:r w:rsidRPr="00240262">
        <w:rPr>
          <w:rStyle w:val="510"/>
          <w:rFonts w:ascii="Times New Roman" w:hAnsi="Times New Roman" w:cs="Times New Roman"/>
          <w:sz w:val="24"/>
          <w:szCs w:val="24"/>
        </w:rPr>
        <w:t>натуральные объекты, модели, приборы и наборы для постановки демонстра</w:t>
      </w:r>
      <w:r w:rsidRPr="00240262">
        <w:rPr>
          <w:rStyle w:val="510"/>
          <w:rFonts w:ascii="Times New Roman" w:hAnsi="Times New Roman" w:cs="Times New Roman"/>
          <w:sz w:val="24"/>
          <w:szCs w:val="24"/>
        </w:rPr>
        <w:softHyphen/>
        <w:t>ционного и ученического эксперимента;</w:t>
      </w:r>
    </w:p>
    <w:p w:rsidR="00815915" w:rsidRPr="00240262" w:rsidRDefault="00815915" w:rsidP="002F37EA">
      <w:pPr>
        <w:pStyle w:val="52"/>
        <w:numPr>
          <w:ilvl w:val="0"/>
          <w:numId w:val="27"/>
        </w:numPr>
        <w:shd w:val="clear" w:color="auto" w:fill="auto"/>
        <w:tabs>
          <w:tab w:val="left" w:pos="578"/>
        </w:tabs>
        <w:spacing w:before="0" w:line="240" w:lineRule="auto"/>
        <w:ind w:firstLine="300"/>
        <w:jc w:val="both"/>
        <w:rPr>
          <w:rFonts w:ascii="Times New Roman" w:hAnsi="Times New Roman" w:cs="Times New Roman"/>
          <w:sz w:val="24"/>
          <w:szCs w:val="24"/>
        </w:rPr>
      </w:pPr>
      <w:r w:rsidRPr="00240262">
        <w:rPr>
          <w:rStyle w:val="510"/>
          <w:rFonts w:ascii="Times New Roman" w:hAnsi="Times New Roman" w:cs="Times New Roman"/>
          <w:sz w:val="24"/>
          <w:szCs w:val="24"/>
        </w:rPr>
        <w:t>печатные и экранно-звуковые средства обучения;</w:t>
      </w:r>
    </w:p>
    <w:p w:rsidR="00815915" w:rsidRPr="00240262" w:rsidRDefault="00815915" w:rsidP="002F37EA">
      <w:pPr>
        <w:pStyle w:val="52"/>
        <w:numPr>
          <w:ilvl w:val="0"/>
          <w:numId w:val="27"/>
        </w:numPr>
        <w:shd w:val="clear" w:color="auto" w:fill="auto"/>
        <w:tabs>
          <w:tab w:val="left" w:pos="578"/>
        </w:tabs>
        <w:spacing w:before="0" w:line="240" w:lineRule="auto"/>
        <w:ind w:firstLine="300"/>
        <w:jc w:val="both"/>
        <w:rPr>
          <w:rFonts w:ascii="Times New Roman" w:hAnsi="Times New Roman" w:cs="Times New Roman"/>
          <w:sz w:val="24"/>
          <w:szCs w:val="24"/>
        </w:rPr>
      </w:pPr>
      <w:r w:rsidRPr="00240262">
        <w:rPr>
          <w:rStyle w:val="510"/>
          <w:rFonts w:ascii="Times New Roman" w:hAnsi="Times New Roman" w:cs="Times New Roman"/>
          <w:sz w:val="24"/>
          <w:szCs w:val="24"/>
        </w:rPr>
        <w:t>средства новых информационных технологий;</w:t>
      </w:r>
    </w:p>
    <w:p w:rsidR="00815915" w:rsidRPr="00240262" w:rsidRDefault="00815915" w:rsidP="002F37EA">
      <w:pPr>
        <w:pStyle w:val="52"/>
        <w:numPr>
          <w:ilvl w:val="0"/>
          <w:numId w:val="27"/>
        </w:numPr>
        <w:shd w:val="clear" w:color="auto" w:fill="auto"/>
        <w:tabs>
          <w:tab w:val="left" w:pos="583"/>
        </w:tabs>
        <w:spacing w:before="0" w:line="240" w:lineRule="auto"/>
        <w:ind w:firstLine="300"/>
        <w:jc w:val="both"/>
        <w:rPr>
          <w:rFonts w:ascii="Times New Roman" w:hAnsi="Times New Roman" w:cs="Times New Roman"/>
          <w:sz w:val="24"/>
          <w:szCs w:val="24"/>
        </w:rPr>
      </w:pPr>
      <w:r w:rsidRPr="00240262">
        <w:rPr>
          <w:rStyle w:val="510"/>
          <w:rFonts w:ascii="Times New Roman" w:hAnsi="Times New Roman" w:cs="Times New Roman"/>
          <w:sz w:val="24"/>
          <w:szCs w:val="24"/>
        </w:rPr>
        <w:t>реактивы;</w:t>
      </w:r>
    </w:p>
    <w:p w:rsidR="00815915" w:rsidRPr="00240262" w:rsidRDefault="00815915" w:rsidP="002F37EA">
      <w:pPr>
        <w:pStyle w:val="52"/>
        <w:numPr>
          <w:ilvl w:val="0"/>
          <w:numId w:val="27"/>
        </w:numPr>
        <w:shd w:val="clear" w:color="auto" w:fill="auto"/>
        <w:tabs>
          <w:tab w:val="left" w:pos="578"/>
        </w:tabs>
        <w:spacing w:before="0" w:line="240" w:lineRule="auto"/>
        <w:ind w:firstLine="300"/>
        <w:jc w:val="both"/>
        <w:rPr>
          <w:rFonts w:ascii="Times New Roman" w:hAnsi="Times New Roman" w:cs="Times New Roman"/>
          <w:sz w:val="24"/>
          <w:szCs w:val="24"/>
        </w:rPr>
      </w:pPr>
      <w:r w:rsidRPr="00240262">
        <w:rPr>
          <w:rStyle w:val="510"/>
          <w:rFonts w:ascii="Times New Roman" w:hAnsi="Times New Roman" w:cs="Times New Roman"/>
          <w:sz w:val="24"/>
          <w:szCs w:val="24"/>
        </w:rPr>
        <w:t>перечни основной и дополнительной учебной литературы;</w:t>
      </w:r>
    </w:p>
    <w:p w:rsidR="00815915" w:rsidRPr="00240262" w:rsidRDefault="00815915" w:rsidP="002F37EA">
      <w:pPr>
        <w:pStyle w:val="52"/>
        <w:numPr>
          <w:ilvl w:val="0"/>
          <w:numId w:val="27"/>
        </w:numPr>
        <w:shd w:val="clear" w:color="auto" w:fill="auto"/>
        <w:tabs>
          <w:tab w:val="left" w:pos="578"/>
        </w:tabs>
        <w:spacing w:before="0" w:line="240" w:lineRule="auto"/>
        <w:ind w:firstLine="300"/>
        <w:jc w:val="both"/>
        <w:rPr>
          <w:rFonts w:ascii="Times New Roman" w:hAnsi="Times New Roman" w:cs="Times New Roman"/>
          <w:sz w:val="24"/>
          <w:szCs w:val="24"/>
        </w:rPr>
      </w:pPr>
      <w:r w:rsidRPr="00240262">
        <w:rPr>
          <w:rStyle w:val="510"/>
          <w:rFonts w:ascii="Times New Roman" w:hAnsi="Times New Roman" w:cs="Times New Roman"/>
          <w:sz w:val="24"/>
          <w:szCs w:val="24"/>
        </w:rPr>
        <w:t>вспомогательное оборудование и инструкции;</w:t>
      </w:r>
    </w:p>
    <w:p w:rsidR="00815915" w:rsidRPr="00240262" w:rsidRDefault="00815915" w:rsidP="002F37EA">
      <w:pPr>
        <w:pStyle w:val="52"/>
        <w:numPr>
          <w:ilvl w:val="0"/>
          <w:numId w:val="27"/>
        </w:numPr>
        <w:shd w:val="clear" w:color="auto" w:fill="auto"/>
        <w:tabs>
          <w:tab w:val="left" w:pos="578"/>
        </w:tabs>
        <w:spacing w:before="0" w:line="240" w:lineRule="auto"/>
        <w:ind w:firstLine="300"/>
        <w:jc w:val="both"/>
        <w:rPr>
          <w:rFonts w:ascii="Times New Roman" w:hAnsi="Times New Roman" w:cs="Times New Roman"/>
          <w:sz w:val="24"/>
          <w:szCs w:val="24"/>
        </w:rPr>
      </w:pPr>
      <w:r w:rsidRPr="00240262">
        <w:rPr>
          <w:rStyle w:val="510"/>
          <w:rFonts w:ascii="Times New Roman" w:hAnsi="Times New Roman" w:cs="Times New Roman"/>
          <w:sz w:val="24"/>
          <w:szCs w:val="24"/>
        </w:rPr>
        <w:t>библиотечный фонд.</w:t>
      </w:r>
    </w:p>
    <w:p w:rsidR="00815915" w:rsidRPr="00240262" w:rsidRDefault="00815915" w:rsidP="002F37EA">
      <w:pPr>
        <w:pStyle w:val="52"/>
        <w:shd w:val="clear" w:color="auto" w:fill="auto"/>
        <w:spacing w:before="0" w:line="240" w:lineRule="auto"/>
        <w:ind w:firstLine="300"/>
        <w:jc w:val="both"/>
        <w:rPr>
          <w:rFonts w:ascii="Times New Roman" w:hAnsi="Times New Roman" w:cs="Times New Roman"/>
          <w:sz w:val="24"/>
          <w:szCs w:val="24"/>
        </w:rPr>
      </w:pPr>
      <w:r w:rsidRPr="00240262">
        <w:rPr>
          <w:rStyle w:val="510"/>
          <w:rFonts w:ascii="Times New Roman" w:hAnsi="Times New Roman" w:cs="Times New Roman"/>
          <w:sz w:val="24"/>
          <w:szCs w:val="24"/>
        </w:rPr>
        <w:t>В библиотечный фонд входят учебники и учебно-методические комплекты (УМК), рекомендованные или допущенные для использования в профессиональных об</w:t>
      </w:r>
      <w:r w:rsidRPr="00240262">
        <w:rPr>
          <w:rStyle w:val="510"/>
          <w:rFonts w:ascii="Times New Roman" w:hAnsi="Times New Roman" w:cs="Times New Roman"/>
          <w:sz w:val="24"/>
          <w:szCs w:val="24"/>
        </w:rPr>
        <w:softHyphen/>
        <w:t>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w:t>
      </w:r>
      <w:r w:rsidRPr="00240262">
        <w:rPr>
          <w:rStyle w:val="510"/>
          <w:rFonts w:ascii="Times New Roman" w:hAnsi="Times New Roman" w:cs="Times New Roman"/>
          <w:sz w:val="24"/>
          <w:szCs w:val="24"/>
        </w:rPr>
        <w:softHyphen/>
        <w:t>разования.</w:t>
      </w:r>
    </w:p>
    <w:p w:rsidR="00815915" w:rsidRPr="00240262" w:rsidRDefault="00815915" w:rsidP="002F37EA">
      <w:pPr>
        <w:pStyle w:val="52"/>
        <w:shd w:val="clear" w:color="auto" w:fill="auto"/>
        <w:spacing w:before="0" w:line="240" w:lineRule="auto"/>
        <w:ind w:firstLine="300"/>
        <w:jc w:val="both"/>
        <w:rPr>
          <w:rFonts w:ascii="Times New Roman" w:hAnsi="Times New Roman" w:cs="Times New Roman"/>
          <w:sz w:val="24"/>
          <w:szCs w:val="24"/>
        </w:rPr>
      </w:pPr>
      <w:r w:rsidRPr="00240262">
        <w:rPr>
          <w:rStyle w:val="510"/>
          <w:rFonts w:ascii="Times New Roman" w:hAnsi="Times New Roman" w:cs="Times New Roman"/>
          <w:sz w:val="24"/>
          <w:szCs w:val="24"/>
        </w:rPr>
        <w:t>Библиотечный фонд может быть дополнен химической энциклопедией, справоч</w:t>
      </w:r>
      <w:r w:rsidRPr="00240262">
        <w:rPr>
          <w:rStyle w:val="510"/>
          <w:rFonts w:ascii="Times New Roman" w:hAnsi="Times New Roman" w:cs="Times New Roman"/>
          <w:sz w:val="24"/>
          <w:szCs w:val="24"/>
        </w:rPr>
        <w:softHyphen/>
        <w:t>никами, книгами для чтения по химии.</w:t>
      </w:r>
    </w:p>
    <w:p w:rsidR="00815915" w:rsidRPr="00240262" w:rsidRDefault="00815915" w:rsidP="002F37EA">
      <w:pPr>
        <w:pStyle w:val="52"/>
        <w:shd w:val="clear" w:color="auto" w:fill="auto"/>
        <w:spacing w:before="0" w:line="240" w:lineRule="auto"/>
        <w:ind w:firstLine="300"/>
        <w:jc w:val="both"/>
        <w:rPr>
          <w:rStyle w:val="510"/>
          <w:rFonts w:ascii="Times New Roman" w:hAnsi="Times New Roman" w:cs="Times New Roman"/>
          <w:sz w:val="24"/>
          <w:szCs w:val="24"/>
        </w:rPr>
      </w:pPr>
      <w:r w:rsidRPr="00240262">
        <w:rPr>
          <w:rStyle w:val="510"/>
          <w:rFonts w:ascii="Times New Roman" w:hAnsi="Times New Roman" w:cs="Times New Roman"/>
          <w:sz w:val="24"/>
          <w:szCs w:val="24"/>
        </w:rPr>
        <w:t>В процессе освоения программы учебной дисциплины «Химия» студенты должны иметь возможность доступа к электронным учебным материалам по химии, имею</w:t>
      </w:r>
      <w:r w:rsidRPr="00240262">
        <w:rPr>
          <w:rStyle w:val="510"/>
          <w:rFonts w:ascii="Times New Roman" w:hAnsi="Times New Roman" w:cs="Times New Roman"/>
          <w:sz w:val="24"/>
          <w:szCs w:val="24"/>
        </w:rPr>
        <w:softHyphen/>
        <w:t>щимся в свободном доступе в сети Интернет (электронным книгам, практикумам, тестам, материалам ЕГЭ и др.).</w:t>
      </w:r>
    </w:p>
    <w:p w:rsidR="00815915" w:rsidRPr="00240262" w:rsidRDefault="00815915" w:rsidP="002F37EA">
      <w:pPr>
        <w:pStyle w:val="12"/>
        <w:keepNext/>
        <w:keepLines/>
        <w:shd w:val="clear" w:color="auto" w:fill="auto"/>
        <w:spacing w:before="0" w:after="0" w:line="240" w:lineRule="auto"/>
        <w:jc w:val="center"/>
        <w:rPr>
          <w:b/>
          <w:sz w:val="24"/>
          <w:szCs w:val="24"/>
        </w:rPr>
      </w:pPr>
      <w:bookmarkStart w:id="6" w:name="bookmark17"/>
      <w:r w:rsidRPr="00240262">
        <w:rPr>
          <w:b/>
          <w:sz w:val="24"/>
          <w:szCs w:val="24"/>
        </w:rPr>
        <w:t>3.2 Информационное обеспечение обучения</w:t>
      </w:r>
      <w:bookmarkEnd w:id="6"/>
    </w:p>
    <w:p w:rsidR="00815915" w:rsidRPr="00240262" w:rsidRDefault="00815915" w:rsidP="002F37EA">
      <w:pPr>
        <w:pStyle w:val="12"/>
        <w:keepNext/>
        <w:keepLines/>
        <w:shd w:val="clear" w:color="auto" w:fill="auto"/>
        <w:spacing w:before="0" w:after="0" w:line="240" w:lineRule="auto"/>
        <w:jc w:val="both"/>
        <w:rPr>
          <w:b/>
          <w:sz w:val="24"/>
          <w:szCs w:val="24"/>
        </w:rPr>
      </w:pPr>
      <w:bookmarkStart w:id="7" w:name="bookmark18"/>
      <w:r w:rsidRPr="00240262">
        <w:rPr>
          <w:b/>
          <w:sz w:val="24"/>
          <w:szCs w:val="24"/>
        </w:rPr>
        <w:t>Перечень рекомендуемых учебных изданий, Интернет-ресурсов, дополнительной литературы</w:t>
      </w:r>
      <w:bookmarkEnd w:id="7"/>
    </w:p>
    <w:p w:rsidR="00815915" w:rsidRPr="00240262" w:rsidRDefault="00815915" w:rsidP="002F37EA">
      <w:pPr>
        <w:pStyle w:val="24"/>
        <w:keepNext/>
        <w:keepLines/>
        <w:shd w:val="clear" w:color="auto" w:fill="auto"/>
        <w:spacing w:before="0" w:after="0" w:line="240" w:lineRule="auto"/>
        <w:jc w:val="both"/>
        <w:rPr>
          <w:sz w:val="24"/>
          <w:szCs w:val="24"/>
        </w:rPr>
      </w:pPr>
      <w:bookmarkStart w:id="8" w:name="bookmark19"/>
      <w:r w:rsidRPr="00240262">
        <w:rPr>
          <w:sz w:val="24"/>
          <w:szCs w:val="24"/>
        </w:rPr>
        <w:t>Основные источники:</w:t>
      </w:r>
      <w:bookmarkEnd w:id="8"/>
    </w:p>
    <w:p w:rsidR="00815915" w:rsidRPr="00240262" w:rsidRDefault="00815915" w:rsidP="002F37EA">
      <w:pPr>
        <w:pStyle w:val="61"/>
        <w:shd w:val="clear" w:color="auto" w:fill="auto"/>
        <w:spacing w:after="0" w:line="240" w:lineRule="auto"/>
        <w:ind w:firstLine="280"/>
        <w:jc w:val="both"/>
        <w:rPr>
          <w:i/>
          <w:sz w:val="24"/>
          <w:szCs w:val="24"/>
        </w:rPr>
      </w:pPr>
      <w:bookmarkStart w:id="9" w:name="bookmark20"/>
      <w:r w:rsidRPr="00240262">
        <w:rPr>
          <w:sz w:val="24"/>
          <w:szCs w:val="24"/>
        </w:rPr>
        <w:t>1</w:t>
      </w:r>
      <w:bookmarkEnd w:id="9"/>
      <w:r w:rsidRPr="00240262">
        <w:rPr>
          <w:sz w:val="24"/>
          <w:szCs w:val="24"/>
        </w:rPr>
        <w:t xml:space="preserve">. </w:t>
      </w:r>
      <w:r w:rsidRPr="00240262">
        <w:rPr>
          <w:rStyle w:val="69"/>
          <w:rFonts w:ascii="Times New Roman" w:hAnsi="Times New Roman" w:cs="Times New Roman"/>
          <w:sz w:val="24"/>
          <w:szCs w:val="24"/>
        </w:rPr>
        <w:t>Габриелян О.С, Остроумов И.Г., Остроумова Е.Е. и др.</w:t>
      </w:r>
      <w:r w:rsidRPr="00240262">
        <w:rPr>
          <w:sz w:val="24"/>
          <w:szCs w:val="24"/>
        </w:rPr>
        <w:t xml:space="preserve"> Химия для профессий и специ</w:t>
      </w:r>
      <w:r w:rsidRPr="00240262">
        <w:rPr>
          <w:sz w:val="24"/>
          <w:szCs w:val="24"/>
        </w:rPr>
        <w:softHyphen/>
        <w:t>альностей естественно-научного профиля: учебник для студ. учреждений сред. проф. образо</w:t>
      </w:r>
      <w:r w:rsidRPr="00240262">
        <w:rPr>
          <w:sz w:val="24"/>
          <w:szCs w:val="24"/>
        </w:rPr>
        <w:softHyphen/>
        <w:t>вания. — М., 2016.</w:t>
      </w:r>
    </w:p>
    <w:p w:rsidR="00815915" w:rsidRPr="00240262" w:rsidRDefault="00815915" w:rsidP="002F37EA">
      <w:pPr>
        <w:pStyle w:val="61"/>
        <w:shd w:val="clear" w:color="auto" w:fill="auto"/>
        <w:spacing w:after="0" w:line="240" w:lineRule="auto"/>
        <w:ind w:firstLine="280"/>
        <w:jc w:val="both"/>
        <w:rPr>
          <w:i/>
          <w:sz w:val="24"/>
          <w:szCs w:val="24"/>
        </w:rPr>
      </w:pPr>
      <w:r w:rsidRPr="00240262">
        <w:rPr>
          <w:rStyle w:val="69"/>
          <w:rFonts w:ascii="Times New Roman" w:hAnsi="Times New Roman" w:cs="Times New Roman"/>
          <w:sz w:val="24"/>
          <w:szCs w:val="24"/>
        </w:rPr>
        <w:t>2. Ерохин Ю.М., Ковалева И.Б.</w:t>
      </w:r>
      <w:r w:rsidRPr="00240262">
        <w:rPr>
          <w:sz w:val="24"/>
          <w:szCs w:val="24"/>
        </w:rPr>
        <w:t xml:space="preserve"> Химия для профессий и специальностей технического и естественно-научного профилей: учебник для студ. учреждений сред. проф. образования. — М., 2016.</w:t>
      </w:r>
    </w:p>
    <w:p w:rsidR="00815915" w:rsidRPr="00240262" w:rsidRDefault="00815915" w:rsidP="002F37EA">
      <w:pPr>
        <w:pStyle w:val="24"/>
        <w:keepNext/>
        <w:keepLines/>
        <w:shd w:val="clear" w:color="auto" w:fill="auto"/>
        <w:tabs>
          <w:tab w:val="left" w:leader="dot" w:pos="2595"/>
        </w:tabs>
        <w:spacing w:before="0" w:after="0" w:line="240" w:lineRule="auto"/>
        <w:jc w:val="left"/>
        <w:rPr>
          <w:sz w:val="24"/>
          <w:szCs w:val="24"/>
        </w:rPr>
      </w:pPr>
    </w:p>
    <w:p w:rsidR="00815915" w:rsidRPr="00240262" w:rsidRDefault="00815915" w:rsidP="002F37EA">
      <w:pPr>
        <w:pStyle w:val="24"/>
        <w:keepNext/>
        <w:keepLines/>
        <w:shd w:val="clear" w:color="auto" w:fill="auto"/>
        <w:spacing w:before="0" w:after="0" w:line="240" w:lineRule="auto"/>
        <w:jc w:val="both"/>
        <w:rPr>
          <w:sz w:val="24"/>
          <w:szCs w:val="24"/>
        </w:rPr>
      </w:pPr>
      <w:bookmarkStart w:id="10" w:name="bookmark22"/>
      <w:r w:rsidRPr="00240262">
        <w:rPr>
          <w:sz w:val="24"/>
          <w:szCs w:val="24"/>
        </w:rPr>
        <w:t>Дополнительные источники:</w:t>
      </w:r>
      <w:bookmarkEnd w:id="10"/>
    </w:p>
    <w:p w:rsidR="00815915" w:rsidRPr="00240262" w:rsidRDefault="00815915" w:rsidP="002F37EA">
      <w:pPr>
        <w:pStyle w:val="61"/>
        <w:numPr>
          <w:ilvl w:val="0"/>
          <w:numId w:val="28"/>
        </w:numPr>
        <w:shd w:val="clear" w:color="auto" w:fill="auto"/>
        <w:spacing w:after="0" w:line="240" w:lineRule="auto"/>
        <w:ind w:left="0" w:hanging="283"/>
        <w:jc w:val="both"/>
        <w:rPr>
          <w:i/>
          <w:sz w:val="24"/>
          <w:szCs w:val="24"/>
        </w:rPr>
      </w:pPr>
      <w:r w:rsidRPr="00240262">
        <w:rPr>
          <w:sz w:val="24"/>
          <w:szCs w:val="24"/>
        </w:rPr>
        <w:t>Федеральный закон от 29.11.2012 № 273-Ф3 «Об образовании в Российской Федерации».</w:t>
      </w:r>
    </w:p>
    <w:p w:rsidR="00815915" w:rsidRPr="00240262" w:rsidRDefault="00815915" w:rsidP="002F37EA">
      <w:pPr>
        <w:pStyle w:val="61"/>
        <w:numPr>
          <w:ilvl w:val="0"/>
          <w:numId w:val="28"/>
        </w:numPr>
        <w:shd w:val="clear" w:color="auto" w:fill="auto"/>
        <w:spacing w:after="0" w:line="240" w:lineRule="auto"/>
        <w:ind w:left="0" w:hanging="283"/>
        <w:jc w:val="both"/>
        <w:rPr>
          <w:i/>
          <w:sz w:val="24"/>
          <w:szCs w:val="24"/>
        </w:rPr>
      </w:pPr>
      <w:r w:rsidRPr="00240262">
        <w:rPr>
          <w:sz w:val="24"/>
          <w:szCs w:val="24"/>
        </w:rPr>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w:t>
      </w:r>
      <w:r w:rsidRPr="00240262">
        <w:rPr>
          <w:sz w:val="24"/>
          <w:szCs w:val="24"/>
        </w:rPr>
        <w:softHyphen/>
        <w:t>разования».</w:t>
      </w:r>
    </w:p>
    <w:p w:rsidR="00815915" w:rsidRPr="00240262" w:rsidRDefault="00815915" w:rsidP="002F37EA">
      <w:pPr>
        <w:pStyle w:val="61"/>
        <w:numPr>
          <w:ilvl w:val="0"/>
          <w:numId w:val="28"/>
        </w:numPr>
        <w:shd w:val="clear" w:color="auto" w:fill="auto"/>
        <w:spacing w:after="0" w:line="240" w:lineRule="auto"/>
        <w:ind w:left="0" w:hanging="283"/>
        <w:jc w:val="both"/>
        <w:rPr>
          <w:i/>
          <w:sz w:val="24"/>
          <w:szCs w:val="24"/>
        </w:rPr>
      </w:pPr>
      <w:r w:rsidRPr="00240262">
        <w:rPr>
          <w:sz w:val="24"/>
          <w:szCs w:val="24"/>
        </w:rPr>
        <w:t>Приказ Министерства образования и науки РФ от 29.12.2014 № 1645 «О внесении изме</w:t>
      </w:r>
      <w:r w:rsidRPr="00240262">
        <w:rPr>
          <w:sz w:val="24"/>
          <w:szCs w:val="24"/>
        </w:rPr>
        <w:softHyphen/>
        <w:t>нений в Приказ Министерства образования и науки РФ от 17.05.2012 № 413 "Об утвержде</w:t>
      </w:r>
      <w:r w:rsidRPr="00240262">
        <w:rPr>
          <w:sz w:val="24"/>
          <w:szCs w:val="24"/>
        </w:rPr>
        <w:softHyphen/>
        <w:t>нии федерального государственного образовательного стандарта среднего (полного) общего образования"».</w:t>
      </w:r>
    </w:p>
    <w:p w:rsidR="00240262" w:rsidRPr="00240262" w:rsidRDefault="00815915" w:rsidP="002F37EA">
      <w:pPr>
        <w:pStyle w:val="61"/>
        <w:numPr>
          <w:ilvl w:val="0"/>
          <w:numId w:val="28"/>
        </w:numPr>
        <w:shd w:val="clear" w:color="auto" w:fill="auto"/>
        <w:spacing w:after="0" w:line="240" w:lineRule="auto"/>
        <w:ind w:left="0" w:hanging="283"/>
        <w:jc w:val="both"/>
        <w:rPr>
          <w:i/>
          <w:sz w:val="24"/>
          <w:szCs w:val="24"/>
        </w:rPr>
      </w:pPr>
      <w:r w:rsidRPr="00240262">
        <w:rPr>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240262">
        <w:rPr>
          <w:sz w:val="24"/>
          <w:szCs w:val="24"/>
        </w:rPr>
        <w:softHyphen/>
        <w:t xml:space="preserve">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w:t>
      </w:r>
    </w:p>
    <w:p w:rsidR="00240262" w:rsidRPr="00240262" w:rsidRDefault="00240262" w:rsidP="002F37EA">
      <w:pPr>
        <w:pStyle w:val="61"/>
        <w:numPr>
          <w:ilvl w:val="0"/>
          <w:numId w:val="28"/>
        </w:numPr>
        <w:shd w:val="clear" w:color="auto" w:fill="auto"/>
        <w:spacing w:after="0" w:line="240" w:lineRule="auto"/>
        <w:ind w:left="0" w:hanging="283"/>
        <w:jc w:val="both"/>
        <w:rPr>
          <w:i/>
          <w:sz w:val="24"/>
          <w:szCs w:val="24"/>
        </w:rPr>
      </w:pPr>
    </w:p>
    <w:p w:rsidR="00240262" w:rsidRPr="00240262" w:rsidRDefault="00240262" w:rsidP="002F37EA">
      <w:pPr>
        <w:pStyle w:val="61"/>
        <w:shd w:val="clear" w:color="auto" w:fill="auto"/>
        <w:spacing w:after="0" w:line="276" w:lineRule="auto"/>
        <w:ind w:left="567" w:right="20"/>
        <w:jc w:val="both"/>
        <w:rPr>
          <w:i/>
          <w:sz w:val="24"/>
          <w:szCs w:val="24"/>
        </w:rPr>
      </w:pPr>
    </w:p>
    <w:p w:rsidR="00815915" w:rsidRPr="00240262" w:rsidRDefault="00815915" w:rsidP="00601ABE">
      <w:pPr>
        <w:pStyle w:val="61"/>
        <w:numPr>
          <w:ilvl w:val="0"/>
          <w:numId w:val="28"/>
        </w:numPr>
        <w:shd w:val="clear" w:color="auto" w:fill="auto"/>
        <w:spacing w:after="0" w:line="276" w:lineRule="auto"/>
        <w:ind w:left="567" w:right="20" w:hanging="283"/>
        <w:jc w:val="both"/>
        <w:rPr>
          <w:i/>
          <w:sz w:val="24"/>
          <w:szCs w:val="24"/>
        </w:rPr>
      </w:pPr>
      <w:r w:rsidRPr="00240262">
        <w:rPr>
          <w:sz w:val="24"/>
          <w:szCs w:val="24"/>
        </w:rPr>
        <w:t>государственных образовательных стандартов и получаемой профессии или специальности среднего профессионального образования».</w:t>
      </w:r>
    </w:p>
    <w:p w:rsidR="00815915" w:rsidRPr="00240262" w:rsidRDefault="00815915" w:rsidP="00601ABE">
      <w:pPr>
        <w:pStyle w:val="61"/>
        <w:numPr>
          <w:ilvl w:val="0"/>
          <w:numId w:val="28"/>
        </w:numPr>
        <w:shd w:val="clear" w:color="auto" w:fill="auto"/>
        <w:spacing w:after="0" w:line="276" w:lineRule="auto"/>
        <w:ind w:left="567" w:right="20" w:hanging="283"/>
        <w:jc w:val="both"/>
        <w:rPr>
          <w:i/>
          <w:sz w:val="24"/>
          <w:szCs w:val="24"/>
        </w:rPr>
      </w:pPr>
      <w:r w:rsidRPr="00240262">
        <w:rPr>
          <w:rStyle w:val="69"/>
          <w:rFonts w:ascii="Times New Roman" w:hAnsi="Times New Roman" w:cs="Times New Roman"/>
          <w:sz w:val="24"/>
          <w:szCs w:val="24"/>
        </w:rPr>
        <w:t>Габриелян О.С., Лысова Г.Г.</w:t>
      </w:r>
      <w:r w:rsidRPr="00240262">
        <w:rPr>
          <w:sz w:val="24"/>
          <w:szCs w:val="24"/>
        </w:rPr>
        <w:t xml:space="preserve"> Химия: книга для преподавателя: учеб.-метод. пособие. — М., 2018.</w:t>
      </w:r>
    </w:p>
    <w:p w:rsidR="00815915" w:rsidRPr="00240262" w:rsidRDefault="00815915" w:rsidP="00601ABE">
      <w:pPr>
        <w:pStyle w:val="61"/>
        <w:numPr>
          <w:ilvl w:val="0"/>
          <w:numId w:val="28"/>
        </w:numPr>
        <w:shd w:val="clear" w:color="auto" w:fill="auto"/>
        <w:spacing w:after="297" w:line="276" w:lineRule="auto"/>
        <w:ind w:left="567" w:right="20" w:hanging="283"/>
        <w:jc w:val="both"/>
        <w:rPr>
          <w:i/>
          <w:sz w:val="24"/>
          <w:szCs w:val="24"/>
        </w:rPr>
      </w:pPr>
      <w:r w:rsidRPr="00240262">
        <w:rPr>
          <w:rStyle w:val="69"/>
          <w:rFonts w:ascii="Times New Roman" w:hAnsi="Times New Roman" w:cs="Times New Roman"/>
          <w:sz w:val="24"/>
          <w:szCs w:val="24"/>
        </w:rPr>
        <w:t>Габриелян О.С. и др.</w:t>
      </w:r>
      <w:r w:rsidRPr="00240262">
        <w:rPr>
          <w:sz w:val="24"/>
          <w:szCs w:val="24"/>
        </w:rPr>
        <w:t xml:space="preserve"> Химия для профессий и специальностей технического профиля (электронное приложение).</w:t>
      </w:r>
    </w:p>
    <w:p w:rsidR="00815915" w:rsidRPr="00240262" w:rsidRDefault="00815915" w:rsidP="00601ABE">
      <w:pPr>
        <w:pStyle w:val="61"/>
        <w:shd w:val="clear" w:color="auto" w:fill="auto"/>
        <w:spacing w:after="297" w:line="276" w:lineRule="auto"/>
        <w:ind w:right="20"/>
        <w:jc w:val="both"/>
        <w:rPr>
          <w:i/>
          <w:sz w:val="24"/>
          <w:szCs w:val="24"/>
        </w:rPr>
      </w:pPr>
    </w:p>
    <w:p w:rsidR="00815915" w:rsidRPr="00240262" w:rsidRDefault="00815915" w:rsidP="00601ABE">
      <w:pPr>
        <w:pStyle w:val="61"/>
        <w:shd w:val="clear" w:color="auto" w:fill="auto"/>
        <w:spacing w:after="297" w:line="276" w:lineRule="auto"/>
        <w:ind w:right="20"/>
        <w:jc w:val="both"/>
        <w:rPr>
          <w:i/>
          <w:sz w:val="24"/>
          <w:szCs w:val="24"/>
        </w:rPr>
      </w:pPr>
    </w:p>
    <w:p w:rsidR="00815915" w:rsidRPr="00240262" w:rsidRDefault="00815915" w:rsidP="00601ABE">
      <w:pPr>
        <w:pStyle w:val="61"/>
        <w:shd w:val="clear" w:color="auto" w:fill="auto"/>
        <w:spacing w:after="297" w:line="276" w:lineRule="auto"/>
        <w:ind w:right="20"/>
        <w:jc w:val="both"/>
        <w:rPr>
          <w:i/>
          <w:sz w:val="24"/>
          <w:szCs w:val="24"/>
        </w:rPr>
      </w:pPr>
    </w:p>
    <w:p w:rsidR="00815915" w:rsidRPr="00240262" w:rsidRDefault="00815915" w:rsidP="00601ABE">
      <w:pPr>
        <w:pStyle w:val="61"/>
        <w:shd w:val="clear" w:color="auto" w:fill="auto"/>
        <w:spacing w:after="297" w:line="276" w:lineRule="auto"/>
        <w:ind w:right="20"/>
        <w:jc w:val="both"/>
        <w:rPr>
          <w:i/>
          <w:sz w:val="24"/>
          <w:szCs w:val="24"/>
        </w:rPr>
      </w:pPr>
    </w:p>
    <w:p w:rsidR="00815915" w:rsidRPr="00240262" w:rsidRDefault="00815915" w:rsidP="00601ABE">
      <w:pPr>
        <w:pStyle w:val="12"/>
        <w:keepNext/>
        <w:keepLines/>
        <w:shd w:val="clear" w:color="auto" w:fill="auto"/>
        <w:spacing w:before="0" w:after="0" w:line="274" w:lineRule="exact"/>
        <w:ind w:left="300"/>
        <w:rPr>
          <w:b/>
          <w:sz w:val="24"/>
          <w:szCs w:val="24"/>
        </w:rPr>
      </w:pPr>
      <w:bookmarkStart w:id="11" w:name="bookmark25"/>
      <w:r w:rsidRPr="00240262">
        <w:rPr>
          <w:b/>
          <w:sz w:val="24"/>
          <w:szCs w:val="24"/>
        </w:rPr>
        <w:t>Интернет-ресурсы</w:t>
      </w:r>
      <w:bookmarkEnd w:id="11"/>
      <w:r w:rsidRPr="00240262">
        <w:rPr>
          <w:b/>
          <w:sz w:val="24"/>
          <w:szCs w:val="24"/>
        </w:rPr>
        <w:t xml:space="preserve"> :</w:t>
      </w:r>
    </w:p>
    <w:p w:rsidR="00815915" w:rsidRPr="00240262" w:rsidRDefault="00815915" w:rsidP="00601ABE">
      <w:pPr>
        <w:pStyle w:val="12"/>
        <w:keepNext/>
        <w:keepLines/>
        <w:shd w:val="clear" w:color="auto" w:fill="auto"/>
        <w:spacing w:before="0" w:after="0" w:line="274" w:lineRule="exact"/>
        <w:ind w:left="300"/>
        <w:rPr>
          <w:sz w:val="24"/>
          <w:szCs w:val="24"/>
        </w:rPr>
      </w:pPr>
    </w:p>
    <w:p w:rsidR="00815915" w:rsidRPr="00240262" w:rsidRDefault="00D20A56" w:rsidP="00601ABE">
      <w:pPr>
        <w:pStyle w:val="61"/>
        <w:numPr>
          <w:ilvl w:val="0"/>
          <w:numId w:val="29"/>
        </w:numPr>
        <w:shd w:val="clear" w:color="auto" w:fill="auto"/>
        <w:spacing w:after="0" w:line="276" w:lineRule="auto"/>
        <w:jc w:val="both"/>
        <w:rPr>
          <w:i/>
          <w:sz w:val="24"/>
          <w:szCs w:val="24"/>
        </w:rPr>
      </w:pPr>
      <w:hyperlink r:id="rId11" w:history="1">
        <w:r w:rsidR="00815915" w:rsidRPr="00240262">
          <w:rPr>
            <w:rStyle w:val="ae"/>
            <w:sz w:val="24"/>
            <w:szCs w:val="24"/>
            <w:lang w:val="en-US"/>
          </w:rPr>
          <w:t>www</w:t>
        </w:r>
        <w:r w:rsidR="00815915" w:rsidRPr="00240262">
          <w:rPr>
            <w:rStyle w:val="ae"/>
            <w:sz w:val="24"/>
            <w:szCs w:val="24"/>
          </w:rPr>
          <w:t>.</w:t>
        </w:r>
        <w:r w:rsidR="00815915" w:rsidRPr="00240262">
          <w:rPr>
            <w:rStyle w:val="ae"/>
            <w:sz w:val="24"/>
            <w:szCs w:val="24"/>
            <w:lang w:val="en-US"/>
          </w:rPr>
          <w:t>pvg</w:t>
        </w:r>
        <w:r w:rsidR="00815915" w:rsidRPr="00240262">
          <w:rPr>
            <w:rStyle w:val="ae"/>
            <w:sz w:val="24"/>
            <w:szCs w:val="24"/>
          </w:rPr>
          <w:t>.</w:t>
        </w:r>
        <w:r w:rsidR="00815915" w:rsidRPr="00240262">
          <w:rPr>
            <w:rStyle w:val="ae"/>
            <w:sz w:val="24"/>
            <w:szCs w:val="24"/>
            <w:lang w:val="en-US"/>
          </w:rPr>
          <w:t>mk</w:t>
        </w:r>
        <w:r w:rsidR="00815915" w:rsidRPr="00240262">
          <w:rPr>
            <w:rStyle w:val="ae"/>
            <w:sz w:val="24"/>
            <w:szCs w:val="24"/>
          </w:rPr>
          <w:t>.</w:t>
        </w:r>
        <w:r w:rsidR="00815915" w:rsidRPr="00240262">
          <w:rPr>
            <w:rStyle w:val="ae"/>
            <w:sz w:val="24"/>
            <w:szCs w:val="24"/>
            <w:lang w:val="en-US"/>
          </w:rPr>
          <w:t>ru</w:t>
        </w:r>
      </w:hyperlink>
      <w:r w:rsidR="00815915" w:rsidRPr="00240262">
        <w:rPr>
          <w:sz w:val="24"/>
          <w:szCs w:val="24"/>
        </w:rPr>
        <w:t xml:space="preserve"> (олимпиада «Покори Воробьевы горы»).</w:t>
      </w:r>
    </w:p>
    <w:p w:rsidR="00815915" w:rsidRPr="00240262" w:rsidRDefault="00D20A56" w:rsidP="00601ABE">
      <w:pPr>
        <w:pStyle w:val="61"/>
        <w:numPr>
          <w:ilvl w:val="0"/>
          <w:numId w:val="29"/>
        </w:numPr>
        <w:shd w:val="clear" w:color="auto" w:fill="auto"/>
        <w:spacing w:after="0" w:line="276" w:lineRule="auto"/>
        <w:jc w:val="both"/>
        <w:rPr>
          <w:i/>
          <w:sz w:val="24"/>
          <w:szCs w:val="24"/>
        </w:rPr>
      </w:pPr>
      <w:hyperlink r:id="rId12" w:history="1">
        <w:r w:rsidR="00815915" w:rsidRPr="00240262">
          <w:rPr>
            <w:rStyle w:val="ae"/>
            <w:sz w:val="24"/>
            <w:szCs w:val="24"/>
            <w:lang w:val="en-US"/>
          </w:rPr>
          <w:t>www</w:t>
        </w:r>
        <w:r w:rsidR="00815915" w:rsidRPr="00240262">
          <w:rPr>
            <w:rStyle w:val="ae"/>
            <w:sz w:val="24"/>
            <w:szCs w:val="24"/>
          </w:rPr>
          <w:t>.</w:t>
        </w:r>
        <w:r w:rsidR="00815915" w:rsidRPr="00240262">
          <w:rPr>
            <w:rStyle w:val="ae"/>
            <w:sz w:val="24"/>
            <w:szCs w:val="24"/>
            <w:lang w:val="en-US"/>
          </w:rPr>
          <w:t>hemi</w:t>
        </w:r>
        <w:r w:rsidR="00815915" w:rsidRPr="00240262">
          <w:rPr>
            <w:rStyle w:val="ae"/>
            <w:sz w:val="24"/>
            <w:szCs w:val="24"/>
          </w:rPr>
          <w:t>.</w:t>
        </w:r>
        <w:r w:rsidR="00815915" w:rsidRPr="00240262">
          <w:rPr>
            <w:rStyle w:val="ae"/>
            <w:sz w:val="24"/>
            <w:szCs w:val="24"/>
            <w:lang w:val="en-US"/>
          </w:rPr>
          <w:t>wallst</w:t>
        </w:r>
        <w:r w:rsidR="00815915" w:rsidRPr="00240262">
          <w:rPr>
            <w:rStyle w:val="ae"/>
            <w:sz w:val="24"/>
            <w:szCs w:val="24"/>
          </w:rPr>
          <w:t>.</w:t>
        </w:r>
        <w:r w:rsidR="00815915" w:rsidRPr="00240262">
          <w:rPr>
            <w:rStyle w:val="ae"/>
            <w:sz w:val="24"/>
            <w:szCs w:val="24"/>
            <w:lang w:val="en-US"/>
          </w:rPr>
          <w:t>ru</w:t>
        </w:r>
      </w:hyperlink>
      <w:r w:rsidR="00815915" w:rsidRPr="00240262">
        <w:rPr>
          <w:sz w:val="24"/>
          <w:szCs w:val="24"/>
        </w:rPr>
        <w:t xml:space="preserve"> (Образовательный сайт для школьников «Химия»).</w:t>
      </w:r>
    </w:p>
    <w:p w:rsidR="00815915" w:rsidRPr="00240262" w:rsidRDefault="00815915" w:rsidP="00601ABE">
      <w:pPr>
        <w:pStyle w:val="61"/>
        <w:shd w:val="clear" w:color="auto" w:fill="auto"/>
        <w:spacing w:after="297" w:line="276" w:lineRule="auto"/>
        <w:ind w:right="20"/>
        <w:jc w:val="both"/>
        <w:rPr>
          <w:sz w:val="24"/>
          <w:szCs w:val="24"/>
        </w:rPr>
      </w:pPr>
      <w:r w:rsidRPr="00240262">
        <w:rPr>
          <w:sz w:val="24"/>
          <w:szCs w:val="24"/>
        </w:rPr>
        <w:t xml:space="preserve">                </w:t>
      </w:r>
      <w:hyperlink r:id="rId13" w:history="1">
        <w:r w:rsidRPr="00240262">
          <w:rPr>
            <w:rStyle w:val="ae"/>
            <w:sz w:val="24"/>
            <w:szCs w:val="24"/>
            <w:lang w:val="en-US"/>
          </w:rPr>
          <w:t>www</w:t>
        </w:r>
        <w:r w:rsidRPr="00240262">
          <w:rPr>
            <w:rStyle w:val="ae"/>
            <w:sz w:val="24"/>
            <w:szCs w:val="24"/>
          </w:rPr>
          <w:t>.</w:t>
        </w:r>
        <w:r w:rsidRPr="00240262">
          <w:rPr>
            <w:rStyle w:val="ae"/>
            <w:sz w:val="24"/>
            <w:szCs w:val="24"/>
            <w:lang w:val="en-US"/>
          </w:rPr>
          <w:t>alhimikov</w:t>
        </w:r>
        <w:r w:rsidRPr="00240262">
          <w:rPr>
            <w:rStyle w:val="ae"/>
            <w:sz w:val="24"/>
            <w:szCs w:val="24"/>
          </w:rPr>
          <w:t>.</w:t>
        </w:r>
        <w:r w:rsidRPr="00240262">
          <w:rPr>
            <w:rStyle w:val="ae"/>
            <w:sz w:val="24"/>
            <w:szCs w:val="24"/>
            <w:lang w:val="en-US"/>
          </w:rPr>
          <w:t>net</w:t>
        </w:r>
      </w:hyperlink>
      <w:r w:rsidRPr="00240262">
        <w:rPr>
          <w:sz w:val="24"/>
          <w:szCs w:val="24"/>
        </w:rPr>
        <w:t xml:space="preserve"> (Образовательный сайт для школьников).</w:t>
      </w:r>
    </w:p>
    <w:p w:rsidR="00815915" w:rsidRPr="00240262" w:rsidRDefault="00D20A56" w:rsidP="00601ABE">
      <w:pPr>
        <w:pStyle w:val="61"/>
        <w:numPr>
          <w:ilvl w:val="0"/>
          <w:numId w:val="30"/>
        </w:numPr>
        <w:shd w:val="clear" w:color="auto" w:fill="auto"/>
        <w:spacing w:after="0" w:line="276" w:lineRule="auto"/>
        <w:ind w:right="200"/>
        <w:rPr>
          <w:i/>
          <w:sz w:val="24"/>
          <w:szCs w:val="24"/>
        </w:rPr>
      </w:pPr>
      <w:hyperlink r:id="rId14" w:history="1">
        <w:r w:rsidR="00815915" w:rsidRPr="00240262">
          <w:rPr>
            <w:rStyle w:val="ae"/>
            <w:sz w:val="24"/>
            <w:szCs w:val="24"/>
            <w:lang w:val="en-US"/>
          </w:rPr>
          <w:t>www</w:t>
        </w:r>
        <w:r w:rsidR="00815915" w:rsidRPr="00240262">
          <w:rPr>
            <w:rStyle w:val="ae"/>
            <w:sz w:val="24"/>
            <w:szCs w:val="24"/>
          </w:rPr>
          <w:t>.</w:t>
        </w:r>
        <w:r w:rsidR="00815915" w:rsidRPr="00240262">
          <w:rPr>
            <w:rStyle w:val="ae"/>
            <w:sz w:val="24"/>
            <w:szCs w:val="24"/>
            <w:lang w:val="en-US"/>
          </w:rPr>
          <w:t>chem</w:t>
        </w:r>
        <w:r w:rsidR="00815915" w:rsidRPr="00240262">
          <w:rPr>
            <w:rStyle w:val="ae"/>
            <w:sz w:val="24"/>
            <w:szCs w:val="24"/>
          </w:rPr>
          <w:t>.</w:t>
        </w:r>
        <w:r w:rsidR="00815915" w:rsidRPr="00240262">
          <w:rPr>
            <w:rStyle w:val="ae"/>
            <w:sz w:val="24"/>
            <w:szCs w:val="24"/>
            <w:lang w:val="en-US"/>
          </w:rPr>
          <w:t>msu</w:t>
        </w:r>
        <w:r w:rsidR="00815915" w:rsidRPr="00240262">
          <w:rPr>
            <w:rStyle w:val="ae"/>
            <w:sz w:val="24"/>
            <w:szCs w:val="24"/>
          </w:rPr>
          <w:t>.</w:t>
        </w:r>
        <w:r w:rsidR="00815915" w:rsidRPr="00240262">
          <w:rPr>
            <w:rStyle w:val="ae"/>
            <w:sz w:val="24"/>
            <w:szCs w:val="24"/>
            <w:lang w:val="en-US"/>
          </w:rPr>
          <w:t>su</w:t>
        </w:r>
      </w:hyperlink>
      <w:r w:rsidR="00815915" w:rsidRPr="00240262">
        <w:rPr>
          <w:sz w:val="24"/>
          <w:szCs w:val="24"/>
        </w:rPr>
        <w:t xml:space="preserve"> (Электронная библиотека по химии). </w:t>
      </w:r>
      <w:hyperlink r:id="rId15" w:history="1">
        <w:r w:rsidR="00815915" w:rsidRPr="00240262">
          <w:rPr>
            <w:rStyle w:val="ae"/>
            <w:sz w:val="24"/>
            <w:szCs w:val="24"/>
            <w:lang w:val="en-US"/>
          </w:rPr>
          <w:t>www</w:t>
        </w:r>
        <w:r w:rsidR="00815915" w:rsidRPr="00240262">
          <w:rPr>
            <w:rStyle w:val="ae"/>
            <w:sz w:val="24"/>
            <w:szCs w:val="24"/>
          </w:rPr>
          <w:t>.</w:t>
        </w:r>
        <w:r w:rsidR="00815915" w:rsidRPr="00240262">
          <w:rPr>
            <w:rStyle w:val="ae"/>
            <w:sz w:val="24"/>
            <w:szCs w:val="24"/>
            <w:lang w:val="en-US"/>
          </w:rPr>
          <w:t>enauki</w:t>
        </w:r>
        <w:r w:rsidR="00815915" w:rsidRPr="00240262">
          <w:rPr>
            <w:rStyle w:val="ae"/>
            <w:sz w:val="24"/>
            <w:szCs w:val="24"/>
          </w:rPr>
          <w:t>.</w:t>
        </w:r>
        <w:r w:rsidR="00815915" w:rsidRPr="00240262">
          <w:rPr>
            <w:rStyle w:val="ae"/>
            <w:sz w:val="24"/>
            <w:szCs w:val="24"/>
            <w:lang w:val="en-US"/>
          </w:rPr>
          <w:t>ru</w:t>
        </w:r>
      </w:hyperlink>
      <w:r w:rsidR="00815915" w:rsidRPr="00240262">
        <w:rPr>
          <w:sz w:val="24"/>
          <w:szCs w:val="24"/>
        </w:rPr>
        <w:t xml:space="preserve"> (интернет-издание для учителей «Естественные науки»). </w:t>
      </w:r>
      <w:hyperlink r:id="rId16" w:history="1">
        <w:r w:rsidR="00815915" w:rsidRPr="00240262">
          <w:rPr>
            <w:rStyle w:val="ae"/>
            <w:sz w:val="24"/>
            <w:szCs w:val="24"/>
            <w:lang w:val="en-US"/>
          </w:rPr>
          <w:t>www</w:t>
        </w:r>
        <w:r w:rsidR="00815915" w:rsidRPr="00240262">
          <w:rPr>
            <w:rStyle w:val="ae"/>
            <w:sz w:val="24"/>
            <w:szCs w:val="24"/>
          </w:rPr>
          <w:t>.1</w:t>
        </w:r>
        <w:r w:rsidR="00815915" w:rsidRPr="00240262">
          <w:rPr>
            <w:rStyle w:val="ae"/>
            <w:sz w:val="24"/>
            <w:szCs w:val="24"/>
            <w:lang w:val="en-US"/>
          </w:rPr>
          <w:t>september</w:t>
        </w:r>
        <w:r w:rsidR="00815915" w:rsidRPr="00240262">
          <w:rPr>
            <w:rStyle w:val="ae"/>
            <w:sz w:val="24"/>
            <w:szCs w:val="24"/>
          </w:rPr>
          <w:t>.</w:t>
        </w:r>
        <w:r w:rsidR="00815915" w:rsidRPr="00240262">
          <w:rPr>
            <w:rStyle w:val="ae"/>
            <w:sz w:val="24"/>
            <w:szCs w:val="24"/>
            <w:lang w:val="en-US"/>
          </w:rPr>
          <w:t>ru</w:t>
        </w:r>
      </w:hyperlink>
      <w:r w:rsidR="00815915" w:rsidRPr="00240262">
        <w:rPr>
          <w:sz w:val="24"/>
          <w:szCs w:val="24"/>
        </w:rPr>
        <w:t xml:space="preserve"> (методическая газета «Первое сентября»). </w:t>
      </w:r>
      <w:hyperlink r:id="rId17" w:history="1">
        <w:r w:rsidR="00815915" w:rsidRPr="00240262">
          <w:rPr>
            <w:rStyle w:val="ae"/>
            <w:sz w:val="24"/>
            <w:szCs w:val="24"/>
            <w:lang w:val="en-US"/>
          </w:rPr>
          <w:t>www</w:t>
        </w:r>
        <w:r w:rsidR="00815915" w:rsidRPr="00240262">
          <w:rPr>
            <w:rStyle w:val="ae"/>
            <w:sz w:val="24"/>
            <w:szCs w:val="24"/>
          </w:rPr>
          <w:t>.</w:t>
        </w:r>
        <w:r w:rsidR="00815915" w:rsidRPr="00240262">
          <w:rPr>
            <w:rStyle w:val="ae"/>
            <w:sz w:val="24"/>
            <w:szCs w:val="24"/>
            <w:lang w:val="en-US"/>
          </w:rPr>
          <w:t>hvsh</w:t>
        </w:r>
        <w:r w:rsidR="00815915" w:rsidRPr="00240262">
          <w:rPr>
            <w:rStyle w:val="ae"/>
            <w:sz w:val="24"/>
            <w:szCs w:val="24"/>
          </w:rPr>
          <w:t>.</w:t>
        </w:r>
        <w:r w:rsidR="00815915" w:rsidRPr="00240262">
          <w:rPr>
            <w:rStyle w:val="ae"/>
            <w:sz w:val="24"/>
            <w:szCs w:val="24"/>
            <w:lang w:val="en-US"/>
          </w:rPr>
          <w:t>ru</w:t>
        </w:r>
      </w:hyperlink>
      <w:r w:rsidR="00815915" w:rsidRPr="00240262">
        <w:rPr>
          <w:sz w:val="24"/>
          <w:szCs w:val="24"/>
        </w:rPr>
        <w:t xml:space="preserve"> (журнал «Химия в школе»). </w:t>
      </w:r>
      <w:hyperlink r:id="rId18" w:history="1">
        <w:r w:rsidR="00815915" w:rsidRPr="00240262">
          <w:rPr>
            <w:rStyle w:val="ae"/>
            <w:sz w:val="24"/>
            <w:szCs w:val="24"/>
            <w:lang w:val="en-US"/>
          </w:rPr>
          <w:t>www</w:t>
        </w:r>
        <w:r w:rsidR="00815915" w:rsidRPr="00240262">
          <w:rPr>
            <w:rStyle w:val="ae"/>
            <w:sz w:val="24"/>
            <w:szCs w:val="24"/>
          </w:rPr>
          <w:t>.</w:t>
        </w:r>
        <w:r w:rsidR="00815915" w:rsidRPr="00240262">
          <w:rPr>
            <w:rStyle w:val="ae"/>
            <w:sz w:val="24"/>
            <w:szCs w:val="24"/>
            <w:lang w:val="en-US"/>
          </w:rPr>
          <w:t>hij</w:t>
        </w:r>
        <w:r w:rsidR="00815915" w:rsidRPr="00240262">
          <w:rPr>
            <w:rStyle w:val="ae"/>
            <w:sz w:val="24"/>
            <w:szCs w:val="24"/>
          </w:rPr>
          <w:t>.</w:t>
        </w:r>
        <w:r w:rsidR="00815915" w:rsidRPr="00240262">
          <w:rPr>
            <w:rStyle w:val="ae"/>
            <w:sz w:val="24"/>
            <w:szCs w:val="24"/>
            <w:lang w:val="en-US"/>
          </w:rPr>
          <w:t>ru</w:t>
        </w:r>
      </w:hyperlink>
      <w:r w:rsidR="00815915" w:rsidRPr="00240262">
        <w:rPr>
          <w:sz w:val="24"/>
          <w:szCs w:val="24"/>
        </w:rPr>
        <w:t xml:space="preserve"> (журнал «Химия и жизнь»).</w:t>
      </w:r>
    </w:p>
    <w:p w:rsidR="00815915" w:rsidRPr="00240262" w:rsidRDefault="00D20A56" w:rsidP="00601ABE">
      <w:pPr>
        <w:pStyle w:val="61"/>
        <w:numPr>
          <w:ilvl w:val="0"/>
          <w:numId w:val="30"/>
        </w:numPr>
        <w:shd w:val="clear" w:color="auto" w:fill="auto"/>
        <w:spacing w:after="0" w:line="276" w:lineRule="auto"/>
        <w:ind w:right="200"/>
        <w:rPr>
          <w:i/>
          <w:sz w:val="24"/>
          <w:szCs w:val="24"/>
        </w:rPr>
      </w:pPr>
      <w:hyperlink r:id="rId19" w:history="1">
        <w:r w:rsidR="00815915" w:rsidRPr="00240262">
          <w:rPr>
            <w:rStyle w:val="ae"/>
            <w:sz w:val="24"/>
            <w:szCs w:val="24"/>
            <w:lang w:val="en-US"/>
          </w:rPr>
          <w:t>www</w:t>
        </w:r>
        <w:r w:rsidR="00815915" w:rsidRPr="00240262">
          <w:rPr>
            <w:rStyle w:val="ae"/>
            <w:sz w:val="24"/>
            <w:szCs w:val="24"/>
          </w:rPr>
          <w:t>.</w:t>
        </w:r>
        <w:r w:rsidR="00815915" w:rsidRPr="00240262">
          <w:rPr>
            <w:rStyle w:val="ae"/>
            <w:sz w:val="24"/>
            <w:szCs w:val="24"/>
            <w:lang w:val="en-US"/>
          </w:rPr>
          <w:t>chemistry</w:t>
        </w:r>
        <w:r w:rsidR="00815915" w:rsidRPr="00240262">
          <w:rPr>
            <w:rStyle w:val="ae"/>
            <w:sz w:val="24"/>
            <w:szCs w:val="24"/>
          </w:rPr>
          <w:t>-</w:t>
        </w:r>
        <w:r w:rsidR="00815915" w:rsidRPr="00240262">
          <w:rPr>
            <w:rStyle w:val="ae"/>
            <w:sz w:val="24"/>
            <w:szCs w:val="24"/>
            <w:lang w:val="en-US"/>
          </w:rPr>
          <w:t>chemists</w:t>
        </w:r>
        <w:r w:rsidR="00815915" w:rsidRPr="00240262">
          <w:rPr>
            <w:rStyle w:val="ae"/>
            <w:sz w:val="24"/>
            <w:szCs w:val="24"/>
          </w:rPr>
          <w:t>.</w:t>
        </w:r>
        <w:r w:rsidR="00815915" w:rsidRPr="00240262">
          <w:rPr>
            <w:rStyle w:val="ae"/>
            <w:sz w:val="24"/>
            <w:szCs w:val="24"/>
            <w:lang w:val="en-US"/>
          </w:rPr>
          <w:t>com</w:t>
        </w:r>
      </w:hyperlink>
      <w:r w:rsidR="00815915" w:rsidRPr="00240262">
        <w:rPr>
          <w:sz w:val="24"/>
          <w:szCs w:val="24"/>
        </w:rPr>
        <w:t xml:space="preserve"> (электронный журнал «Химики и химия»).</w:t>
      </w:r>
    </w:p>
    <w:p w:rsidR="00815915" w:rsidRDefault="00815915" w:rsidP="00601ABE">
      <w:pPr>
        <w:pStyle w:val="12"/>
        <w:keepNext/>
        <w:keepLines/>
        <w:shd w:val="clear" w:color="auto" w:fill="auto"/>
        <w:spacing w:before="0" w:after="345" w:line="326" w:lineRule="exact"/>
        <w:ind w:left="660" w:right="80"/>
        <w:rPr>
          <w:b/>
        </w:rPr>
      </w:pPr>
    </w:p>
    <w:p w:rsidR="00815915" w:rsidRDefault="00815915" w:rsidP="00601ABE">
      <w:pPr>
        <w:pStyle w:val="12"/>
        <w:keepNext/>
        <w:keepLines/>
        <w:shd w:val="clear" w:color="auto" w:fill="auto"/>
        <w:spacing w:before="0" w:after="345" w:line="326" w:lineRule="exact"/>
        <w:ind w:left="660" w:right="80"/>
        <w:rPr>
          <w:b/>
        </w:rPr>
      </w:pPr>
    </w:p>
    <w:p w:rsidR="00815915" w:rsidRDefault="00815915" w:rsidP="00601ABE">
      <w:pPr>
        <w:pStyle w:val="12"/>
        <w:keepNext/>
        <w:keepLines/>
        <w:shd w:val="clear" w:color="auto" w:fill="auto"/>
        <w:spacing w:before="0" w:after="345" w:line="326" w:lineRule="exact"/>
        <w:ind w:left="660" w:right="80"/>
        <w:rPr>
          <w:b/>
        </w:rPr>
      </w:pPr>
    </w:p>
    <w:p w:rsidR="00815915" w:rsidRDefault="00815915" w:rsidP="00601ABE">
      <w:pPr>
        <w:pStyle w:val="12"/>
        <w:keepNext/>
        <w:keepLines/>
        <w:shd w:val="clear" w:color="auto" w:fill="auto"/>
        <w:spacing w:before="0" w:after="345" w:line="326" w:lineRule="exact"/>
        <w:ind w:left="660" w:right="80"/>
        <w:rPr>
          <w:b/>
        </w:rPr>
      </w:pPr>
    </w:p>
    <w:p w:rsidR="00815915" w:rsidRDefault="00815915" w:rsidP="00601ABE">
      <w:pPr>
        <w:pStyle w:val="12"/>
        <w:keepNext/>
        <w:keepLines/>
        <w:shd w:val="clear" w:color="auto" w:fill="auto"/>
        <w:spacing w:before="0" w:after="345" w:line="326" w:lineRule="exact"/>
        <w:ind w:left="660" w:right="80"/>
        <w:rPr>
          <w:b/>
        </w:rPr>
      </w:pPr>
    </w:p>
    <w:p w:rsidR="00815915" w:rsidRDefault="00815915" w:rsidP="00601ABE">
      <w:pPr>
        <w:pStyle w:val="12"/>
        <w:keepNext/>
        <w:keepLines/>
        <w:shd w:val="clear" w:color="auto" w:fill="auto"/>
        <w:spacing w:before="0" w:after="345" w:line="326" w:lineRule="exact"/>
        <w:ind w:left="660" w:right="80"/>
        <w:rPr>
          <w:b/>
        </w:rPr>
      </w:pPr>
    </w:p>
    <w:p w:rsidR="00815915" w:rsidRDefault="00815915" w:rsidP="00601ABE">
      <w:pPr>
        <w:pStyle w:val="12"/>
        <w:keepNext/>
        <w:keepLines/>
        <w:shd w:val="clear" w:color="auto" w:fill="auto"/>
        <w:spacing w:before="0" w:after="345" w:line="326" w:lineRule="exact"/>
        <w:ind w:left="660" w:right="80"/>
        <w:rPr>
          <w:b/>
        </w:rPr>
      </w:pPr>
    </w:p>
    <w:p w:rsidR="00815915" w:rsidRDefault="00815915" w:rsidP="00601ABE">
      <w:pPr>
        <w:pStyle w:val="12"/>
        <w:keepNext/>
        <w:keepLines/>
        <w:shd w:val="clear" w:color="auto" w:fill="auto"/>
        <w:spacing w:before="0" w:after="345" w:line="326" w:lineRule="exact"/>
        <w:ind w:left="660" w:right="80"/>
        <w:rPr>
          <w:b/>
        </w:rPr>
      </w:pPr>
    </w:p>
    <w:p w:rsidR="00815915" w:rsidRDefault="00815915" w:rsidP="00601ABE">
      <w:pPr>
        <w:pStyle w:val="12"/>
        <w:keepNext/>
        <w:keepLines/>
        <w:shd w:val="clear" w:color="auto" w:fill="auto"/>
        <w:spacing w:before="0" w:after="345" w:line="326" w:lineRule="exact"/>
        <w:ind w:left="660" w:right="80"/>
        <w:rPr>
          <w:b/>
        </w:rPr>
      </w:pPr>
    </w:p>
    <w:p w:rsidR="00815915" w:rsidRDefault="00815915" w:rsidP="00601ABE">
      <w:pPr>
        <w:pStyle w:val="12"/>
        <w:keepNext/>
        <w:keepLines/>
        <w:shd w:val="clear" w:color="auto" w:fill="auto"/>
        <w:spacing w:before="0" w:after="345" w:line="326" w:lineRule="exact"/>
        <w:ind w:left="660" w:right="80"/>
        <w:rPr>
          <w:b/>
        </w:rPr>
      </w:pPr>
    </w:p>
    <w:p w:rsidR="00815915" w:rsidRDefault="00815915" w:rsidP="00601ABE">
      <w:pPr>
        <w:pStyle w:val="12"/>
        <w:keepNext/>
        <w:keepLines/>
        <w:shd w:val="clear" w:color="auto" w:fill="auto"/>
        <w:spacing w:before="0" w:after="345" w:line="326" w:lineRule="exact"/>
        <w:ind w:left="660" w:right="80"/>
        <w:rPr>
          <w:b/>
        </w:rPr>
      </w:pPr>
    </w:p>
    <w:p w:rsidR="00815915" w:rsidRDefault="00815915" w:rsidP="00601ABE">
      <w:pPr>
        <w:pStyle w:val="12"/>
        <w:keepNext/>
        <w:keepLines/>
        <w:shd w:val="clear" w:color="auto" w:fill="auto"/>
        <w:spacing w:before="0" w:after="345" w:line="326" w:lineRule="exact"/>
        <w:ind w:left="660" w:right="80"/>
        <w:rPr>
          <w:b/>
        </w:rPr>
      </w:pPr>
    </w:p>
    <w:p w:rsidR="00815915" w:rsidRDefault="00815915" w:rsidP="00601ABE">
      <w:pPr>
        <w:pStyle w:val="12"/>
        <w:keepNext/>
        <w:keepLines/>
        <w:shd w:val="clear" w:color="auto" w:fill="auto"/>
        <w:spacing w:before="0" w:after="345" w:line="326" w:lineRule="exact"/>
        <w:ind w:left="660" w:right="80"/>
        <w:rPr>
          <w:b/>
        </w:rPr>
      </w:pPr>
    </w:p>
    <w:p w:rsidR="00815915" w:rsidRDefault="00815915" w:rsidP="00601ABE">
      <w:pPr>
        <w:pStyle w:val="12"/>
        <w:keepNext/>
        <w:keepLines/>
        <w:shd w:val="clear" w:color="auto" w:fill="auto"/>
        <w:spacing w:before="0" w:after="345" w:line="326" w:lineRule="exact"/>
        <w:ind w:left="660" w:right="80"/>
        <w:rPr>
          <w:b/>
        </w:rPr>
      </w:pPr>
    </w:p>
    <w:p w:rsidR="00815915" w:rsidRDefault="00815915" w:rsidP="00601ABE">
      <w:pPr>
        <w:pStyle w:val="12"/>
        <w:keepNext/>
        <w:keepLines/>
        <w:shd w:val="clear" w:color="auto" w:fill="auto"/>
        <w:spacing w:before="0" w:after="345" w:line="326" w:lineRule="exact"/>
        <w:ind w:left="660" w:right="80"/>
        <w:rPr>
          <w:b/>
        </w:rPr>
      </w:pPr>
    </w:p>
    <w:p w:rsidR="00815915" w:rsidRDefault="00815915" w:rsidP="00601ABE">
      <w:pPr>
        <w:pStyle w:val="12"/>
        <w:keepNext/>
        <w:keepLines/>
        <w:shd w:val="clear" w:color="auto" w:fill="auto"/>
        <w:spacing w:before="0" w:after="345" w:line="326" w:lineRule="exact"/>
        <w:ind w:left="660" w:right="80"/>
        <w:rPr>
          <w:b/>
        </w:rPr>
      </w:pPr>
    </w:p>
    <w:p w:rsidR="00815915" w:rsidRPr="00601ABE" w:rsidRDefault="00815915" w:rsidP="00601ABE">
      <w:pPr>
        <w:pStyle w:val="12"/>
        <w:keepNext/>
        <w:keepLines/>
        <w:shd w:val="clear" w:color="auto" w:fill="auto"/>
        <w:spacing w:before="0" w:after="345" w:line="326" w:lineRule="exact"/>
        <w:ind w:left="660" w:right="80"/>
        <w:rPr>
          <w:b/>
        </w:rPr>
      </w:pPr>
      <w:r w:rsidRPr="00601ABE">
        <w:rPr>
          <w:b/>
        </w:rPr>
        <w:t>4. КОНТРОЛЬ И ОЦЕНКА РЕЗУЛЬТАТОВ ОСВОЕНИЯ ДИСЦИПЛИНЫ</w:t>
      </w:r>
    </w:p>
    <w:p w:rsidR="00815915" w:rsidRPr="001D3A6A" w:rsidRDefault="00815915" w:rsidP="00601ABE">
      <w:pPr>
        <w:pStyle w:val="41"/>
        <w:shd w:val="clear" w:color="auto" w:fill="auto"/>
        <w:spacing w:before="0" w:after="245" w:line="274" w:lineRule="exact"/>
        <w:ind w:left="220" w:right="80" w:firstLine="0"/>
        <w:jc w:val="both"/>
        <w:rPr>
          <w:i/>
          <w:sz w:val="26"/>
          <w:szCs w:val="26"/>
        </w:rPr>
      </w:pPr>
      <w:r w:rsidRPr="001D3A6A">
        <w:rPr>
          <w:sz w:val="26"/>
          <w:szCs w:val="26"/>
        </w:rPr>
        <w:t xml:space="preserve">Контроль и оценка результатов освоения дисциплины осуществляется преподавателем в процессе проведения </w:t>
      </w:r>
      <w:r>
        <w:rPr>
          <w:sz w:val="26"/>
          <w:szCs w:val="26"/>
        </w:rPr>
        <w:t xml:space="preserve">теоретических и </w:t>
      </w:r>
      <w:r w:rsidRPr="001D3A6A">
        <w:rPr>
          <w:sz w:val="26"/>
          <w:szCs w:val="26"/>
        </w:rPr>
        <w:t>практических занятий</w:t>
      </w:r>
      <w:r>
        <w:rPr>
          <w:sz w:val="26"/>
          <w:szCs w:val="26"/>
        </w:rPr>
        <w:t>,</w:t>
      </w:r>
      <w:r w:rsidRPr="001D3A6A">
        <w:rPr>
          <w:sz w:val="26"/>
          <w:szCs w:val="26"/>
        </w:rPr>
        <w:t xml:space="preserve"> устных и пи</w:t>
      </w:r>
      <w:r>
        <w:rPr>
          <w:sz w:val="26"/>
          <w:szCs w:val="26"/>
        </w:rPr>
        <w:t xml:space="preserve">сьменных опросов, тестирования, а также во время дифференцированного  зачета </w:t>
      </w:r>
    </w:p>
    <w:p w:rsidR="00815915" w:rsidRDefault="00815915" w:rsidP="00601ABE">
      <w:pPr>
        <w:rPr>
          <w:sz w:val="2"/>
          <w:szCs w:val="2"/>
        </w:rPr>
      </w:pPr>
    </w:p>
    <w:tbl>
      <w:tblPr>
        <w:tblW w:w="9497" w:type="dxa"/>
        <w:tblInd w:w="324" w:type="dxa"/>
        <w:tblLayout w:type="fixed"/>
        <w:tblCellMar>
          <w:left w:w="40" w:type="dxa"/>
          <w:right w:w="40" w:type="dxa"/>
        </w:tblCellMar>
        <w:tblLook w:val="0000" w:firstRow="0" w:lastRow="0" w:firstColumn="0" w:lastColumn="0" w:noHBand="0" w:noVBand="0"/>
      </w:tblPr>
      <w:tblGrid>
        <w:gridCol w:w="5103"/>
        <w:gridCol w:w="4394"/>
      </w:tblGrid>
      <w:tr w:rsidR="00815915" w:rsidRPr="00EF4B2B" w:rsidTr="006563A3">
        <w:tc>
          <w:tcPr>
            <w:tcW w:w="5103" w:type="dxa"/>
            <w:tcBorders>
              <w:top w:val="single" w:sz="6" w:space="0" w:color="auto"/>
              <w:left w:val="single" w:sz="6" w:space="0" w:color="auto"/>
              <w:bottom w:val="single" w:sz="6" w:space="0" w:color="auto"/>
              <w:right w:val="single" w:sz="6" w:space="0" w:color="auto"/>
            </w:tcBorders>
          </w:tcPr>
          <w:p w:rsidR="00815915" w:rsidRPr="00AC2C52" w:rsidRDefault="00815915" w:rsidP="006563A3">
            <w:pPr>
              <w:pStyle w:val="Style43"/>
              <w:widowControl/>
              <w:ind w:firstLine="0"/>
              <w:rPr>
                <w:rStyle w:val="FontStyle62"/>
                <w:b w:val="0"/>
                <w:sz w:val="24"/>
              </w:rPr>
            </w:pPr>
            <w:r w:rsidRPr="00AC2C52">
              <w:rPr>
                <w:rStyle w:val="FontStyle61"/>
              </w:rPr>
              <w:br/>
            </w:r>
            <w:r w:rsidRPr="00AC2C52">
              <w:rPr>
                <w:rStyle w:val="FontStyle62"/>
                <w:sz w:val="24"/>
              </w:rPr>
              <w:t>Результаты обучения</w:t>
            </w:r>
          </w:p>
        </w:tc>
        <w:tc>
          <w:tcPr>
            <w:tcW w:w="4394" w:type="dxa"/>
            <w:tcBorders>
              <w:top w:val="single" w:sz="6" w:space="0" w:color="auto"/>
              <w:left w:val="single" w:sz="6" w:space="0" w:color="auto"/>
              <w:bottom w:val="single" w:sz="6" w:space="0" w:color="auto"/>
              <w:right w:val="single" w:sz="6" w:space="0" w:color="auto"/>
            </w:tcBorders>
          </w:tcPr>
          <w:p w:rsidR="00815915" w:rsidRPr="00AC2C52" w:rsidRDefault="00815915" w:rsidP="006563A3">
            <w:pPr>
              <w:pStyle w:val="Style49"/>
              <w:widowControl/>
              <w:spacing w:line="274" w:lineRule="exact"/>
              <w:jc w:val="left"/>
              <w:rPr>
                <w:rStyle w:val="FontStyle62"/>
                <w:b w:val="0"/>
                <w:sz w:val="24"/>
              </w:rPr>
            </w:pPr>
            <w:r w:rsidRPr="00AC2C52">
              <w:rPr>
                <w:rStyle w:val="FontStyle62"/>
                <w:sz w:val="24"/>
              </w:rPr>
              <w:t>Формы и методы контроля и оценки результатов обучения</w:t>
            </w:r>
          </w:p>
        </w:tc>
      </w:tr>
      <w:tr w:rsidR="00815915" w:rsidRPr="00EF4B2B" w:rsidTr="006563A3">
        <w:trPr>
          <w:trHeight w:val="2962"/>
        </w:trPr>
        <w:tc>
          <w:tcPr>
            <w:tcW w:w="5103" w:type="dxa"/>
            <w:tcBorders>
              <w:top w:val="single" w:sz="6" w:space="0" w:color="auto"/>
              <w:left w:val="single" w:sz="6" w:space="0" w:color="auto"/>
              <w:bottom w:val="single" w:sz="4" w:space="0" w:color="auto"/>
              <w:right w:val="single" w:sz="6" w:space="0" w:color="auto"/>
            </w:tcBorders>
          </w:tcPr>
          <w:p w:rsidR="00815915" w:rsidRPr="001D3A6A" w:rsidRDefault="00815915" w:rsidP="006563A3">
            <w:pPr>
              <w:ind w:right="243"/>
              <w:rPr>
                <w:b/>
                <w:sz w:val="26"/>
                <w:szCs w:val="26"/>
              </w:rPr>
            </w:pPr>
            <w:r w:rsidRPr="001D3A6A">
              <w:rPr>
                <w:rStyle w:val="102"/>
                <w:rFonts w:eastAsia="Arial Unicode MS"/>
                <w:sz w:val="26"/>
                <w:szCs w:val="26"/>
              </w:rPr>
              <w:lastRenderedPageBreak/>
              <w:t xml:space="preserve">Освоение содержания учебной дисциплины «Химия» обеспечивает достижение студентами следующих результатов </w:t>
            </w:r>
          </w:p>
          <w:p w:rsidR="00815915" w:rsidRPr="001D3A6A" w:rsidRDefault="00815915" w:rsidP="00601ABE">
            <w:pPr>
              <w:pStyle w:val="101"/>
              <w:numPr>
                <w:ilvl w:val="0"/>
                <w:numId w:val="24"/>
              </w:numPr>
              <w:shd w:val="clear" w:color="auto" w:fill="auto"/>
              <w:tabs>
                <w:tab w:val="left" w:pos="558"/>
              </w:tabs>
              <w:spacing w:line="230" w:lineRule="exact"/>
              <w:ind w:left="102" w:firstLine="280"/>
              <w:jc w:val="both"/>
              <w:rPr>
                <w:sz w:val="24"/>
                <w:szCs w:val="24"/>
              </w:rPr>
            </w:pPr>
            <w:r w:rsidRPr="001D3A6A">
              <w:rPr>
                <w:sz w:val="24"/>
                <w:szCs w:val="24"/>
              </w:rPr>
              <w:t>личностных:</w:t>
            </w:r>
          </w:p>
          <w:p w:rsidR="00815915" w:rsidRPr="001D3A6A" w:rsidRDefault="00815915" w:rsidP="00601ABE">
            <w:pPr>
              <w:pStyle w:val="52"/>
              <w:numPr>
                <w:ilvl w:val="0"/>
                <w:numId w:val="26"/>
              </w:numPr>
              <w:shd w:val="clear" w:color="auto" w:fill="auto"/>
              <w:tabs>
                <w:tab w:val="left" w:pos="868"/>
              </w:tabs>
              <w:spacing w:before="0" w:line="230" w:lineRule="exact"/>
              <w:ind w:left="102" w:right="244" w:hanging="280"/>
              <w:jc w:val="both"/>
              <w:rPr>
                <w:sz w:val="24"/>
                <w:szCs w:val="24"/>
              </w:rPr>
            </w:pPr>
            <w:r w:rsidRPr="001D3A6A">
              <w:rPr>
                <w:rStyle w:val="6"/>
                <w:sz w:val="24"/>
                <w:szCs w:val="24"/>
              </w:rPr>
              <w:t>чувство гордости и уважения к истории и достижениям отечественной хими</w:t>
            </w:r>
            <w:r w:rsidRPr="001D3A6A">
              <w:rPr>
                <w:rStyle w:val="6"/>
                <w:sz w:val="24"/>
                <w:szCs w:val="24"/>
              </w:rPr>
              <w:softHyphen/>
              <w:t>ческой науки; химически грамотное поведение в профессиональной деятель</w:t>
            </w:r>
            <w:r w:rsidRPr="001D3A6A">
              <w:rPr>
                <w:rStyle w:val="6"/>
                <w:sz w:val="24"/>
                <w:szCs w:val="24"/>
              </w:rPr>
              <w:softHyphen/>
              <w:t>ности и в быту при обращении с химическими веществами, материалами и процессами;</w:t>
            </w:r>
          </w:p>
          <w:p w:rsidR="00815915" w:rsidRPr="001D3A6A" w:rsidRDefault="00815915" w:rsidP="00601ABE">
            <w:pPr>
              <w:pStyle w:val="52"/>
              <w:numPr>
                <w:ilvl w:val="0"/>
                <w:numId w:val="26"/>
              </w:numPr>
              <w:shd w:val="clear" w:color="auto" w:fill="auto"/>
              <w:tabs>
                <w:tab w:val="left" w:pos="868"/>
              </w:tabs>
              <w:spacing w:before="0" w:line="230" w:lineRule="exact"/>
              <w:ind w:left="102" w:right="244" w:hanging="280"/>
              <w:jc w:val="both"/>
              <w:rPr>
                <w:sz w:val="24"/>
                <w:szCs w:val="24"/>
              </w:rPr>
            </w:pPr>
            <w:r w:rsidRPr="001D3A6A">
              <w:rPr>
                <w:rStyle w:val="6"/>
                <w:sz w:val="24"/>
                <w:szCs w:val="24"/>
              </w:rPr>
              <w:t>готовность к продолжению образования и повышения квалификации в из</w:t>
            </w:r>
            <w:r w:rsidRPr="001D3A6A">
              <w:rPr>
                <w:rStyle w:val="6"/>
                <w:sz w:val="24"/>
                <w:szCs w:val="24"/>
              </w:rPr>
              <w:softHyphen/>
              <w:t>бранной профессиональной деятельности и объективное осознание роли хи</w:t>
            </w:r>
            <w:r w:rsidRPr="001D3A6A">
              <w:rPr>
                <w:rStyle w:val="6"/>
                <w:sz w:val="24"/>
                <w:szCs w:val="24"/>
              </w:rPr>
              <w:softHyphen/>
              <w:t>мических компетенций в этом;</w:t>
            </w:r>
          </w:p>
          <w:p w:rsidR="00815915" w:rsidRPr="001D3A6A" w:rsidRDefault="00815915" w:rsidP="00601ABE">
            <w:pPr>
              <w:pStyle w:val="52"/>
              <w:numPr>
                <w:ilvl w:val="0"/>
                <w:numId w:val="26"/>
              </w:numPr>
              <w:shd w:val="clear" w:color="auto" w:fill="auto"/>
              <w:tabs>
                <w:tab w:val="left" w:pos="868"/>
              </w:tabs>
              <w:spacing w:before="0" w:after="60" w:line="230" w:lineRule="exact"/>
              <w:ind w:left="102" w:right="244" w:hanging="280"/>
              <w:jc w:val="both"/>
              <w:rPr>
                <w:sz w:val="24"/>
                <w:szCs w:val="24"/>
              </w:rPr>
            </w:pPr>
            <w:r w:rsidRPr="001D3A6A">
              <w:rPr>
                <w:rStyle w:val="6"/>
                <w:sz w:val="24"/>
                <w:szCs w:val="24"/>
              </w:rPr>
              <w:t>умение использовать достижения современной химической науки и химиче</w:t>
            </w:r>
            <w:r w:rsidRPr="001D3A6A">
              <w:rPr>
                <w:rStyle w:val="6"/>
                <w:sz w:val="24"/>
                <w:szCs w:val="24"/>
              </w:rPr>
              <w:softHyphen/>
              <w:t>ских технологий для повышения собственного интеллектуального развития в выбранной профессиональной деятельности;</w:t>
            </w:r>
          </w:p>
          <w:p w:rsidR="00815915" w:rsidRPr="001D3A6A" w:rsidRDefault="00815915" w:rsidP="00601ABE">
            <w:pPr>
              <w:pStyle w:val="101"/>
              <w:numPr>
                <w:ilvl w:val="0"/>
                <w:numId w:val="24"/>
              </w:numPr>
              <w:shd w:val="clear" w:color="auto" w:fill="auto"/>
              <w:tabs>
                <w:tab w:val="left" w:pos="563"/>
              </w:tabs>
              <w:spacing w:line="230" w:lineRule="exact"/>
              <w:ind w:left="102" w:right="244" w:firstLine="280"/>
              <w:jc w:val="both"/>
              <w:rPr>
                <w:sz w:val="24"/>
                <w:szCs w:val="24"/>
              </w:rPr>
            </w:pPr>
            <w:r w:rsidRPr="001D3A6A">
              <w:rPr>
                <w:sz w:val="24"/>
                <w:szCs w:val="24"/>
              </w:rPr>
              <w:t>метапредметных:</w:t>
            </w:r>
          </w:p>
          <w:p w:rsidR="00815915" w:rsidRPr="001D3A6A" w:rsidRDefault="00815915" w:rsidP="00601ABE">
            <w:pPr>
              <w:pStyle w:val="52"/>
              <w:numPr>
                <w:ilvl w:val="0"/>
                <w:numId w:val="26"/>
              </w:numPr>
              <w:shd w:val="clear" w:color="auto" w:fill="auto"/>
              <w:tabs>
                <w:tab w:val="left" w:pos="868"/>
              </w:tabs>
              <w:spacing w:before="0" w:line="230" w:lineRule="exact"/>
              <w:ind w:left="102" w:right="244" w:hanging="280"/>
              <w:jc w:val="both"/>
              <w:rPr>
                <w:sz w:val="24"/>
                <w:szCs w:val="24"/>
              </w:rPr>
            </w:pPr>
            <w:r w:rsidRPr="001D3A6A">
              <w:rPr>
                <w:rStyle w:val="6"/>
                <w:sz w:val="24"/>
                <w:szCs w:val="24"/>
              </w:rPr>
              <w:t>использование различных видов познавательной деятельности и основных интеллектуальных операций (постановки задачи, формулирования гипо</w:t>
            </w:r>
            <w:r w:rsidRPr="001D3A6A">
              <w:rPr>
                <w:rStyle w:val="6"/>
                <w:sz w:val="24"/>
                <w:szCs w:val="24"/>
              </w:rPr>
              <w:softHyphen/>
              <w:t>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w:t>
            </w:r>
            <w:r w:rsidRPr="001D3A6A">
              <w:rPr>
                <w:rStyle w:val="6"/>
                <w:sz w:val="24"/>
                <w:szCs w:val="24"/>
              </w:rPr>
              <w:softHyphen/>
              <w:t>мических объектов и процессов, с которыми возникает необходимость стал</w:t>
            </w:r>
            <w:r w:rsidRPr="001D3A6A">
              <w:rPr>
                <w:rStyle w:val="6"/>
                <w:sz w:val="24"/>
                <w:szCs w:val="24"/>
              </w:rPr>
              <w:softHyphen/>
              <w:t>киваться в профессиональной сфере;</w:t>
            </w:r>
          </w:p>
          <w:p w:rsidR="00815915" w:rsidRPr="001D3A6A" w:rsidRDefault="00815915" w:rsidP="00601ABE">
            <w:pPr>
              <w:pStyle w:val="52"/>
              <w:numPr>
                <w:ilvl w:val="0"/>
                <w:numId w:val="26"/>
              </w:numPr>
              <w:shd w:val="clear" w:color="auto" w:fill="auto"/>
              <w:tabs>
                <w:tab w:val="left" w:pos="102"/>
              </w:tabs>
              <w:spacing w:before="0" w:line="230" w:lineRule="exact"/>
              <w:ind w:left="102" w:right="20" w:firstLine="478"/>
              <w:jc w:val="both"/>
              <w:rPr>
                <w:sz w:val="24"/>
                <w:szCs w:val="24"/>
              </w:rPr>
            </w:pPr>
            <w:r w:rsidRPr="001D3A6A">
              <w:rPr>
                <w:rStyle w:val="6"/>
                <w:sz w:val="24"/>
                <w:szCs w:val="24"/>
              </w:rPr>
              <w:t>использование различных источников для получения химической информа</w:t>
            </w:r>
            <w:r w:rsidRPr="001D3A6A">
              <w:rPr>
                <w:rStyle w:val="6"/>
                <w:sz w:val="24"/>
                <w:szCs w:val="24"/>
              </w:rPr>
              <w:softHyphen/>
              <w:t>ции, умение оценить ее достоверность для достижения хороших результатов в профессиональной сфере;</w:t>
            </w:r>
          </w:p>
          <w:p w:rsidR="00815915" w:rsidRPr="001D3A6A" w:rsidRDefault="00815915" w:rsidP="006563A3">
            <w:pPr>
              <w:pStyle w:val="101"/>
              <w:shd w:val="clear" w:color="auto" w:fill="auto"/>
              <w:tabs>
                <w:tab w:val="left" w:pos="102"/>
              </w:tabs>
              <w:ind w:left="102" w:firstLine="478"/>
              <w:rPr>
                <w:sz w:val="24"/>
                <w:szCs w:val="24"/>
              </w:rPr>
            </w:pPr>
            <w:r w:rsidRPr="001D3A6A">
              <w:rPr>
                <w:rStyle w:val="102"/>
                <w:sz w:val="24"/>
                <w:szCs w:val="24"/>
              </w:rPr>
              <w:t>•</w:t>
            </w:r>
            <w:r w:rsidRPr="001D3A6A">
              <w:rPr>
                <w:sz w:val="24"/>
                <w:szCs w:val="24"/>
              </w:rPr>
              <w:t xml:space="preserve"> предметных:</w:t>
            </w:r>
          </w:p>
          <w:p w:rsidR="00815915" w:rsidRPr="001D3A6A" w:rsidRDefault="00815915" w:rsidP="00601ABE">
            <w:pPr>
              <w:pStyle w:val="52"/>
              <w:numPr>
                <w:ilvl w:val="0"/>
                <w:numId w:val="26"/>
              </w:numPr>
              <w:shd w:val="clear" w:color="auto" w:fill="auto"/>
              <w:tabs>
                <w:tab w:val="left" w:pos="102"/>
              </w:tabs>
              <w:spacing w:before="0" w:line="230" w:lineRule="exact"/>
              <w:ind w:left="102" w:right="20" w:firstLine="478"/>
              <w:jc w:val="both"/>
              <w:rPr>
                <w:sz w:val="24"/>
                <w:szCs w:val="24"/>
              </w:rPr>
            </w:pPr>
            <w:r w:rsidRPr="001D3A6A">
              <w:rPr>
                <w:rStyle w:val="7"/>
                <w:sz w:val="24"/>
                <w:szCs w:val="24"/>
              </w:rPr>
              <w:t>сформированность представлений о месте химии в современной научной картине мира; понимание роли химии в формировании кругозора и функ</w:t>
            </w:r>
            <w:r w:rsidRPr="001D3A6A">
              <w:rPr>
                <w:rStyle w:val="7"/>
                <w:sz w:val="24"/>
                <w:szCs w:val="24"/>
              </w:rPr>
              <w:softHyphen/>
              <w:t>циональной грамотности человека для решения практических задач;</w:t>
            </w:r>
          </w:p>
          <w:p w:rsidR="00815915" w:rsidRPr="001D3A6A" w:rsidRDefault="00815915" w:rsidP="00601ABE">
            <w:pPr>
              <w:pStyle w:val="52"/>
              <w:numPr>
                <w:ilvl w:val="0"/>
                <w:numId w:val="26"/>
              </w:numPr>
              <w:shd w:val="clear" w:color="auto" w:fill="auto"/>
              <w:tabs>
                <w:tab w:val="left" w:pos="102"/>
              </w:tabs>
              <w:spacing w:before="0" w:line="230" w:lineRule="exact"/>
              <w:ind w:left="102" w:right="20" w:firstLine="478"/>
              <w:jc w:val="both"/>
              <w:rPr>
                <w:sz w:val="24"/>
                <w:szCs w:val="24"/>
              </w:rPr>
            </w:pPr>
            <w:r w:rsidRPr="001D3A6A">
              <w:rPr>
                <w:rStyle w:val="7"/>
                <w:sz w:val="24"/>
                <w:szCs w:val="24"/>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815915" w:rsidRPr="001D3A6A" w:rsidRDefault="00815915" w:rsidP="00601ABE">
            <w:pPr>
              <w:pStyle w:val="52"/>
              <w:numPr>
                <w:ilvl w:val="0"/>
                <w:numId w:val="26"/>
              </w:numPr>
              <w:shd w:val="clear" w:color="auto" w:fill="auto"/>
              <w:tabs>
                <w:tab w:val="left" w:pos="102"/>
              </w:tabs>
              <w:spacing w:before="0" w:line="230" w:lineRule="exact"/>
              <w:ind w:left="102" w:right="20" w:firstLine="478"/>
              <w:jc w:val="both"/>
              <w:rPr>
                <w:sz w:val="24"/>
                <w:szCs w:val="24"/>
              </w:rPr>
            </w:pPr>
            <w:r w:rsidRPr="001D3A6A">
              <w:rPr>
                <w:rStyle w:val="7"/>
                <w:sz w:val="24"/>
                <w:szCs w:val="24"/>
              </w:rPr>
              <w:t xml:space="preserve">владение основными методами научного познания, используемыми в химии: наблюдением, описанием, </w:t>
            </w:r>
            <w:r w:rsidRPr="001D3A6A">
              <w:rPr>
                <w:rStyle w:val="7"/>
                <w:sz w:val="24"/>
                <w:szCs w:val="24"/>
              </w:rPr>
              <w:lastRenderedPageBreak/>
              <w:t>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815915" w:rsidRPr="001D3A6A" w:rsidRDefault="00815915" w:rsidP="00601ABE">
            <w:pPr>
              <w:pStyle w:val="52"/>
              <w:numPr>
                <w:ilvl w:val="0"/>
                <w:numId w:val="26"/>
              </w:numPr>
              <w:shd w:val="clear" w:color="auto" w:fill="auto"/>
              <w:tabs>
                <w:tab w:val="left" w:pos="102"/>
              </w:tabs>
              <w:spacing w:before="0" w:line="230" w:lineRule="exact"/>
              <w:ind w:left="102" w:right="20" w:firstLine="478"/>
              <w:jc w:val="both"/>
              <w:rPr>
                <w:sz w:val="24"/>
                <w:szCs w:val="24"/>
              </w:rPr>
            </w:pPr>
            <w:r w:rsidRPr="001D3A6A">
              <w:rPr>
                <w:rStyle w:val="7"/>
                <w:sz w:val="24"/>
                <w:szCs w:val="24"/>
              </w:rPr>
              <w:t>сформированность умения давать количественные оценки и производить расчеты по химическим формулам и уравнениям;</w:t>
            </w:r>
          </w:p>
          <w:p w:rsidR="00815915" w:rsidRPr="001D3A6A" w:rsidRDefault="00815915" w:rsidP="00601ABE">
            <w:pPr>
              <w:pStyle w:val="52"/>
              <w:numPr>
                <w:ilvl w:val="0"/>
                <w:numId w:val="26"/>
              </w:numPr>
              <w:shd w:val="clear" w:color="auto" w:fill="auto"/>
              <w:tabs>
                <w:tab w:val="left" w:pos="102"/>
              </w:tabs>
              <w:spacing w:before="0" w:line="230" w:lineRule="exact"/>
              <w:ind w:left="102" w:right="20" w:firstLine="478"/>
              <w:jc w:val="both"/>
              <w:rPr>
                <w:sz w:val="24"/>
                <w:szCs w:val="24"/>
              </w:rPr>
            </w:pPr>
            <w:r w:rsidRPr="001D3A6A">
              <w:rPr>
                <w:rStyle w:val="7"/>
                <w:sz w:val="24"/>
                <w:szCs w:val="24"/>
              </w:rPr>
              <w:t>владение правилами техники безопасности при использовании химических веществ;</w:t>
            </w:r>
          </w:p>
          <w:p w:rsidR="00815915" w:rsidRPr="00EF4B2B" w:rsidRDefault="00815915" w:rsidP="00601ABE">
            <w:pPr>
              <w:pStyle w:val="52"/>
              <w:numPr>
                <w:ilvl w:val="0"/>
                <w:numId w:val="26"/>
              </w:numPr>
              <w:shd w:val="clear" w:color="auto" w:fill="auto"/>
              <w:tabs>
                <w:tab w:val="left" w:pos="102"/>
              </w:tabs>
              <w:spacing w:before="0" w:after="257" w:line="230" w:lineRule="exact"/>
              <w:ind w:left="102" w:right="20" w:firstLine="478"/>
              <w:jc w:val="both"/>
              <w:rPr>
                <w:rFonts w:ascii="Times New Roman" w:hAnsi="Times New Roman" w:cs="Times New Roman"/>
                <w:sz w:val="22"/>
                <w:szCs w:val="22"/>
              </w:rPr>
            </w:pPr>
            <w:r w:rsidRPr="001D3A6A">
              <w:rPr>
                <w:rStyle w:val="7"/>
                <w:sz w:val="24"/>
                <w:szCs w:val="24"/>
              </w:rPr>
              <w:t>сформированность собственной позиции по отношению к химической инфор</w:t>
            </w:r>
            <w:r w:rsidRPr="001D3A6A">
              <w:rPr>
                <w:rStyle w:val="7"/>
                <w:sz w:val="24"/>
                <w:szCs w:val="24"/>
              </w:rPr>
              <w:softHyphen/>
              <w:t>мации, получаемой из разных источников.</w:t>
            </w:r>
          </w:p>
        </w:tc>
        <w:tc>
          <w:tcPr>
            <w:tcW w:w="4394" w:type="dxa"/>
            <w:tcBorders>
              <w:top w:val="single" w:sz="6" w:space="0" w:color="auto"/>
              <w:left w:val="single" w:sz="6" w:space="0" w:color="auto"/>
              <w:bottom w:val="single" w:sz="4" w:space="0" w:color="auto"/>
              <w:right w:val="single" w:sz="6" w:space="0" w:color="auto"/>
            </w:tcBorders>
          </w:tcPr>
          <w:p w:rsidR="00815915" w:rsidRPr="00AC2C52" w:rsidRDefault="00815915" w:rsidP="006563A3">
            <w:pPr>
              <w:pStyle w:val="af"/>
              <w:widowControl/>
              <w:autoSpaceDE/>
              <w:autoSpaceDN/>
              <w:adjustRightInd/>
              <w:ind w:left="527"/>
              <w:rPr>
                <w:rStyle w:val="FontStyle62"/>
                <w:b w:val="0"/>
                <w:sz w:val="24"/>
              </w:rPr>
            </w:pPr>
          </w:p>
          <w:p w:rsidR="00815915" w:rsidRPr="00AC2C52" w:rsidRDefault="00815915" w:rsidP="006563A3">
            <w:pPr>
              <w:pStyle w:val="af"/>
              <w:widowControl/>
              <w:autoSpaceDE/>
              <w:autoSpaceDN/>
              <w:adjustRightInd/>
              <w:ind w:left="527"/>
              <w:rPr>
                <w:rStyle w:val="FontStyle62"/>
                <w:b w:val="0"/>
                <w:sz w:val="24"/>
              </w:rPr>
            </w:pPr>
          </w:p>
          <w:p w:rsidR="00815915" w:rsidRPr="00AC2C52" w:rsidRDefault="00815915" w:rsidP="006563A3">
            <w:pPr>
              <w:pStyle w:val="af"/>
              <w:widowControl/>
              <w:autoSpaceDE/>
              <w:autoSpaceDN/>
              <w:adjustRightInd/>
              <w:ind w:left="527"/>
              <w:rPr>
                <w:rStyle w:val="FontStyle62"/>
                <w:b w:val="0"/>
                <w:sz w:val="24"/>
              </w:rPr>
            </w:pPr>
          </w:p>
          <w:p w:rsidR="00815915" w:rsidRPr="00AC2C52" w:rsidRDefault="00815915" w:rsidP="006563A3">
            <w:pPr>
              <w:pStyle w:val="af"/>
              <w:widowControl/>
              <w:autoSpaceDE/>
              <w:autoSpaceDN/>
              <w:adjustRightInd/>
              <w:ind w:left="527"/>
              <w:rPr>
                <w:rStyle w:val="FontStyle62"/>
                <w:b w:val="0"/>
                <w:sz w:val="24"/>
              </w:rPr>
            </w:pPr>
          </w:p>
          <w:p w:rsidR="00815915" w:rsidRPr="00AC2C52" w:rsidRDefault="00815915" w:rsidP="006563A3">
            <w:pPr>
              <w:pStyle w:val="af"/>
              <w:widowControl/>
              <w:autoSpaceDE/>
              <w:autoSpaceDN/>
              <w:adjustRightInd/>
              <w:ind w:left="527"/>
              <w:rPr>
                <w:rStyle w:val="FontStyle62"/>
                <w:b w:val="0"/>
                <w:sz w:val="24"/>
              </w:rPr>
            </w:pPr>
          </w:p>
          <w:p w:rsidR="00815915" w:rsidRPr="00AC2C52" w:rsidRDefault="00815915" w:rsidP="006563A3">
            <w:pPr>
              <w:pStyle w:val="af"/>
              <w:widowControl/>
              <w:autoSpaceDE/>
              <w:autoSpaceDN/>
              <w:adjustRightInd/>
              <w:ind w:left="243" w:right="243"/>
              <w:rPr>
                <w:rStyle w:val="FontStyle62"/>
                <w:b w:val="0"/>
                <w:sz w:val="24"/>
              </w:rPr>
            </w:pPr>
            <w:r w:rsidRPr="00AC2C52">
              <w:rPr>
                <w:rStyle w:val="FontStyle62"/>
                <w:sz w:val="24"/>
              </w:rPr>
              <w:t xml:space="preserve">Наблюдение  выполнения работ на практическом занятии </w:t>
            </w:r>
          </w:p>
          <w:p w:rsidR="00815915" w:rsidRPr="00AC2C52" w:rsidRDefault="00815915" w:rsidP="006563A3">
            <w:pPr>
              <w:pStyle w:val="af"/>
              <w:widowControl/>
              <w:autoSpaceDE/>
              <w:autoSpaceDN/>
              <w:adjustRightInd/>
              <w:ind w:left="243" w:right="243"/>
              <w:rPr>
                <w:rStyle w:val="FontStyle62"/>
                <w:b w:val="0"/>
                <w:sz w:val="24"/>
              </w:rPr>
            </w:pPr>
            <w:r w:rsidRPr="00AC2C52">
              <w:rPr>
                <w:rStyle w:val="FontStyle62"/>
                <w:sz w:val="24"/>
              </w:rPr>
              <w:t xml:space="preserve">Анализ выполнения практических заданий </w:t>
            </w:r>
          </w:p>
          <w:p w:rsidR="00815915" w:rsidRPr="00AC2C52" w:rsidRDefault="00815915" w:rsidP="006563A3">
            <w:pPr>
              <w:pStyle w:val="af"/>
              <w:widowControl/>
              <w:autoSpaceDE/>
              <w:autoSpaceDN/>
              <w:adjustRightInd/>
              <w:ind w:left="243" w:right="243"/>
              <w:rPr>
                <w:rStyle w:val="FontStyle62"/>
                <w:b w:val="0"/>
                <w:sz w:val="24"/>
              </w:rPr>
            </w:pPr>
            <w:r w:rsidRPr="00AC2C52">
              <w:rPr>
                <w:rStyle w:val="FontStyle62"/>
                <w:sz w:val="24"/>
              </w:rPr>
              <w:t>Тестирование</w:t>
            </w:r>
          </w:p>
          <w:p w:rsidR="00815915" w:rsidRPr="00AC2C52" w:rsidRDefault="00815915" w:rsidP="006563A3">
            <w:pPr>
              <w:pStyle w:val="af"/>
              <w:widowControl/>
              <w:autoSpaceDE/>
              <w:autoSpaceDN/>
              <w:adjustRightInd/>
              <w:ind w:left="243" w:right="243"/>
              <w:rPr>
                <w:rStyle w:val="FontStyle62"/>
                <w:b w:val="0"/>
                <w:sz w:val="24"/>
              </w:rPr>
            </w:pPr>
            <w:r w:rsidRPr="00AC2C52">
              <w:rPr>
                <w:rStyle w:val="FontStyle62"/>
                <w:sz w:val="24"/>
              </w:rPr>
              <w:t>Устный, письменный опрос</w:t>
            </w:r>
          </w:p>
          <w:p w:rsidR="00815915" w:rsidRPr="00AC2C52" w:rsidRDefault="00815915" w:rsidP="006563A3">
            <w:pPr>
              <w:pStyle w:val="af"/>
              <w:widowControl/>
              <w:autoSpaceDE/>
              <w:autoSpaceDN/>
              <w:adjustRightInd/>
              <w:ind w:left="243" w:right="243"/>
              <w:rPr>
                <w:rStyle w:val="FontStyle62"/>
                <w:b w:val="0"/>
                <w:sz w:val="24"/>
              </w:rPr>
            </w:pPr>
            <w:r w:rsidRPr="00AC2C52">
              <w:rPr>
                <w:rStyle w:val="FontStyle62"/>
                <w:sz w:val="24"/>
              </w:rPr>
              <w:t xml:space="preserve">Дифференцированный зачет </w:t>
            </w:r>
          </w:p>
          <w:p w:rsidR="00815915" w:rsidRPr="00AC2C52" w:rsidRDefault="00815915" w:rsidP="006563A3">
            <w:pPr>
              <w:pStyle w:val="af"/>
              <w:widowControl/>
              <w:autoSpaceDE/>
              <w:autoSpaceDN/>
              <w:adjustRightInd/>
              <w:ind w:left="243" w:right="243"/>
              <w:rPr>
                <w:rStyle w:val="FontStyle62"/>
                <w:b w:val="0"/>
                <w:sz w:val="24"/>
              </w:rPr>
            </w:pPr>
          </w:p>
          <w:p w:rsidR="00815915" w:rsidRPr="00AC2C52" w:rsidRDefault="00815915" w:rsidP="006563A3">
            <w:pPr>
              <w:pStyle w:val="af"/>
              <w:widowControl/>
              <w:autoSpaceDE/>
              <w:autoSpaceDN/>
              <w:adjustRightInd/>
              <w:ind w:left="243" w:right="243"/>
              <w:rPr>
                <w:rStyle w:val="FontStyle62"/>
                <w:b w:val="0"/>
                <w:sz w:val="24"/>
              </w:rPr>
            </w:pPr>
          </w:p>
          <w:p w:rsidR="00815915" w:rsidRPr="00AC2C52" w:rsidRDefault="00815915" w:rsidP="006563A3">
            <w:pPr>
              <w:pStyle w:val="af"/>
              <w:widowControl/>
              <w:autoSpaceDE/>
              <w:autoSpaceDN/>
              <w:adjustRightInd/>
              <w:ind w:left="243" w:right="243"/>
              <w:rPr>
                <w:rStyle w:val="FontStyle62"/>
                <w:b w:val="0"/>
                <w:sz w:val="24"/>
              </w:rPr>
            </w:pPr>
          </w:p>
          <w:p w:rsidR="00815915" w:rsidRPr="00AC2C52" w:rsidRDefault="00815915" w:rsidP="006563A3">
            <w:pPr>
              <w:pStyle w:val="af"/>
              <w:widowControl/>
              <w:autoSpaceDE/>
              <w:autoSpaceDN/>
              <w:adjustRightInd/>
              <w:ind w:left="243" w:right="243"/>
              <w:rPr>
                <w:rStyle w:val="FontStyle62"/>
                <w:b w:val="0"/>
                <w:sz w:val="24"/>
              </w:rPr>
            </w:pPr>
          </w:p>
          <w:p w:rsidR="00815915" w:rsidRPr="00AC2C52" w:rsidRDefault="00815915" w:rsidP="006563A3">
            <w:pPr>
              <w:pStyle w:val="af"/>
              <w:widowControl/>
              <w:autoSpaceDE/>
              <w:autoSpaceDN/>
              <w:adjustRightInd/>
              <w:ind w:left="243" w:right="243"/>
              <w:rPr>
                <w:rStyle w:val="FontStyle62"/>
                <w:b w:val="0"/>
                <w:sz w:val="24"/>
              </w:rPr>
            </w:pPr>
          </w:p>
          <w:p w:rsidR="00815915" w:rsidRPr="00AC2C52" w:rsidRDefault="00815915" w:rsidP="006563A3">
            <w:pPr>
              <w:pStyle w:val="af"/>
              <w:widowControl/>
              <w:autoSpaceDE/>
              <w:autoSpaceDN/>
              <w:adjustRightInd/>
              <w:ind w:left="243" w:right="243"/>
              <w:rPr>
                <w:rStyle w:val="FontStyle62"/>
                <w:b w:val="0"/>
                <w:sz w:val="24"/>
              </w:rPr>
            </w:pPr>
          </w:p>
          <w:p w:rsidR="00815915" w:rsidRPr="00AC2C52" w:rsidRDefault="00815915" w:rsidP="006563A3">
            <w:pPr>
              <w:pStyle w:val="af"/>
              <w:widowControl/>
              <w:autoSpaceDE/>
              <w:autoSpaceDN/>
              <w:adjustRightInd/>
              <w:ind w:left="243" w:right="243"/>
              <w:rPr>
                <w:rStyle w:val="FontStyle62"/>
                <w:b w:val="0"/>
                <w:sz w:val="24"/>
              </w:rPr>
            </w:pPr>
          </w:p>
          <w:p w:rsidR="00815915" w:rsidRPr="00AC2C52" w:rsidRDefault="00815915" w:rsidP="006563A3">
            <w:pPr>
              <w:pStyle w:val="af"/>
              <w:widowControl/>
              <w:autoSpaceDE/>
              <w:autoSpaceDN/>
              <w:adjustRightInd/>
              <w:ind w:left="243" w:right="243"/>
              <w:rPr>
                <w:rStyle w:val="FontStyle62"/>
                <w:b w:val="0"/>
                <w:sz w:val="24"/>
              </w:rPr>
            </w:pPr>
          </w:p>
          <w:p w:rsidR="00815915" w:rsidRPr="00AC2C52" w:rsidRDefault="00815915" w:rsidP="006563A3">
            <w:pPr>
              <w:pStyle w:val="af"/>
              <w:widowControl/>
              <w:autoSpaceDE/>
              <w:autoSpaceDN/>
              <w:adjustRightInd/>
              <w:ind w:left="243" w:right="243"/>
              <w:rPr>
                <w:rStyle w:val="FontStyle62"/>
                <w:b w:val="0"/>
                <w:sz w:val="24"/>
              </w:rPr>
            </w:pPr>
          </w:p>
          <w:p w:rsidR="00815915" w:rsidRPr="00AC2C52" w:rsidRDefault="00815915" w:rsidP="006563A3">
            <w:pPr>
              <w:pStyle w:val="af"/>
              <w:widowControl/>
              <w:autoSpaceDE/>
              <w:autoSpaceDN/>
              <w:adjustRightInd/>
              <w:ind w:left="243" w:right="243"/>
              <w:rPr>
                <w:rStyle w:val="FontStyle62"/>
                <w:b w:val="0"/>
                <w:sz w:val="24"/>
              </w:rPr>
            </w:pPr>
            <w:r w:rsidRPr="00AC2C52">
              <w:rPr>
                <w:rStyle w:val="FontStyle62"/>
                <w:sz w:val="24"/>
              </w:rPr>
              <w:t xml:space="preserve">Наблюдение  выполнения работ на практическом занятии </w:t>
            </w:r>
          </w:p>
          <w:p w:rsidR="00815915" w:rsidRPr="00AC2C52" w:rsidRDefault="00815915" w:rsidP="006563A3">
            <w:pPr>
              <w:pStyle w:val="af"/>
              <w:widowControl/>
              <w:autoSpaceDE/>
              <w:autoSpaceDN/>
              <w:adjustRightInd/>
              <w:ind w:left="243" w:right="243"/>
              <w:rPr>
                <w:rStyle w:val="FontStyle62"/>
                <w:b w:val="0"/>
                <w:sz w:val="24"/>
              </w:rPr>
            </w:pPr>
            <w:r w:rsidRPr="00AC2C52">
              <w:rPr>
                <w:rStyle w:val="FontStyle62"/>
                <w:sz w:val="24"/>
              </w:rPr>
              <w:t xml:space="preserve">Анализ выполнения практических заданий </w:t>
            </w:r>
          </w:p>
          <w:p w:rsidR="00815915" w:rsidRPr="00AC2C52" w:rsidRDefault="00815915" w:rsidP="006563A3">
            <w:pPr>
              <w:pStyle w:val="af"/>
              <w:widowControl/>
              <w:autoSpaceDE/>
              <w:autoSpaceDN/>
              <w:adjustRightInd/>
              <w:ind w:left="243" w:right="243"/>
              <w:rPr>
                <w:rStyle w:val="FontStyle62"/>
                <w:b w:val="0"/>
                <w:sz w:val="24"/>
              </w:rPr>
            </w:pPr>
            <w:r w:rsidRPr="00AC2C52">
              <w:rPr>
                <w:rStyle w:val="FontStyle62"/>
                <w:sz w:val="24"/>
              </w:rPr>
              <w:t>Тестирование</w:t>
            </w:r>
          </w:p>
          <w:p w:rsidR="00815915" w:rsidRPr="00AC2C52" w:rsidRDefault="00815915" w:rsidP="006563A3">
            <w:pPr>
              <w:pStyle w:val="af"/>
              <w:widowControl/>
              <w:autoSpaceDE/>
              <w:autoSpaceDN/>
              <w:adjustRightInd/>
              <w:ind w:left="243" w:right="243"/>
              <w:rPr>
                <w:rStyle w:val="FontStyle62"/>
                <w:b w:val="0"/>
                <w:sz w:val="24"/>
              </w:rPr>
            </w:pPr>
            <w:r w:rsidRPr="00AC2C52">
              <w:rPr>
                <w:rStyle w:val="FontStyle62"/>
                <w:sz w:val="24"/>
              </w:rPr>
              <w:t>Устный, письменный опрос</w:t>
            </w:r>
          </w:p>
          <w:p w:rsidR="00815915" w:rsidRPr="00AC2C52" w:rsidRDefault="00815915" w:rsidP="006563A3">
            <w:pPr>
              <w:pStyle w:val="af"/>
              <w:widowControl/>
              <w:autoSpaceDE/>
              <w:autoSpaceDN/>
              <w:adjustRightInd/>
              <w:ind w:left="243" w:right="243"/>
              <w:rPr>
                <w:rStyle w:val="FontStyle62"/>
                <w:b w:val="0"/>
                <w:sz w:val="24"/>
              </w:rPr>
            </w:pPr>
            <w:r w:rsidRPr="00AC2C52">
              <w:rPr>
                <w:rStyle w:val="FontStyle62"/>
                <w:sz w:val="24"/>
              </w:rPr>
              <w:t>Дифференцированный зачет</w:t>
            </w:r>
          </w:p>
          <w:p w:rsidR="00815915" w:rsidRPr="00AC2C52" w:rsidRDefault="00815915" w:rsidP="006563A3">
            <w:pPr>
              <w:pStyle w:val="af"/>
              <w:widowControl/>
              <w:autoSpaceDE/>
              <w:autoSpaceDN/>
              <w:adjustRightInd/>
              <w:ind w:left="243" w:right="243"/>
              <w:rPr>
                <w:rStyle w:val="FontStyle62"/>
                <w:b w:val="0"/>
                <w:sz w:val="24"/>
              </w:rPr>
            </w:pPr>
          </w:p>
          <w:p w:rsidR="00815915" w:rsidRPr="00AC2C52" w:rsidRDefault="00815915" w:rsidP="006563A3">
            <w:pPr>
              <w:pStyle w:val="af"/>
              <w:widowControl/>
              <w:autoSpaceDE/>
              <w:autoSpaceDN/>
              <w:adjustRightInd/>
              <w:ind w:left="243" w:right="243"/>
              <w:rPr>
                <w:rStyle w:val="FontStyle62"/>
                <w:b w:val="0"/>
                <w:sz w:val="24"/>
              </w:rPr>
            </w:pPr>
          </w:p>
          <w:p w:rsidR="00815915" w:rsidRPr="00AC2C52" w:rsidRDefault="00815915" w:rsidP="006563A3">
            <w:pPr>
              <w:pStyle w:val="af"/>
              <w:widowControl/>
              <w:autoSpaceDE/>
              <w:autoSpaceDN/>
              <w:adjustRightInd/>
              <w:ind w:left="243" w:right="243"/>
              <w:rPr>
                <w:rStyle w:val="FontStyle62"/>
                <w:b w:val="0"/>
                <w:sz w:val="24"/>
              </w:rPr>
            </w:pPr>
          </w:p>
          <w:p w:rsidR="00815915" w:rsidRPr="00AC2C52" w:rsidRDefault="00815915" w:rsidP="006563A3">
            <w:pPr>
              <w:pStyle w:val="af"/>
              <w:widowControl/>
              <w:autoSpaceDE/>
              <w:autoSpaceDN/>
              <w:adjustRightInd/>
              <w:ind w:left="243" w:right="243"/>
              <w:rPr>
                <w:rStyle w:val="FontStyle62"/>
                <w:b w:val="0"/>
                <w:sz w:val="24"/>
              </w:rPr>
            </w:pPr>
          </w:p>
          <w:p w:rsidR="00815915" w:rsidRPr="00AC2C52" w:rsidRDefault="00815915" w:rsidP="006563A3">
            <w:pPr>
              <w:pStyle w:val="af"/>
              <w:widowControl/>
              <w:autoSpaceDE/>
              <w:autoSpaceDN/>
              <w:adjustRightInd/>
              <w:ind w:left="243" w:right="243"/>
              <w:rPr>
                <w:rStyle w:val="FontStyle62"/>
                <w:b w:val="0"/>
                <w:sz w:val="24"/>
              </w:rPr>
            </w:pPr>
          </w:p>
          <w:p w:rsidR="00815915" w:rsidRPr="00AC2C52" w:rsidRDefault="00815915" w:rsidP="006563A3">
            <w:pPr>
              <w:pStyle w:val="af"/>
              <w:widowControl/>
              <w:autoSpaceDE/>
              <w:autoSpaceDN/>
              <w:adjustRightInd/>
              <w:ind w:left="243" w:right="243"/>
              <w:rPr>
                <w:rStyle w:val="FontStyle62"/>
                <w:b w:val="0"/>
                <w:sz w:val="24"/>
              </w:rPr>
            </w:pPr>
          </w:p>
          <w:p w:rsidR="00815915" w:rsidRPr="00AC2C52" w:rsidRDefault="00815915" w:rsidP="006563A3">
            <w:pPr>
              <w:pStyle w:val="af"/>
              <w:widowControl/>
              <w:autoSpaceDE/>
              <w:autoSpaceDN/>
              <w:adjustRightInd/>
              <w:ind w:left="243" w:right="243"/>
              <w:rPr>
                <w:rStyle w:val="FontStyle62"/>
                <w:b w:val="0"/>
                <w:sz w:val="24"/>
              </w:rPr>
            </w:pPr>
          </w:p>
          <w:p w:rsidR="00815915" w:rsidRPr="00AC2C52" w:rsidRDefault="00815915" w:rsidP="006563A3">
            <w:pPr>
              <w:pStyle w:val="af"/>
              <w:widowControl/>
              <w:autoSpaceDE/>
              <w:autoSpaceDN/>
              <w:adjustRightInd/>
              <w:ind w:left="243" w:right="243"/>
              <w:rPr>
                <w:rStyle w:val="FontStyle62"/>
                <w:b w:val="0"/>
                <w:sz w:val="24"/>
              </w:rPr>
            </w:pPr>
          </w:p>
          <w:p w:rsidR="00815915" w:rsidRPr="00AC2C52" w:rsidRDefault="00815915" w:rsidP="006563A3">
            <w:pPr>
              <w:pStyle w:val="af"/>
              <w:widowControl/>
              <w:autoSpaceDE/>
              <w:autoSpaceDN/>
              <w:adjustRightInd/>
              <w:ind w:left="243" w:right="243"/>
              <w:rPr>
                <w:rStyle w:val="FontStyle62"/>
                <w:b w:val="0"/>
                <w:sz w:val="24"/>
              </w:rPr>
            </w:pPr>
          </w:p>
          <w:p w:rsidR="00815915" w:rsidRPr="00AC2C52" w:rsidRDefault="00815915" w:rsidP="006563A3">
            <w:pPr>
              <w:pStyle w:val="af"/>
              <w:widowControl/>
              <w:autoSpaceDE/>
              <w:autoSpaceDN/>
              <w:adjustRightInd/>
              <w:ind w:left="243" w:right="243"/>
              <w:rPr>
                <w:rStyle w:val="FontStyle62"/>
                <w:b w:val="0"/>
                <w:sz w:val="24"/>
              </w:rPr>
            </w:pPr>
          </w:p>
          <w:p w:rsidR="00815915" w:rsidRPr="00AC2C52" w:rsidRDefault="00815915" w:rsidP="006563A3">
            <w:pPr>
              <w:pStyle w:val="af"/>
              <w:widowControl/>
              <w:autoSpaceDE/>
              <w:autoSpaceDN/>
              <w:adjustRightInd/>
              <w:ind w:left="243" w:right="243"/>
              <w:rPr>
                <w:rStyle w:val="FontStyle62"/>
                <w:b w:val="0"/>
                <w:sz w:val="24"/>
              </w:rPr>
            </w:pPr>
          </w:p>
          <w:p w:rsidR="00815915" w:rsidRPr="00AC2C52" w:rsidRDefault="00815915" w:rsidP="006563A3">
            <w:pPr>
              <w:pStyle w:val="af"/>
              <w:widowControl/>
              <w:autoSpaceDE/>
              <w:autoSpaceDN/>
              <w:adjustRightInd/>
              <w:ind w:left="243" w:right="243"/>
              <w:rPr>
                <w:rStyle w:val="FontStyle62"/>
                <w:b w:val="0"/>
                <w:sz w:val="24"/>
              </w:rPr>
            </w:pPr>
          </w:p>
          <w:p w:rsidR="00815915" w:rsidRPr="00AC2C52" w:rsidRDefault="00815915" w:rsidP="006563A3">
            <w:pPr>
              <w:pStyle w:val="af"/>
              <w:widowControl/>
              <w:autoSpaceDE/>
              <w:autoSpaceDN/>
              <w:adjustRightInd/>
              <w:ind w:left="243" w:right="243"/>
              <w:rPr>
                <w:rStyle w:val="FontStyle62"/>
                <w:b w:val="0"/>
                <w:sz w:val="24"/>
              </w:rPr>
            </w:pPr>
            <w:r w:rsidRPr="00AC2C52">
              <w:rPr>
                <w:rStyle w:val="FontStyle62"/>
                <w:sz w:val="24"/>
              </w:rPr>
              <w:t xml:space="preserve">Наблюдение  выполнения работ на практическом занятии </w:t>
            </w:r>
          </w:p>
          <w:p w:rsidR="00815915" w:rsidRPr="00AC2C52" w:rsidRDefault="00815915" w:rsidP="006563A3">
            <w:pPr>
              <w:pStyle w:val="af"/>
              <w:widowControl/>
              <w:autoSpaceDE/>
              <w:autoSpaceDN/>
              <w:adjustRightInd/>
              <w:ind w:left="243" w:right="243"/>
              <w:rPr>
                <w:rStyle w:val="FontStyle62"/>
                <w:b w:val="0"/>
                <w:sz w:val="24"/>
              </w:rPr>
            </w:pPr>
            <w:r w:rsidRPr="00AC2C52">
              <w:rPr>
                <w:rStyle w:val="FontStyle62"/>
                <w:sz w:val="24"/>
              </w:rPr>
              <w:t xml:space="preserve">Анализ выполнения практических заданий </w:t>
            </w:r>
          </w:p>
          <w:p w:rsidR="00815915" w:rsidRPr="00AC2C52" w:rsidRDefault="00815915" w:rsidP="006563A3">
            <w:pPr>
              <w:pStyle w:val="af"/>
              <w:widowControl/>
              <w:autoSpaceDE/>
              <w:autoSpaceDN/>
              <w:adjustRightInd/>
              <w:ind w:left="243" w:right="243"/>
              <w:rPr>
                <w:rStyle w:val="FontStyle62"/>
                <w:b w:val="0"/>
                <w:sz w:val="24"/>
              </w:rPr>
            </w:pPr>
            <w:r w:rsidRPr="00AC2C52">
              <w:rPr>
                <w:rStyle w:val="FontStyle62"/>
                <w:sz w:val="24"/>
              </w:rPr>
              <w:t>Тестирование</w:t>
            </w:r>
          </w:p>
          <w:p w:rsidR="00815915" w:rsidRPr="00AC2C52" w:rsidRDefault="00815915" w:rsidP="006563A3">
            <w:pPr>
              <w:pStyle w:val="af"/>
              <w:widowControl/>
              <w:autoSpaceDE/>
              <w:autoSpaceDN/>
              <w:adjustRightInd/>
              <w:ind w:left="243" w:right="243"/>
              <w:rPr>
                <w:rStyle w:val="FontStyle62"/>
                <w:b w:val="0"/>
                <w:sz w:val="24"/>
              </w:rPr>
            </w:pPr>
            <w:r w:rsidRPr="00AC2C52">
              <w:rPr>
                <w:rStyle w:val="FontStyle62"/>
                <w:sz w:val="24"/>
              </w:rPr>
              <w:t>Устный, письменный опрос</w:t>
            </w:r>
          </w:p>
          <w:p w:rsidR="00815915" w:rsidRPr="00AC2C52" w:rsidRDefault="00815915" w:rsidP="006563A3">
            <w:pPr>
              <w:pStyle w:val="af"/>
              <w:widowControl/>
              <w:autoSpaceDE/>
              <w:autoSpaceDN/>
              <w:adjustRightInd/>
              <w:ind w:left="243" w:right="243"/>
              <w:rPr>
                <w:rStyle w:val="FontStyle62"/>
                <w:b w:val="0"/>
                <w:sz w:val="24"/>
              </w:rPr>
            </w:pPr>
            <w:r w:rsidRPr="00AC2C52">
              <w:rPr>
                <w:rStyle w:val="FontStyle62"/>
                <w:sz w:val="24"/>
              </w:rPr>
              <w:t>Дифференцированный зачет</w:t>
            </w:r>
          </w:p>
        </w:tc>
      </w:tr>
    </w:tbl>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Default="00815915" w:rsidP="00601ABE">
      <w:pPr>
        <w:pStyle w:val="12"/>
        <w:keepNext/>
        <w:keepLines/>
        <w:shd w:val="clear" w:color="auto" w:fill="auto"/>
        <w:spacing w:before="0" w:after="0" w:line="276" w:lineRule="auto"/>
        <w:rPr>
          <w:sz w:val="28"/>
          <w:szCs w:val="28"/>
        </w:rPr>
      </w:pPr>
    </w:p>
    <w:p w:rsidR="00815915" w:rsidRPr="00601ABE" w:rsidRDefault="00815915" w:rsidP="00601ABE">
      <w:pPr>
        <w:pStyle w:val="12"/>
        <w:keepNext/>
        <w:keepLines/>
        <w:shd w:val="clear" w:color="auto" w:fill="auto"/>
        <w:spacing w:before="0" w:after="0" w:line="276" w:lineRule="auto"/>
        <w:rPr>
          <w:sz w:val="28"/>
          <w:szCs w:val="28"/>
        </w:rPr>
      </w:pPr>
    </w:p>
    <w:p w:rsidR="00815915" w:rsidRPr="00601ABE" w:rsidRDefault="00815915" w:rsidP="00601ABE">
      <w:pPr>
        <w:pStyle w:val="61"/>
        <w:shd w:val="clear" w:color="auto" w:fill="auto"/>
        <w:spacing w:after="297" w:line="276" w:lineRule="auto"/>
        <w:ind w:right="20"/>
        <w:jc w:val="both"/>
        <w:rPr>
          <w:i/>
          <w:sz w:val="28"/>
          <w:szCs w:val="28"/>
        </w:rPr>
      </w:pPr>
    </w:p>
    <w:p w:rsidR="00815915" w:rsidRPr="008D1F69" w:rsidRDefault="00815915" w:rsidP="00DC77DE">
      <w:pPr>
        <w:rPr>
          <w:sz w:val="24"/>
          <w:szCs w:val="24"/>
        </w:rPr>
      </w:pPr>
    </w:p>
    <w:sectPr w:rsidR="00815915" w:rsidRPr="008D1F69" w:rsidSect="00A75785">
      <w:pgSz w:w="11906" w:h="16838"/>
      <w:pgMar w:top="851" w:right="851" w:bottom="851"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A56" w:rsidRDefault="00D20A56">
      <w:r>
        <w:separator/>
      </w:r>
    </w:p>
  </w:endnote>
  <w:endnote w:type="continuationSeparator" w:id="0">
    <w:p w:rsidR="00D20A56" w:rsidRDefault="00D20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choolBookCSanPin-Regular">
    <w:altName w:val="MS Mincho"/>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915" w:rsidRDefault="00374AF7" w:rsidP="00F76375">
    <w:pPr>
      <w:pStyle w:val="a7"/>
      <w:framePr w:wrap="around" w:vAnchor="text" w:hAnchor="margin" w:xAlign="right" w:y="1"/>
      <w:rPr>
        <w:rStyle w:val="a9"/>
      </w:rPr>
    </w:pPr>
    <w:r>
      <w:rPr>
        <w:rStyle w:val="a9"/>
      </w:rPr>
      <w:fldChar w:fldCharType="begin"/>
    </w:r>
    <w:r w:rsidR="00815915">
      <w:rPr>
        <w:rStyle w:val="a9"/>
      </w:rPr>
      <w:instrText xml:space="preserve">PAGE  </w:instrText>
    </w:r>
    <w:r>
      <w:rPr>
        <w:rStyle w:val="a9"/>
      </w:rPr>
      <w:fldChar w:fldCharType="end"/>
    </w:r>
  </w:p>
  <w:p w:rsidR="00815915" w:rsidRDefault="00815915" w:rsidP="00F76375">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915" w:rsidRDefault="00374AF7" w:rsidP="00F76375">
    <w:pPr>
      <w:pStyle w:val="a7"/>
      <w:framePr w:wrap="around" w:vAnchor="text" w:hAnchor="margin" w:xAlign="right" w:y="1"/>
      <w:rPr>
        <w:rStyle w:val="a9"/>
      </w:rPr>
    </w:pPr>
    <w:r>
      <w:rPr>
        <w:rStyle w:val="a9"/>
      </w:rPr>
      <w:fldChar w:fldCharType="begin"/>
    </w:r>
    <w:r w:rsidR="00815915">
      <w:rPr>
        <w:rStyle w:val="a9"/>
      </w:rPr>
      <w:instrText xml:space="preserve">PAGE  </w:instrText>
    </w:r>
    <w:r>
      <w:rPr>
        <w:rStyle w:val="a9"/>
      </w:rPr>
      <w:fldChar w:fldCharType="separate"/>
    </w:r>
    <w:r w:rsidR="000E2230">
      <w:rPr>
        <w:rStyle w:val="a9"/>
        <w:noProof/>
      </w:rPr>
      <w:t>1</w:t>
    </w:r>
    <w:r>
      <w:rPr>
        <w:rStyle w:val="a9"/>
      </w:rPr>
      <w:fldChar w:fldCharType="end"/>
    </w:r>
  </w:p>
  <w:p w:rsidR="00815915" w:rsidRDefault="00815915" w:rsidP="00F76375">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A56" w:rsidRDefault="00D20A56">
      <w:r>
        <w:separator/>
      </w:r>
    </w:p>
  </w:footnote>
  <w:footnote w:type="continuationSeparator" w:id="0">
    <w:p w:rsidR="00D20A56" w:rsidRDefault="00D20A56">
      <w:r>
        <w:continuationSeparator/>
      </w:r>
    </w:p>
  </w:footnote>
  <w:footnote w:id="1">
    <w:p w:rsidR="00815915" w:rsidRDefault="00815915" w:rsidP="00601ABE">
      <w:r>
        <w:rPr>
          <w:rStyle w:val="ad"/>
          <w:rFonts w:eastAsia="Arial Unicode MS"/>
          <w:vertAlign w:val="superscript"/>
        </w:rPr>
        <w:footnoteRef/>
      </w:r>
      <w:r>
        <w:rPr>
          <w:rStyle w:val="ad"/>
          <w:rFonts w:eastAsia="Arial Unicode MS"/>
        </w:rPr>
        <w:t xml:space="preserve"> Письмо Министерства образования и науки РФ от 24.11.2011 № МД-1552/03 «Об оснащении обще</w:t>
      </w:r>
      <w:r>
        <w:rPr>
          <w:rStyle w:val="ad"/>
          <w:rFonts w:eastAsia="Arial Unicode MS"/>
        </w:rPr>
        <w:softHyphen/>
        <w:t>образовательных учреждений учебным и учебно-лабораторным оборудованием».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60B3"/>
    <w:multiLevelType w:val="hybridMultilevel"/>
    <w:tmpl w:val="C18A78B8"/>
    <w:lvl w:ilvl="0" w:tplc="EA78BBD0">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05611962"/>
    <w:multiLevelType w:val="hybridMultilevel"/>
    <w:tmpl w:val="817E26A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F5614FE"/>
    <w:multiLevelType w:val="hybridMultilevel"/>
    <w:tmpl w:val="5A06F98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01D6425"/>
    <w:multiLevelType w:val="multilevel"/>
    <w:tmpl w:val="3FBC6C8C"/>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220693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2A69329A"/>
    <w:multiLevelType w:val="hybridMultilevel"/>
    <w:tmpl w:val="F39A06C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C225BCE"/>
    <w:multiLevelType w:val="hybridMultilevel"/>
    <w:tmpl w:val="B0D8E93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E094EB2"/>
    <w:multiLevelType w:val="multilevel"/>
    <w:tmpl w:val="A0B0EEEC"/>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304A3E59"/>
    <w:multiLevelType w:val="hybridMultilevel"/>
    <w:tmpl w:val="D2DA74B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1205FB4"/>
    <w:multiLevelType w:val="hybridMultilevel"/>
    <w:tmpl w:val="F2683E6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9CA4AC4"/>
    <w:multiLevelType w:val="hybridMultilevel"/>
    <w:tmpl w:val="6AC8E3A8"/>
    <w:lvl w:ilvl="0" w:tplc="B086B034">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2394CCB"/>
    <w:multiLevelType w:val="hybridMultilevel"/>
    <w:tmpl w:val="8AC06D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245210A"/>
    <w:multiLevelType w:val="hybridMultilevel"/>
    <w:tmpl w:val="C54C7AB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43E26834"/>
    <w:multiLevelType w:val="hybridMultilevel"/>
    <w:tmpl w:val="5CE42FB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45C7188E"/>
    <w:multiLevelType w:val="multilevel"/>
    <w:tmpl w:val="00728960"/>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15">
    <w:nsid w:val="4D080395"/>
    <w:multiLevelType w:val="multilevel"/>
    <w:tmpl w:val="5022AC6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6">
    <w:nsid w:val="4F054AAC"/>
    <w:multiLevelType w:val="hybridMultilevel"/>
    <w:tmpl w:val="190AF57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51EE6656"/>
    <w:multiLevelType w:val="hybridMultilevel"/>
    <w:tmpl w:val="00A89FF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566B1CB8"/>
    <w:multiLevelType w:val="singleLevel"/>
    <w:tmpl w:val="0419000D"/>
    <w:lvl w:ilvl="0">
      <w:start w:val="1"/>
      <w:numFmt w:val="bullet"/>
      <w:lvlText w:val=""/>
      <w:lvlJc w:val="left"/>
      <w:pPr>
        <w:tabs>
          <w:tab w:val="num" w:pos="360"/>
        </w:tabs>
        <w:ind w:left="360" w:hanging="360"/>
      </w:pPr>
      <w:rPr>
        <w:rFonts w:ascii="Wingdings" w:hAnsi="Wingdings" w:hint="default"/>
      </w:rPr>
    </w:lvl>
  </w:abstractNum>
  <w:abstractNum w:abstractNumId="19">
    <w:nsid w:val="5A467E3D"/>
    <w:multiLevelType w:val="hybridMultilevel"/>
    <w:tmpl w:val="33384C28"/>
    <w:lvl w:ilvl="0" w:tplc="02189AC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B243988"/>
    <w:multiLevelType w:val="hybridMultilevel"/>
    <w:tmpl w:val="227A1CB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5CE32AFD"/>
    <w:multiLevelType w:val="singleLevel"/>
    <w:tmpl w:val="EA8A4ABC"/>
    <w:lvl w:ilvl="0">
      <w:start w:val="1"/>
      <w:numFmt w:val="decimal"/>
      <w:lvlText w:val="%1."/>
      <w:lvlJc w:val="left"/>
      <w:pPr>
        <w:tabs>
          <w:tab w:val="num" w:pos="1080"/>
        </w:tabs>
        <w:ind w:left="1080" w:hanging="360"/>
      </w:pPr>
      <w:rPr>
        <w:rFonts w:cs="Times New Roman" w:hint="default"/>
      </w:rPr>
    </w:lvl>
  </w:abstractNum>
  <w:abstractNum w:abstractNumId="22">
    <w:nsid w:val="5E1047DA"/>
    <w:multiLevelType w:val="hybridMultilevel"/>
    <w:tmpl w:val="22DA5DB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636F628F"/>
    <w:multiLevelType w:val="hybridMultilevel"/>
    <w:tmpl w:val="8AC06D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647A5EE2"/>
    <w:multiLevelType w:val="multilevel"/>
    <w:tmpl w:val="9F4A7894"/>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69D273AB"/>
    <w:multiLevelType w:val="hybridMultilevel"/>
    <w:tmpl w:val="77B6275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6C1D5695"/>
    <w:multiLevelType w:val="hybridMultilevel"/>
    <w:tmpl w:val="A95802B2"/>
    <w:lvl w:ilvl="0" w:tplc="0419000F">
      <w:start w:val="1"/>
      <w:numFmt w:val="decimal"/>
      <w:lvlText w:val="%1."/>
      <w:lvlJc w:val="left"/>
      <w:pPr>
        <w:ind w:left="1000" w:hanging="360"/>
      </w:pPr>
      <w:rPr>
        <w:rFonts w:cs="Times New Roman"/>
      </w:rPr>
    </w:lvl>
    <w:lvl w:ilvl="1" w:tplc="04190019" w:tentative="1">
      <w:start w:val="1"/>
      <w:numFmt w:val="lowerLetter"/>
      <w:lvlText w:val="%2."/>
      <w:lvlJc w:val="left"/>
      <w:pPr>
        <w:ind w:left="1720" w:hanging="360"/>
      </w:pPr>
      <w:rPr>
        <w:rFonts w:cs="Times New Roman"/>
      </w:rPr>
    </w:lvl>
    <w:lvl w:ilvl="2" w:tplc="0419001B" w:tentative="1">
      <w:start w:val="1"/>
      <w:numFmt w:val="lowerRoman"/>
      <w:lvlText w:val="%3."/>
      <w:lvlJc w:val="right"/>
      <w:pPr>
        <w:ind w:left="2440" w:hanging="180"/>
      </w:pPr>
      <w:rPr>
        <w:rFonts w:cs="Times New Roman"/>
      </w:rPr>
    </w:lvl>
    <w:lvl w:ilvl="3" w:tplc="0419000F" w:tentative="1">
      <w:start w:val="1"/>
      <w:numFmt w:val="decimal"/>
      <w:lvlText w:val="%4."/>
      <w:lvlJc w:val="left"/>
      <w:pPr>
        <w:ind w:left="3160" w:hanging="360"/>
      </w:pPr>
      <w:rPr>
        <w:rFonts w:cs="Times New Roman"/>
      </w:rPr>
    </w:lvl>
    <w:lvl w:ilvl="4" w:tplc="04190019" w:tentative="1">
      <w:start w:val="1"/>
      <w:numFmt w:val="lowerLetter"/>
      <w:lvlText w:val="%5."/>
      <w:lvlJc w:val="left"/>
      <w:pPr>
        <w:ind w:left="3880" w:hanging="360"/>
      </w:pPr>
      <w:rPr>
        <w:rFonts w:cs="Times New Roman"/>
      </w:rPr>
    </w:lvl>
    <w:lvl w:ilvl="5" w:tplc="0419001B" w:tentative="1">
      <w:start w:val="1"/>
      <w:numFmt w:val="lowerRoman"/>
      <w:lvlText w:val="%6."/>
      <w:lvlJc w:val="right"/>
      <w:pPr>
        <w:ind w:left="4600" w:hanging="180"/>
      </w:pPr>
      <w:rPr>
        <w:rFonts w:cs="Times New Roman"/>
      </w:rPr>
    </w:lvl>
    <w:lvl w:ilvl="6" w:tplc="0419000F" w:tentative="1">
      <w:start w:val="1"/>
      <w:numFmt w:val="decimal"/>
      <w:lvlText w:val="%7."/>
      <w:lvlJc w:val="left"/>
      <w:pPr>
        <w:ind w:left="5320" w:hanging="360"/>
      </w:pPr>
      <w:rPr>
        <w:rFonts w:cs="Times New Roman"/>
      </w:rPr>
    </w:lvl>
    <w:lvl w:ilvl="7" w:tplc="04190019" w:tentative="1">
      <w:start w:val="1"/>
      <w:numFmt w:val="lowerLetter"/>
      <w:lvlText w:val="%8."/>
      <w:lvlJc w:val="left"/>
      <w:pPr>
        <w:ind w:left="6040" w:hanging="360"/>
      </w:pPr>
      <w:rPr>
        <w:rFonts w:cs="Times New Roman"/>
      </w:rPr>
    </w:lvl>
    <w:lvl w:ilvl="8" w:tplc="0419001B" w:tentative="1">
      <w:start w:val="1"/>
      <w:numFmt w:val="lowerRoman"/>
      <w:lvlText w:val="%9."/>
      <w:lvlJc w:val="right"/>
      <w:pPr>
        <w:ind w:left="6760" w:hanging="180"/>
      </w:pPr>
      <w:rPr>
        <w:rFonts w:cs="Times New Roman"/>
      </w:rPr>
    </w:lvl>
  </w:abstractNum>
  <w:abstractNum w:abstractNumId="27">
    <w:nsid w:val="73695FD6"/>
    <w:multiLevelType w:val="hybridMultilevel"/>
    <w:tmpl w:val="31FACE6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748E2BC1"/>
    <w:multiLevelType w:val="hybridMultilevel"/>
    <w:tmpl w:val="B4D0135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78994540"/>
    <w:multiLevelType w:val="hybridMultilevel"/>
    <w:tmpl w:val="8CC4AFA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7D864DB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7E7F2114"/>
    <w:multiLevelType w:val="multilevel"/>
    <w:tmpl w:val="51628560"/>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1"/>
  </w:num>
  <w:num w:numId="2">
    <w:abstractNumId w:val="14"/>
  </w:num>
  <w:num w:numId="3">
    <w:abstractNumId w:val="18"/>
  </w:num>
  <w:num w:numId="4">
    <w:abstractNumId w:val="4"/>
  </w:num>
  <w:num w:numId="5">
    <w:abstractNumId w:val="30"/>
  </w:num>
  <w:num w:numId="6">
    <w:abstractNumId w:val="28"/>
  </w:num>
  <w:num w:numId="7">
    <w:abstractNumId w:val="16"/>
  </w:num>
  <w:num w:numId="8">
    <w:abstractNumId w:val="1"/>
  </w:num>
  <w:num w:numId="9">
    <w:abstractNumId w:val="5"/>
  </w:num>
  <w:num w:numId="10">
    <w:abstractNumId w:val="20"/>
  </w:num>
  <w:num w:numId="11">
    <w:abstractNumId w:val="2"/>
  </w:num>
  <w:num w:numId="12">
    <w:abstractNumId w:val="6"/>
  </w:num>
  <w:num w:numId="13">
    <w:abstractNumId w:val="12"/>
  </w:num>
  <w:num w:numId="14">
    <w:abstractNumId w:val="27"/>
  </w:num>
  <w:num w:numId="15">
    <w:abstractNumId w:val="13"/>
  </w:num>
  <w:num w:numId="16">
    <w:abstractNumId w:val="22"/>
  </w:num>
  <w:num w:numId="17">
    <w:abstractNumId w:val="17"/>
  </w:num>
  <w:num w:numId="18">
    <w:abstractNumId w:val="25"/>
  </w:num>
  <w:num w:numId="19">
    <w:abstractNumId w:val="9"/>
  </w:num>
  <w:num w:numId="20">
    <w:abstractNumId w:val="8"/>
  </w:num>
  <w:num w:numId="21">
    <w:abstractNumId w:val="29"/>
  </w:num>
  <w:num w:numId="22">
    <w:abstractNumId w:val="0"/>
  </w:num>
  <w:num w:numId="23">
    <w:abstractNumId w:val="15"/>
  </w:num>
  <w:num w:numId="24">
    <w:abstractNumId w:val="24"/>
  </w:num>
  <w:num w:numId="25">
    <w:abstractNumId w:val="31"/>
  </w:num>
  <w:num w:numId="26">
    <w:abstractNumId w:val="7"/>
  </w:num>
  <w:num w:numId="27">
    <w:abstractNumId w:val="3"/>
  </w:num>
  <w:num w:numId="28">
    <w:abstractNumId w:val="26"/>
  </w:num>
  <w:num w:numId="29">
    <w:abstractNumId w:val="23"/>
  </w:num>
  <w:num w:numId="30">
    <w:abstractNumId w:val="11"/>
  </w:num>
  <w:num w:numId="31">
    <w:abstractNumId w:val="19"/>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7CF6"/>
    <w:rsid w:val="00007148"/>
    <w:rsid w:val="00024E63"/>
    <w:rsid w:val="0004282F"/>
    <w:rsid w:val="000471E4"/>
    <w:rsid w:val="0006214C"/>
    <w:rsid w:val="000654B9"/>
    <w:rsid w:val="000903BB"/>
    <w:rsid w:val="000A0645"/>
    <w:rsid w:val="000A6719"/>
    <w:rsid w:val="000D2B8B"/>
    <w:rsid w:val="000D3922"/>
    <w:rsid w:val="000D564B"/>
    <w:rsid w:val="000E2230"/>
    <w:rsid w:val="000E4612"/>
    <w:rsid w:val="000E7F3D"/>
    <w:rsid w:val="000F3A72"/>
    <w:rsid w:val="000F5322"/>
    <w:rsid w:val="001139B8"/>
    <w:rsid w:val="0012448B"/>
    <w:rsid w:val="0012450A"/>
    <w:rsid w:val="00136DC0"/>
    <w:rsid w:val="0014121E"/>
    <w:rsid w:val="001578F2"/>
    <w:rsid w:val="00160045"/>
    <w:rsid w:val="001A15B1"/>
    <w:rsid w:val="001B27D8"/>
    <w:rsid w:val="001B7CF6"/>
    <w:rsid w:val="001D3A6A"/>
    <w:rsid w:val="001D4E2D"/>
    <w:rsid w:val="001D57CD"/>
    <w:rsid w:val="001E0991"/>
    <w:rsid w:val="001E1BDF"/>
    <w:rsid w:val="001F3120"/>
    <w:rsid w:val="001F388D"/>
    <w:rsid w:val="001F7E43"/>
    <w:rsid w:val="00240262"/>
    <w:rsid w:val="00245758"/>
    <w:rsid w:val="0024740F"/>
    <w:rsid w:val="00251B73"/>
    <w:rsid w:val="00253DCE"/>
    <w:rsid w:val="00262479"/>
    <w:rsid w:val="002769F2"/>
    <w:rsid w:val="0028629E"/>
    <w:rsid w:val="00287DD2"/>
    <w:rsid w:val="002A2329"/>
    <w:rsid w:val="002A6414"/>
    <w:rsid w:val="002A6672"/>
    <w:rsid w:val="002C0EF5"/>
    <w:rsid w:val="002C5D0E"/>
    <w:rsid w:val="002C60B0"/>
    <w:rsid w:val="002D27F5"/>
    <w:rsid w:val="002E0B35"/>
    <w:rsid w:val="002F37EA"/>
    <w:rsid w:val="00301C69"/>
    <w:rsid w:val="00313C28"/>
    <w:rsid w:val="003323C5"/>
    <w:rsid w:val="00336A21"/>
    <w:rsid w:val="00374892"/>
    <w:rsid w:val="00374AF7"/>
    <w:rsid w:val="003750A2"/>
    <w:rsid w:val="003919F1"/>
    <w:rsid w:val="003B0D9E"/>
    <w:rsid w:val="003B61E2"/>
    <w:rsid w:val="003C7494"/>
    <w:rsid w:val="003D5928"/>
    <w:rsid w:val="003D5E02"/>
    <w:rsid w:val="003D7AAD"/>
    <w:rsid w:val="003E473A"/>
    <w:rsid w:val="003F0213"/>
    <w:rsid w:val="00464057"/>
    <w:rsid w:val="00464D98"/>
    <w:rsid w:val="004671DC"/>
    <w:rsid w:val="004C22B1"/>
    <w:rsid w:val="004C31AA"/>
    <w:rsid w:val="004D2A9C"/>
    <w:rsid w:val="004E5376"/>
    <w:rsid w:val="005054D4"/>
    <w:rsid w:val="0052212D"/>
    <w:rsid w:val="005312B1"/>
    <w:rsid w:val="005326DD"/>
    <w:rsid w:val="00550073"/>
    <w:rsid w:val="005508E1"/>
    <w:rsid w:val="00550924"/>
    <w:rsid w:val="005654BA"/>
    <w:rsid w:val="00590263"/>
    <w:rsid w:val="00594D99"/>
    <w:rsid w:val="00597909"/>
    <w:rsid w:val="005C0C61"/>
    <w:rsid w:val="005C336C"/>
    <w:rsid w:val="005D15F0"/>
    <w:rsid w:val="005D34B4"/>
    <w:rsid w:val="005E02DB"/>
    <w:rsid w:val="005E664A"/>
    <w:rsid w:val="005F537E"/>
    <w:rsid w:val="00601ABE"/>
    <w:rsid w:val="00601AEB"/>
    <w:rsid w:val="00633854"/>
    <w:rsid w:val="006357B8"/>
    <w:rsid w:val="0065639B"/>
    <w:rsid w:val="006563A3"/>
    <w:rsid w:val="00664BBF"/>
    <w:rsid w:val="00666728"/>
    <w:rsid w:val="00672AC0"/>
    <w:rsid w:val="006761B9"/>
    <w:rsid w:val="00683F57"/>
    <w:rsid w:val="00684A83"/>
    <w:rsid w:val="006A44C5"/>
    <w:rsid w:val="006B37EF"/>
    <w:rsid w:val="006C7BA9"/>
    <w:rsid w:val="00712BD0"/>
    <w:rsid w:val="00714C40"/>
    <w:rsid w:val="0072295B"/>
    <w:rsid w:val="00727CF8"/>
    <w:rsid w:val="0073631F"/>
    <w:rsid w:val="00740F43"/>
    <w:rsid w:val="00743C17"/>
    <w:rsid w:val="00757A6C"/>
    <w:rsid w:val="00763EE9"/>
    <w:rsid w:val="007823B0"/>
    <w:rsid w:val="00796EA7"/>
    <w:rsid w:val="007A34FD"/>
    <w:rsid w:val="007B152E"/>
    <w:rsid w:val="007B71F6"/>
    <w:rsid w:val="007C109A"/>
    <w:rsid w:val="007E554D"/>
    <w:rsid w:val="007E62A6"/>
    <w:rsid w:val="007F227F"/>
    <w:rsid w:val="00806463"/>
    <w:rsid w:val="00815915"/>
    <w:rsid w:val="00860DE2"/>
    <w:rsid w:val="00862732"/>
    <w:rsid w:val="00865CE6"/>
    <w:rsid w:val="00870F89"/>
    <w:rsid w:val="008C2B7F"/>
    <w:rsid w:val="008D1928"/>
    <w:rsid w:val="008D1F69"/>
    <w:rsid w:val="008E1944"/>
    <w:rsid w:val="008E468E"/>
    <w:rsid w:val="009120E2"/>
    <w:rsid w:val="00913CDC"/>
    <w:rsid w:val="00920E7E"/>
    <w:rsid w:val="00971B88"/>
    <w:rsid w:val="00976BB8"/>
    <w:rsid w:val="00981A02"/>
    <w:rsid w:val="00985639"/>
    <w:rsid w:val="0098799D"/>
    <w:rsid w:val="00993596"/>
    <w:rsid w:val="00994F44"/>
    <w:rsid w:val="0099576F"/>
    <w:rsid w:val="009D3CFD"/>
    <w:rsid w:val="009E20CB"/>
    <w:rsid w:val="009E7F7D"/>
    <w:rsid w:val="00A058B5"/>
    <w:rsid w:val="00A07EA2"/>
    <w:rsid w:val="00A20A8B"/>
    <w:rsid w:val="00A300CE"/>
    <w:rsid w:val="00A33449"/>
    <w:rsid w:val="00A45B63"/>
    <w:rsid w:val="00A604DD"/>
    <w:rsid w:val="00A75785"/>
    <w:rsid w:val="00A80F93"/>
    <w:rsid w:val="00A85B82"/>
    <w:rsid w:val="00AB469A"/>
    <w:rsid w:val="00AC2C52"/>
    <w:rsid w:val="00AD0BDA"/>
    <w:rsid w:val="00AE27A7"/>
    <w:rsid w:val="00AF1C11"/>
    <w:rsid w:val="00AF4096"/>
    <w:rsid w:val="00AF68E1"/>
    <w:rsid w:val="00B664EE"/>
    <w:rsid w:val="00B72B30"/>
    <w:rsid w:val="00B77A5E"/>
    <w:rsid w:val="00B84501"/>
    <w:rsid w:val="00B91245"/>
    <w:rsid w:val="00B9596F"/>
    <w:rsid w:val="00B96C55"/>
    <w:rsid w:val="00BA252B"/>
    <w:rsid w:val="00BA4584"/>
    <w:rsid w:val="00BC34AE"/>
    <w:rsid w:val="00BC46A5"/>
    <w:rsid w:val="00BC6792"/>
    <w:rsid w:val="00BD29C6"/>
    <w:rsid w:val="00BD782A"/>
    <w:rsid w:val="00BE00E0"/>
    <w:rsid w:val="00BF48CA"/>
    <w:rsid w:val="00C030E2"/>
    <w:rsid w:val="00C03105"/>
    <w:rsid w:val="00C17FA6"/>
    <w:rsid w:val="00C30D0B"/>
    <w:rsid w:val="00C51EA0"/>
    <w:rsid w:val="00C60EF6"/>
    <w:rsid w:val="00C6582A"/>
    <w:rsid w:val="00C71C75"/>
    <w:rsid w:val="00C80518"/>
    <w:rsid w:val="00C97710"/>
    <w:rsid w:val="00CA095D"/>
    <w:rsid w:val="00CA3583"/>
    <w:rsid w:val="00CA6D54"/>
    <w:rsid w:val="00CC7684"/>
    <w:rsid w:val="00CD6399"/>
    <w:rsid w:val="00CD7C3E"/>
    <w:rsid w:val="00CE2B12"/>
    <w:rsid w:val="00D17019"/>
    <w:rsid w:val="00D20A56"/>
    <w:rsid w:val="00D350B6"/>
    <w:rsid w:val="00D5208E"/>
    <w:rsid w:val="00D64ED4"/>
    <w:rsid w:val="00D757F0"/>
    <w:rsid w:val="00D873DC"/>
    <w:rsid w:val="00D957FF"/>
    <w:rsid w:val="00DA2C0B"/>
    <w:rsid w:val="00DB109F"/>
    <w:rsid w:val="00DB59AF"/>
    <w:rsid w:val="00DC77DE"/>
    <w:rsid w:val="00DD11D9"/>
    <w:rsid w:val="00DD2920"/>
    <w:rsid w:val="00DD6BC3"/>
    <w:rsid w:val="00DF02AF"/>
    <w:rsid w:val="00DF6130"/>
    <w:rsid w:val="00DF69C7"/>
    <w:rsid w:val="00E20487"/>
    <w:rsid w:val="00E2399E"/>
    <w:rsid w:val="00E26AF6"/>
    <w:rsid w:val="00E328D8"/>
    <w:rsid w:val="00E40094"/>
    <w:rsid w:val="00E462A8"/>
    <w:rsid w:val="00E4633B"/>
    <w:rsid w:val="00E54C4E"/>
    <w:rsid w:val="00E76631"/>
    <w:rsid w:val="00E82083"/>
    <w:rsid w:val="00EB17BB"/>
    <w:rsid w:val="00EC5C34"/>
    <w:rsid w:val="00ED3F2C"/>
    <w:rsid w:val="00ED581E"/>
    <w:rsid w:val="00EF4A84"/>
    <w:rsid w:val="00EF4B2B"/>
    <w:rsid w:val="00F2547F"/>
    <w:rsid w:val="00F46CBF"/>
    <w:rsid w:val="00F57BEA"/>
    <w:rsid w:val="00F76375"/>
    <w:rsid w:val="00F811CC"/>
    <w:rsid w:val="00F84C74"/>
    <w:rsid w:val="00FB1C8E"/>
    <w:rsid w:val="00FB62B8"/>
    <w:rsid w:val="00FE1BDD"/>
    <w:rsid w:val="00FE4319"/>
    <w:rsid w:val="00FE75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7CF6"/>
  </w:style>
  <w:style w:type="paragraph" w:styleId="1">
    <w:name w:val="heading 1"/>
    <w:basedOn w:val="a"/>
    <w:next w:val="a"/>
    <w:link w:val="10"/>
    <w:uiPriority w:val="99"/>
    <w:qFormat/>
    <w:rsid w:val="001B7CF6"/>
    <w:pPr>
      <w:keepNext/>
      <w:jc w:val="right"/>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B0D9E"/>
    <w:rPr>
      <w:rFonts w:cs="Times New Roman"/>
      <w:sz w:val="28"/>
    </w:rPr>
  </w:style>
  <w:style w:type="paragraph" w:styleId="a3">
    <w:name w:val="Body Text Indent"/>
    <w:basedOn w:val="a"/>
    <w:link w:val="a4"/>
    <w:uiPriority w:val="99"/>
    <w:rsid w:val="001B7CF6"/>
    <w:pPr>
      <w:ind w:firstLine="720"/>
      <w:jc w:val="both"/>
    </w:pPr>
    <w:rPr>
      <w:sz w:val="28"/>
    </w:rPr>
  </w:style>
  <w:style w:type="character" w:customStyle="1" w:styleId="a4">
    <w:name w:val="Основной текст с отступом Знак"/>
    <w:link w:val="a3"/>
    <w:uiPriority w:val="99"/>
    <w:locked/>
    <w:rsid w:val="003B0D9E"/>
    <w:rPr>
      <w:rFonts w:cs="Times New Roman"/>
      <w:sz w:val="28"/>
    </w:rPr>
  </w:style>
  <w:style w:type="paragraph" w:styleId="a5">
    <w:name w:val="Body Text"/>
    <w:basedOn w:val="a"/>
    <w:link w:val="a6"/>
    <w:uiPriority w:val="99"/>
    <w:rsid w:val="001B7CF6"/>
    <w:rPr>
      <w:sz w:val="28"/>
    </w:rPr>
  </w:style>
  <w:style w:type="character" w:customStyle="1" w:styleId="a6">
    <w:name w:val="Основной текст Знак"/>
    <w:link w:val="a5"/>
    <w:uiPriority w:val="99"/>
    <w:locked/>
    <w:rsid w:val="003B0D9E"/>
    <w:rPr>
      <w:rFonts w:cs="Times New Roman"/>
      <w:sz w:val="28"/>
    </w:rPr>
  </w:style>
  <w:style w:type="paragraph" w:styleId="a7">
    <w:name w:val="footer"/>
    <w:basedOn w:val="a"/>
    <w:link w:val="a8"/>
    <w:uiPriority w:val="99"/>
    <w:rsid w:val="001B7CF6"/>
    <w:pPr>
      <w:tabs>
        <w:tab w:val="center" w:pos="4677"/>
        <w:tab w:val="right" w:pos="9355"/>
      </w:tabs>
    </w:pPr>
  </w:style>
  <w:style w:type="character" w:customStyle="1" w:styleId="a8">
    <w:name w:val="Нижний колонтитул Знак"/>
    <w:link w:val="a7"/>
    <w:uiPriority w:val="99"/>
    <w:locked/>
    <w:rsid w:val="003B0D9E"/>
    <w:rPr>
      <w:rFonts w:cs="Times New Roman"/>
    </w:rPr>
  </w:style>
  <w:style w:type="character" w:styleId="a9">
    <w:name w:val="page number"/>
    <w:uiPriority w:val="99"/>
    <w:rsid w:val="001B7CF6"/>
    <w:rPr>
      <w:rFonts w:cs="Times New Roman"/>
    </w:rPr>
  </w:style>
  <w:style w:type="paragraph" w:styleId="aa">
    <w:name w:val="Balloon Text"/>
    <w:basedOn w:val="a"/>
    <w:link w:val="ab"/>
    <w:uiPriority w:val="99"/>
    <w:rsid w:val="00301C69"/>
    <w:rPr>
      <w:rFonts w:ascii="Tahoma" w:hAnsi="Tahoma" w:cs="Tahoma"/>
      <w:sz w:val="16"/>
      <w:szCs w:val="16"/>
    </w:rPr>
  </w:style>
  <w:style w:type="character" w:customStyle="1" w:styleId="ab">
    <w:name w:val="Текст выноски Знак"/>
    <w:link w:val="aa"/>
    <w:uiPriority w:val="99"/>
    <w:locked/>
    <w:rsid w:val="00301C69"/>
    <w:rPr>
      <w:rFonts w:ascii="Tahoma" w:hAnsi="Tahoma" w:cs="Tahoma"/>
      <w:sz w:val="16"/>
      <w:szCs w:val="16"/>
    </w:rPr>
  </w:style>
  <w:style w:type="character" w:customStyle="1" w:styleId="FontStyle61">
    <w:name w:val="Font Style61"/>
    <w:uiPriority w:val="99"/>
    <w:rsid w:val="008E1944"/>
    <w:rPr>
      <w:rFonts w:ascii="Times New Roman" w:hAnsi="Times New Roman" w:cs="Times New Roman"/>
      <w:sz w:val="26"/>
      <w:szCs w:val="26"/>
    </w:rPr>
  </w:style>
  <w:style w:type="paragraph" w:customStyle="1" w:styleId="Style11">
    <w:name w:val="Style11"/>
    <w:basedOn w:val="a"/>
    <w:uiPriority w:val="99"/>
    <w:rsid w:val="008E1944"/>
    <w:pPr>
      <w:widowControl w:val="0"/>
      <w:autoSpaceDE w:val="0"/>
      <w:autoSpaceDN w:val="0"/>
      <w:adjustRightInd w:val="0"/>
      <w:spacing w:line="322" w:lineRule="exact"/>
      <w:ind w:firstLine="850"/>
      <w:jc w:val="both"/>
    </w:pPr>
    <w:rPr>
      <w:sz w:val="28"/>
      <w:szCs w:val="24"/>
    </w:rPr>
  </w:style>
  <w:style w:type="character" w:customStyle="1" w:styleId="9">
    <w:name w:val="Основной текст (9)_"/>
    <w:link w:val="90"/>
    <w:uiPriority w:val="99"/>
    <w:locked/>
    <w:rsid w:val="008E1944"/>
    <w:rPr>
      <w:rFonts w:cs="Times New Roman"/>
      <w:sz w:val="31"/>
      <w:szCs w:val="31"/>
      <w:shd w:val="clear" w:color="auto" w:fill="FFFFFF"/>
    </w:rPr>
  </w:style>
  <w:style w:type="paragraph" w:customStyle="1" w:styleId="90">
    <w:name w:val="Основной текст (9)"/>
    <w:basedOn w:val="a"/>
    <w:link w:val="9"/>
    <w:uiPriority w:val="99"/>
    <w:rsid w:val="008E1944"/>
    <w:pPr>
      <w:shd w:val="clear" w:color="auto" w:fill="FFFFFF"/>
      <w:spacing w:line="240" w:lineRule="atLeast"/>
    </w:pPr>
    <w:rPr>
      <w:sz w:val="31"/>
      <w:szCs w:val="31"/>
    </w:rPr>
  </w:style>
  <w:style w:type="character" w:customStyle="1" w:styleId="FontStyle60">
    <w:name w:val="Font Style60"/>
    <w:uiPriority w:val="99"/>
    <w:rsid w:val="002E0B35"/>
    <w:rPr>
      <w:rFonts w:ascii="Times New Roman" w:hAnsi="Times New Roman" w:cs="Times New Roman"/>
      <w:b/>
      <w:bCs/>
      <w:sz w:val="26"/>
      <w:szCs w:val="26"/>
    </w:rPr>
  </w:style>
  <w:style w:type="character" w:customStyle="1" w:styleId="3">
    <w:name w:val="Основной текст3"/>
    <w:uiPriority w:val="99"/>
    <w:rsid w:val="002E0B35"/>
    <w:rPr>
      <w:rFonts w:ascii="Century Schoolbook" w:hAnsi="Century Schoolbook" w:cs="Century Schoolbook"/>
      <w:spacing w:val="0"/>
      <w:sz w:val="19"/>
      <w:szCs w:val="19"/>
    </w:rPr>
  </w:style>
  <w:style w:type="paragraph" w:customStyle="1" w:styleId="52">
    <w:name w:val="Основной текст52"/>
    <w:basedOn w:val="a"/>
    <w:uiPriority w:val="99"/>
    <w:rsid w:val="002E0B35"/>
    <w:pPr>
      <w:shd w:val="clear" w:color="auto" w:fill="FFFFFF"/>
      <w:spacing w:before="3540" w:line="317" w:lineRule="exact"/>
      <w:ind w:hanging="460"/>
      <w:jc w:val="center"/>
    </w:pPr>
    <w:rPr>
      <w:rFonts w:ascii="Century Schoolbook" w:hAnsi="Century Schoolbook" w:cs="Century Schoolbook"/>
      <w:color w:val="000000"/>
      <w:sz w:val="19"/>
      <w:szCs w:val="19"/>
    </w:rPr>
  </w:style>
  <w:style w:type="character" w:customStyle="1" w:styleId="11">
    <w:name w:val="Заголовок №1_"/>
    <w:link w:val="12"/>
    <w:uiPriority w:val="99"/>
    <w:locked/>
    <w:rsid w:val="002E0B35"/>
    <w:rPr>
      <w:rFonts w:cs="Times New Roman"/>
      <w:sz w:val="27"/>
      <w:szCs w:val="27"/>
      <w:shd w:val="clear" w:color="auto" w:fill="FFFFFF"/>
    </w:rPr>
  </w:style>
  <w:style w:type="character" w:customStyle="1" w:styleId="100">
    <w:name w:val="Основной текст (10)_"/>
    <w:link w:val="101"/>
    <w:uiPriority w:val="99"/>
    <w:locked/>
    <w:rsid w:val="002E0B35"/>
    <w:rPr>
      <w:rFonts w:cs="Times New Roman"/>
      <w:sz w:val="27"/>
      <w:szCs w:val="27"/>
      <w:shd w:val="clear" w:color="auto" w:fill="FFFFFF"/>
    </w:rPr>
  </w:style>
  <w:style w:type="character" w:customStyle="1" w:styleId="ac">
    <w:name w:val="Основной текст + Полужирный"/>
    <w:aliases w:val="Курсив"/>
    <w:uiPriority w:val="99"/>
    <w:rsid w:val="002E0B35"/>
    <w:rPr>
      <w:rFonts w:ascii="Times New Roman" w:hAnsi="Times New Roman" w:cs="Times New Roman"/>
      <w:b/>
      <w:bCs/>
      <w:i/>
      <w:iCs/>
      <w:spacing w:val="0"/>
      <w:sz w:val="19"/>
      <w:szCs w:val="19"/>
    </w:rPr>
  </w:style>
  <w:style w:type="paragraph" w:customStyle="1" w:styleId="12">
    <w:name w:val="Заголовок №1"/>
    <w:basedOn w:val="a"/>
    <w:link w:val="11"/>
    <w:uiPriority w:val="99"/>
    <w:rsid w:val="002E0B35"/>
    <w:pPr>
      <w:shd w:val="clear" w:color="auto" w:fill="FFFFFF"/>
      <w:spacing w:before="420" w:after="60" w:line="240" w:lineRule="atLeast"/>
      <w:outlineLvl w:val="0"/>
    </w:pPr>
    <w:rPr>
      <w:sz w:val="27"/>
      <w:szCs w:val="27"/>
    </w:rPr>
  </w:style>
  <w:style w:type="paragraph" w:customStyle="1" w:styleId="101">
    <w:name w:val="Основной текст (10)"/>
    <w:basedOn w:val="a"/>
    <w:link w:val="100"/>
    <w:uiPriority w:val="99"/>
    <w:rsid w:val="002E0B35"/>
    <w:pPr>
      <w:shd w:val="clear" w:color="auto" w:fill="FFFFFF"/>
      <w:spacing w:line="240" w:lineRule="atLeast"/>
    </w:pPr>
    <w:rPr>
      <w:sz w:val="27"/>
      <w:szCs w:val="27"/>
    </w:rPr>
  </w:style>
  <w:style w:type="paragraph" w:customStyle="1" w:styleId="Style25">
    <w:name w:val="Style25"/>
    <w:basedOn w:val="a"/>
    <w:uiPriority w:val="99"/>
    <w:rsid w:val="002E0B35"/>
    <w:pPr>
      <w:widowControl w:val="0"/>
      <w:autoSpaceDE w:val="0"/>
      <w:autoSpaceDN w:val="0"/>
      <w:adjustRightInd w:val="0"/>
      <w:spacing w:line="323" w:lineRule="exact"/>
      <w:ind w:firstLine="715"/>
      <w:jc w:val="both"/>
    </w:pPr>
    <w:rPr>
      <w:sz w:val="28"/>
      <w:szCs w:val="24"/>
    </w:rPr>
  </w:style>
  <w:style w:type="paragraph" w:customStyle="1" w:styleId="Style27">
    <w:name w:val="Style27"/>
    <w:basedOn w:val="a"/>
    <w:uiPriority w:val="99"/>
    <w:rsid w:val="002E0B35"/>
    <w:pPr>
      <w:widowControl w:val="0"/>
      <w:autoSpaceDE w:val="0"/>
      <w:autoSpaceDN w:val="0"/>
      <w:adjustRightInd w:val="0"/>
      <w:spacing w:line="322" w:lineRule="exact"/>
      <w:jc w:val="both"/>
    </w:pPr>
    <w:rPr>
      <w:sz w:val="28"/>
      <w:szCs w:val="24"/>
    </w:rPr>
  </w:style>
  <w:style w:type="paragraph" w:customStyle="1" w:styleId="23">
    <w:name w:val="Основной текст23"/>
    <w:basedOn w:val="a"/>
    <w:uiPriority w:val="99"/>
    <w:rsid w:val="002E0B35"/>
    <w:pPr>
      <w:shd w:val="clear" w:color="auto" w:fill="FFFFFF"/>
      <w:spacing w:line="250" w:lineRule="exact"/>
      <w:ind w:hanging="560"/>
      <w:jc w:val="both"/>
    </w:pPr>
    <w:rPr>
      <w:rFonts w:ascii="Bookman Old Style" w:hAnsi="Bookman Old Style" w:cs="Bookman Old Style"/>
      <w:color w:val="000000"/>
      <w:sz w:val="19"/>
      <w:szCs w:val="19"/>
    </w:rPr>
  </w:style>
  <w:style w:type="character" w:customStyle="1" w:styleId="4">
    <w:name w:val="Основной текст4"/>
    <w:uiPriority w:val="99"/>
    <w:rsid w:val="002E0B35"/>
    <w:rPr>
      <w:rFonts w:ascii="Bookman Old Style" w:hAnsi="Bookman Old Style" w:cs="Bookman Old Style"/>
      <w:spacing w:val="0"/>
      <w:sz w:val="19"/>
      <w:szCs w:val="19"/>
      <w:shd w:val="clear" w:color="auto" w:fill="FFFFFF"/>
    </w:rPr>
  </w:style>
  <w:style w:type="character" w:customStyle="1" w:styleId="102">
    <w:name w:val="Основной текст (10) + Не полужирный"/>
    <w:aliases w:val="Не курсив"/>
    <w:uiPriority w:val="99"/>
    <w:rsid w:val="002E0B35"/>
    <w:rPr>
      <w:rFonts w:ascii="Century Schoolbook" w:hAnsi="Century Schoolbook" w:cs="Century Schoolbook"/>
      <w:b/>
      <w:bCs/>
      <w:i/>
      <w:iCs/>
      <w:spacing w:val="0"/>
      <w:sz w:val="19"/>
      <w:szCs w:val="19"/>
    </w:rPr>
  </w:style>
  <w:style w:type="character" w:customStyle="1" w:styleId="7">
    <w:name w:val="Основной текст7"/>
    <w:uiPriority w:val="99"/>
    <w:rsid w:val="002E0B35"/>
    <w:rPr>
      <w:rFonts w:ascii="Century Schoolbook" w:hAnsi="Century Schoolbook" w:cs="Century Schoolbook"/>
      <w:spacing w:val="0"/>
      <w:sz w:val="19"/>
      <w:szCs w:val="19"/>
      <w:shd w:val="clear" w:color="auto" w:fill="FFFFFF"/>
    </w:rPr>
  </w:style>
  <w:style w:type="character" w:customStyle="1" w:styleId="6">
    <w:name w:val="Основной текст6"/>
    <w:uiPriority w:val="99"/>
    <w:rsid w:val="002E0B35"/>
    <w:rPr>
      <w:rFonts w:ascii="Century Schoolbook" w:hAnsi="Century Schoolbook" w:cs="Century Schoolbook"/>
      <w:spacing w:val="0"/>
      <w:sz w:val="19"/>
      <w:szCs w:val="19"/>
    </w:rPr>
  </w:style>
  <w:style w:type="character" w:customStyle="1" w:styleId="5">
    <w:name w:val="Основной текст5"/>
    <w:uiPriority w:val="99"/>
    <w:rsid w:val="002E0B35"/>
    <w:rPr>
      <w:rFonts w:ascii="Century Schoolbook" w:hAnsi="Century Schoolbook" w:cs="Century Schoolbook"/>
      <w:spacing w:val="0"/>
      <w:sz w:val="19"/>
      <w:szCs w:val="19"/>
    </w:rPr>
  </w:style>
  <w:style w:type="character" w:customStyle="1" w:styleId="50">
    <w:name w:val="Основной текст (5)_"/>
    <w:link w:val="51"/>
    <w:uiPriority w:val="99"/>
    <w:locked/>
    <w:rsid w:val="0012448B"/>
    <w:rPr>
      <w:rFonts w:cs="Times New Roman"/>
      <w:sz w:val="27"/>
      <w:szCs w:val="27"/>
      <w:shd w:val="clear" w:color="auto" w:fill="FFFFFF"/>
    </w:rPr>
  </w:style>
  <w:style w:type="paragraph" w:customStyle="1" w:styleId="51">
    <w:name w:val="Основной текст (5)"/>
    <w:basedOn w:val="a"/>
    <w:link w:val="50"/>
    <w:uiPriority w:val="99"/>
    <w:rsid w:val="0012448B"/>
    <w:pPr>
      <w:shd w:val="clear" w:color="auto" w:fill="FFFFFF"/>
      <w:spacing w:line="480" w:lineRule="exact"/>
      <w:jc w:val="both"/>
    </w:pPr>
    <w:rPr>
      <w:sz w:val="27"/>
      <w:szCs w:val="27"/>
    </w:rPr>
  </w:style>
  <w:style w:type="character" w:customStyle="1" w:styleId="120">
    <w:name w:val="Основной текст (12) + Не курсив"/>
    <w:uiPriority w:val="99"/>
    <w:rsid w:val="0012448B"/>
    <w:rPr>
      <w:rFonts w:ascii="Times New Roman" w:hAnsi="Times New Roman" w:cs="Times New Roman"/>
      <w:i/>
      <w:iCs/>
      <w:spacing w:val="0"/>
      <w:sz w:val="27"/>
      <w:szCs w:val="27"/>
    </w:rPr>
  </w:style>
  <w:style w:type="character" w:customStyle="1" w:styleId="2">
    <w:name w:val="Основной текст (2)_"/>
    <w:link w:val="20"/>
    <w:uiPriority w:val="99"/>
    <w:locked/>
    <w:rsid w:val="0012448B"/>
    <w:rPr>
      <w:rFonts w:cs="Times New Roman"/>
      <w:sz w:val="23"/>
      <w:szCs w:val="23"/>
      <w:shd w:val="clear" w:color="auto" w:fill="FFFFFF"/>
    </w:rPr>
  </w:style>
  <w:style w:type="character" w:customStyle="1" w:styleId="21">
    <w:name w:val="Основной текст (2) + Курсив"/>
    <w:uiPriority w:val="99"/>
    <w:rsid w:val="0012448B"/>
    <w:rPr>
      <w:rFonts w:cs="Times New Roman"/>
      <w:i/>
      <w:iCs/>
      <w:sz w:val="23"/>
      <w:szCs w:val="23"/>
      <w:shd w:val="clear" w:color="auto" w:fill="FFFFFF"/>
    </w:rPr>
  </w:style>
  <w:style w:type="paragraph" w:customStyle="1" w:styleId="20">
    <w:name w:val="Основной текст (2)"/>
    <w:basedOn w:val="a"/>
    <w:link w:val="2"/>
    <w:uiPriority w:val="99"/>
    <w:rsid w:val="0012448B"/>
    <w:pPr>
      <w:shd w:val="clear" w:color="auto" w:fill="FFFFFF"/>
      <w:spacing w:before="240" w:after="420" w:line="274" w:lineRule="exact"/>
      <w:jc w:val="center"/>
    </w:pPr>
    <w:rPr>
      <w:sz w:val="23"/>
      <w:szCs w:val="23"/>
    </w:rPr>
  </w:style>
  <w:style w:type="character" w:customStyle="1" w:styleId="53">
    <w:name w:val="Основной текст (5) + Курсив"/>
    <w:uiPriority w:val="99"/>
    <w:rsid w:val="0012448B"/>
    <w:rPr>
      <w:rFonts w:ascii="Times New Roman" w:hAnsi="Times New Roman" w:cs="Times New Roman"/>
      <w:i/>
      <w:iCs/>
      <w:spacing w:val="0"/>
      <w:sz w:val="27"/>
      <w:szCs w:val="27"/>
      <w:shd w:val="clear" w:color="auto" w:fill="FFFFFF"/>
    </w:rPr>
  </w:style>
  <w:style w:type="character" w:customStyle="1" w:styleId="40">
    <w:name w:val="Основной текст (4)_"/>
    <w:link w:val="41"/>
    <w:uiPriority w:val="99"/>
    <w:locked/>
    <w:rsid w:val="0012448B"/>
    <w:rPr>
      <w:rFonts w:cs="Times New Roman"/>
      <w:sz w:val="23"/>
      <w:szCs w:val="23"/>
      <w:shd w:val="clear" w:color="auto" w:fill="FFFFFF"/>
    </w:rPr>
  </w:style>
  <w:style w:type="paragraph" w:customStyle="1" w:styleId="41">
    <w:name w:val="Основной текст (4)"/>
    <w:basedOn w:val="a"/>
    <w:link w:val="40"/>
    <w:uiPriority w:val="99"/>
    <w:rsid w:val="0012448B"/>
    <w:pPr>
      <w:shd w:val="clear" w:color="auto" w:fill="FFFFFF"/>
      <w:spacing w:before="240" w:after="60" w:line="240" w:lineRule="atLeast"/>
      <w:ind w:hanging="380"/>
      <w:jc w:val="right"/>
    </w:pPr>
    <w:rPr>
      <w:sz w:val="23"/>
      <w:szCs w:val="23"/>
    </w:rPr>
  </w:style>
  <w:style w:type="character" w:customStyle="1" w:styleId="13">
    <w:name w:val="Основной текст (13)_"/>
    <w:link w:val="130"/>
    <w:uiPriority w:val="99"/>
    <w:locked/>
    <w:rsid w:val="003B0D9E"/>
    <w:rPr>
      <w:rFonts w:cs="Times New Roman"/>
      <w:sz w:val="28"/>
      <w:szCs w:val="28"/>
      <w:shd w:val="clear" w:color="auto" w:fill="FFFFFF"/>
    </w:rPr>
  </w:style>
  <w:style w:type="paragraph" w:customStyle="1" w:styleId="130">
    <w:name w:val="Основной текст (13)"/>
    <w:basedOn w:val="a"/>
    <w:link w:val="13"/>
    <w:uiPriority w:val="99"/>
    <w:rsid w:val="003B0D9E"/>
    <w:pPr>
      <w:shd w:val="clear" w:color="auto" w:fill="FFFFFF"/>
      <w:spacing w:after="60" w:line="240" w:lineRule="atLeast"/>
    </w:pPr>
    <w:rPr>
      <w:sz w:val="28"/>
      <w:szCs w:val="28"/>
    </w:rPr>
  </w:style>
  <w:style w:type="character" w:customStyle="1" w:styleId="ad">
    <w:name w:val="Сноска"/>
    <w:uiPriority w:val="99"/>
    <w:rsid w:val="00601ABE"/>
    <w:rPr>
      <w:rFonts w:ascii="Century Schoolbook" w:hAnsi="Century Schoolbook" w:cs="Century Schoolbook"/>
      <w:spacing w:val="0"/>
      <w:sz w:val="17"/>
      <w:szCs w:val="17"/>
    </w:rPr>
  </w:style>
  <w:style w:type="character" w:customStyle="1" w:styleId="510">
    <w:name w:val="Основной текст51"/>
    <w:uiPriority w:val="99"/>
    <w:rsid w:val="00601ABE"/>
    <w:rPr>
      <w:rFonts w:ascii="Century Schoolbook" w:hAnsi="Century Schoolbook" w:cs="Century Schoolbook"/>
      <w:spacing w:val="0"/>
      <w:sz w:val="19"/>
      <w:szCs w:val="19"/>
    </w:rPr>
  </w:style>
  <w:style w:type="character" w:customStyle="1" w:styleId="22">
    <w:name w:val="Заголовок №2_"/>
    <w:link w:val="24"/>
    <w:uiPriority w:val="99"/>
    <w:locked/>
    <w:rsid w:val="00601ABE"/>
    <w:rPr>
      <w:rFonts w:cs="Times New Roman"/>
      <w:sz w:val="27"/>
      <w:szCs w:val="27"/>
      <w:shd w:val="clear" w:color="auto" w:fill="FFFFFF"/>
    </w:rPr>
  </w:style>
  <w:style w:type="character" w:customStyle="1" w:styleId="60">
    <w:name w:val="Основной текст (6)_"/>
    <w:link w:val="61"/>
    <w:uiPriority w:val="99"/>
    <w:locked/>
    <w:rsid w:val="00601ABE"/>
    <w:rPr>
      <w:rFonts w:cs="Times New Roman"/>
      <w:sz w:val="17"/>
      <w:szCs w:val="17"/>
      <w:shd w:val="clear" w:color="auto" w:fill="FFFFFF"/>
    </w:rPr>
  </w:style>
  <w:style w:type="paragraph" w:customStyle="1" w:styleId="24">
    <w:name w:val="Заголовок №2"/>
    <w:basedOn w:val="a"/>
    <w:link w:val="22"/>
    <w:uiPriority w:val="99"/>
    <w:rsid w:val="00601ABE"/>
    <w:pPr>
      <w:shd w:val="clear" w:color="auto" w:fill="FFFFFF"/>
      <w:spacing w:before="60" w:after="420" w:line="240" w:lineRule="atLeast"/>
      <w:jc w:val="right"/>
      <w:outlineLvl w:val="1"/>
    </w:pPr>
    <w:rPr>
      <w:sz w:val="27"/>
      <w:szCs w:val="27"/>
    </w:rPr>
  </w:style>
  <w:style w:type="paragraph" w:customStyle="1" w:styleId="61">
    <w:name w:val="Основной текст (6)"/>
    <w:basedOn w:val="a"/>
    <w:link w:val="60"/>
    <w:uiPriority w:val="99"/>
    <w:rsid w:val="00601ABE"/>
    <w:pPr>
      <w:shd w:val="clear" w:color="auto" w:fill="FFFFFF"/>
      <w:spacing w:after="240" w:line="240" w:lineRule="atLeast"/>
    </w:pPr>
    <w:rPr>
      <w:sz w:val="17"/>
      <w:szCs w:val="17"/>
    </w:rPr>
  </w:style>
  <w:style w:type="character" w:customStyle="1" w:styleId="69">
    <w:name w:val="Основной текст (6) + 9"/>
    <w:aliases w:val="5 pt,Курсив1"/>
    <w:uiPriority w:val="99"/>
    <w:rsid w:val="00601ABE"/>
    <w:rPr>
      <w:rFonts w:ascii="Century Schoolbook" w:hAnsi="Century Schoolbook" w:cs="Century Schoolbook"/>
      <w:i/>
      <w:iCs/>
      <w:sz w:val="19"/>
      <w:szCs w:val="19"/>
      <w:shd w:val="clear" w:color="auto" w:fill="FFFFFF"/>
    </w:rPr>
  </w:style>
  <w:style w:type="character" w:styleId="ae">
    <w:name w:val="Hyperlink"/>
    <w:uiPriority w:val="99"/>
    <w:rsid w:val="00601ABE"/>
    <w:rPr>
      <w:rFonts w:cs="Times New Roman"/>
      <w:color w:val="0066CC"/>
      <w:u w:val="single"/>
    </w:rPr>
  </w:style>
  <w:style w:type="paragraph" w:customStyle="1" w:styleId="Style43">
    <w:name w:val="Style43"/>
    <w:basedOn w:val="a"/>
    <w:uiPriority w:val="99"/>
    <w:rsid w:val="00601ABE"/>
    <w:pPr>
      <w:widowControl w:val="0"/>
      <w:autoSpaceDE w:val="0"/>
      <w:autoSpaceDN w:val="0"/>
      <w:adjustRightInd w:val="0"/>
      <w:spacing w:line="283" w:lineRule="exact"/>
      <w:ind w:firstLine="955"/>
      <w:jc w:val="both"/>
    </w:pPr>
    <w:rPr>
      <w:sz w:val="28"/>
      <w:szCs w:val="24"/>
    </w:rPr>
  </w:style>
  <w:style w:type="paragraph" w:customStyle="1" w:styleId="Style49">
    <w:name w:val="Style49"/>
    <w:basedOn w:val="a"/>
    <w:uiPriority w:val="99"/>
    <w:rsid w:val="00601ABE"/>
    <w:pPr>
      <w:widowControl w:val="0"/>
      <w:autoSpaceDE w:val="0"/>
      <w:autoSpaceDN w:val="0"/>
      <w:adjustRightInd w:val="0"/>
      <w:jc w:val="center"/>
    </w:pPr>
    <w:rPr>
      <w:sz w:val="28"/>
      <w:szCs w:val="24"/>
    </w:rPr>
  </w:style>
  <w:style w:type="character" w:customStyle="1" w:styleId="FontStyle62">
    <w:name w:val="Font Style62"/>
    <w:uiPriority w:val="99"/>
    <w:rsid w:val="00601ABE"/>
    <w:rPr>
      <w:rFonts w:ascii="Times New Roman" w:hAnsi="Times New Roman" w:cs="Times New Roman"/>
      <w:b/>
      <w:bCs/>
      <w:sz w:val="22"/>
      <w:szCs w:val="22"/>
    </w:rPr>
  </w:style>
  <w:style w:type="paragraph" w:styleId="af">
    <w:name w:val="List Paragraph"/>
    <w:basedOn w:val="a"/>
    <w:uiPriority w:val="99"/>
    <w:qFormat/>
    <w:rsid w:val="00601ABE"/>
    <w:pPr>
      <w:widowControl w:val="0"/>
      <w:autoSpaceDE w:val="0"/>
      <w:autoSpaceDN w:val="0"/>
      <w:adjustRightInd w:val="0"/>
      <w:ind w:left="720"/>
      <w:contextualSpacing/>
      <w:jc w:val="both"/>
    </w:pPr>
    <w:rPr>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lhimikov.net" TargetMode="External"/><Relationship Id="rId18" Type="http://schemas.openxmlformats.org/officeDocument/2006/relationships/hyperlink" Target="http://www.hij.ru"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emi.wallst.ru" TargetMode="External"/><Relationship Id="rId17" Type="http://schemas.openxmlformats.org/officeDocument/2006/relationships/hyperlink" Target="http://www.hvsh.ru" TargetMode="External"/><Relationship Id="rId2" Type="http://schemas.openxmlformats.org/officeDocument/2006/relationships/styles" Target="styles.xml"/><Relationship Id="rId16" Type="http://schemas.openxmlformats.org/officeDocument/2006/relationships/hyperlink" Target="http://www.1september.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vg.mk.ru" TargetMode="External"/><Relationship Id="rId5" Type="http://schemas.openxmlformats.org/officeDocument/2006/relationships/webSettings" Target="webSettings.xml"/><Relationship Id="rId15" Type="http://schemas.openxmlformats.org/officeDocument/2006/relationships/hyperlink" Target="http://www.enauki.ru" TargetMode="External"/><Relationship Id="rId10" Type="http://schemas.openxmlformats.org/officeDocument/2006/relationships/footer" Target="footer2.xml"/><Relationship Id="rId19" Type="http://schemas.openxmlformats.org/officeDocument/2006/relationships/hyperlink" Target="http://www.chemistry-chemists.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hem.msu.s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65</Pages>
  <Words>15552</Words>
  <Characters>88649</Characters>
  <Application>Microsoft Office Word</Application>
  <DocSecurity>0</DocSecurity>
  <Lines>738</Lines>
  <Paragraphs>207</Paragraphs>
  <ScaleCrop>false</ScaleCrop>
  <Company>UCL</Company>
  <LinksUpToDate>false</LinksUpToDate>
  <CharactersWithSpaces>103994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Краевое государственное бюджетное образовательное учреждение</dc:title>
  <dc:subject/>
  <dc:creator>Admin</dc:creator>
  <cp:keywords/>
  <dc:description/>
  <cp:lastModifiedBy>КМК-219</cp:lastModifiedBy>
  <cp:revision>17</cp:revision>
  <cp:lastPrinted>2020-03-19T07:37:00Z</cp:lastPrinted>
  <dcterms:created xsi:type="dcterms:W3CDTF">2019-12-12T06:01:00Z</dcterms:created>
  <dcterms:modified xsi:type="dcterms:W3CDTF">2023-01-17T07:21:00Z</dcterms:modified>
</cp:coreProperties>
</file>